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623B" w14:textId="77777777" w:rsidR="00C14423" w:rsidRDefault="00C14423">
      <w:pPr>
        <w:pStyle w:val="Stylepardfaut"/>
        <w:jc w:val="center"/>
      </w:pPr>
    </w:p>
    <w:p w14:paraId="4D7B5DB4" w14:textId="77777777" w:rsidR="00C14423" w:rsidRDefault="00E83E6C">
      <w:pPr>
        <w:pStyle w:val="Stylepardfaut"/>
        <w:jc w:val="center"/>
      </w:pPr>
      <w:r>
        <w:rPr>
          <w:b/>
          <w:bCs/>
        </w:rPr>
        <w:t>Déclaration d’Haïti</w:t>
      </w:r>
    </w:p>
    <w:p w14:paraId="10C6AE4A" w14:textId="77777777" w:rsidR="00C14423" w:rsidRDefault="00E83E6C">
      <w:pPr>
        <w:pStyle w:val="Stylepardfaut"/>
        <w:jc w:val="center"/>
      </w:pPr>
      <w:r>
        <w:rPr>
          <w:b/>
          <w:bCs/>
        </w:rPr>
        <w:t>38ème session du Groupe de travail</w:t>
      </w:r>
    </w:p>
    <w:p w14:paraId="311915F0" w14:textId="77777777" w:rsidR="00C14423" w:rsidRDefault="00C14423">
      <w:pPr>
        <w:pStyle w:val="Stylepardfaut"/>
        <w:jc w:val="center"/>
      </w:pPr>
    </w:p>
    <w:p w14:paraId="2A6B75D9" w14:textId="77777777" w:rsidR="00C14423" w:rsidRDefault="00E83E6C">
      <w:pPr>
        <w:pStyle w:val="Stylepardfaut"/>
        <w:jc w:val="center"/>
      </w:pPr>
      <w:r>
        <w:rPr>
          <w:b/>
          <w:bCs/>
        </w:rPr>
        <w:t>Avril 2021</w:t>
      </w:r>
    </w:p>
    <w:p w14:paraId="7794E19E" w14:textId="77777777" w:rsidR="00C14423" w:rsidRDefault="00C14423">
      <w:pPr>
        <w:pStyle w:val="Stylepardfaut"/>
        <w:jc w:val="center"/>
      </w:pPr>
    </w:p>
    <w:p w14:paraId="25A057CC" w14:textId="77777777" w:rsidR="00C14423" w:rsidRDefault="00E83E6C">
      <w:pPr>
        <w:pStyle w:val="Stylepardfaut"/>
        <w:jc w:val="center"/>
      </w:pPr>
      <w:r>
        <w:rPr>
          <w:b/>
          <w:bCs/>
        </w:rPr>
        <w:t>Examen Périodique Universel - Conseil des droits de l'homme</w:t>
      </w:r>
    </w:p>
    <w:p w14:paraId="1354E815" w14:textId="77777777" w:rsidR="00C14423" w:rsidRDefault="00C14423">
      <w:pPr>
        <w:pStyle w:val="Stylepardfaut"/>
        <w:jc w:val="center"/>
      </w:pPr>
    </w:p>
    <w:p w14:paraId="3B581F3B" w14:textId="77777777" w:rsidR="00C14423" w:rsidRDefault="00E83E6C">
      <w:pPr>
        <w:pStyle w:val="Stylepardfaut"/>
        <w:jc w:val="center"/>
      </w:pPr>
      <w:bookmarkStart w:id="0" w:name="__DdeLink__1645_354435645"/>
      <w:bookmarkEnd w:id="0"/>
      <w:r>
        <w:rPr>
          <w:b/>
          <w:bCs/>
        </w:rPr>
        <w:t>PARAGUAY</w:t>
      </w:r>
    </w:p>
    <w:p w14:paraId="3EB2FDB7" w14:textId="77777777" w:rsidR="00C14423" w:rsidRDefault="00C14423">
      <w:pPr>
        <w:pStyle w:val="Stylepardfaut"/>
      </w:pPr>
    </w:p>
    <w:p w14:paraId="73BC22CE" w14:textId="77777777" w:rsidR="00C14423" w:rsidRDefault="00C14423">
      <w:pPr>
        <w:pStyle w:val="Stylepardfaut"/>
      </w:pPr>
    </w:p>
    <w:p w14:paraId="13902410" w14:textId="77777777" w:rsidR="00C14423" w:rsidRDefault="00E83E6C">
      <w:pPr>
        <w:pStyle w:val="Stylepardfaut"/>
        <w:jc w:val="both"/>
      </w:pPr>
      <w:r>
        <w:t>Merci Madame la Présidente,</w:t>
      </w:r>
    </w:p>
    <w:p w14:paraId="1BC42A98" w14:textId="77777777" w:rsidR="00C14423" w:rsidRDefault="00C14423">
      <w:pPr>
        <w:pStyle w:val="Stylepardfaut"/>
        <w:jc w:val="both"/>
      </w:pPr>
    </w:p>
    <w:p w14:paraId="4FA2C636" w14:textId="3A260C70" w:rsidR="00C14423" w:rsidRDefault="00E83E6C">
      <w:pPr>
        <w:pStyle w:val="Stylepardfaut"/>
        <w:jc w:val="both"/>
      </w:pPr>
      <w:r>
        <w:t xml:space="preserve">Haïti </w:t>
      </w:r>
      <w:r w:rsidR="0048023C">
        <w:t>souhaite la bienvenue à la délégation</w:t>
      </w:r>
      <w:r>
        <w:t xml:space="preserve"> de </w:t>
      </w:r>
      <w:r>
        <w:rPr>
          <w:color w:val="202122"/>
        </w:rPr>
        <w:t xml:space="preserve">la République du Paraguay, un </w:t>
      </w:r>
      <w:r w:rsidR="0048023C">
        <w:rPr>
          <w:color w:val="202122"/>
        </w:rPr>
        <w:t xml:space="preserve">pays </w:t>
      </w:r>
      <w:r>
        <w:rPr>
          <w:color w:val="202122"/>
        </w:rPr>
        <w:t xml:space="preserve">frère </w:t>
      </w:r>
      <w:r w:rsidR="0048023C">
        <w:rPr>
          <w:color w:val="202122"/>
        </w:rPr>
        <w:t>du GRULAC</w:t>
      </w:r>
      <w:r>
        <w:rPr>
          <w:color w:val="202122"/>
        </w:rPr>
        <w:t>,</w:t>
      </w:r>
      <w:r>
        <w:t xml:space="preserve"> à </w:t>
      </w:r>
      <w:r w:rsidR="0048023C">
        <w:t xml:space="preserve">l’occasion </w:t>
      </w:r>
      <w:r>
        <w:t xml:space="preserve">de </w:t>
      </w:r>
      <w:r w:rsidR="0048023C">
        <w:t xml:space="preserve">son </w:t>
      </w:r>
      <w:r>
        <w:t xml:space="preserve"> troisième </w:t>
      </w:r>
      <w:r w:rsidR="0048023C">
        <w:t>passage à</w:t>
      </w:r>
      <w:r>
        <w:t xml:space="preserve"> l'EPU. </w:t>
      </w:r>
    </w:p>
    <w:p w14:paraId="329AD9EA" w14:textId="77777777" w:rsidR="00C14423" w:rsidRDefault="00C14423">
      <w:pPr>
        <w:pStyle w:val="Stylepardfaut"/>
        <w:jc w:val="both"/>
      </w:pPr>
    </w:p>
    <w:p w14:paraId="79A6A6BE" w14:textId="1738DF0D" w:rsidR="00C14423" w:rsidRDefault="00E83E6C">
      <w:pPr>
        <w:pStyle w:val="Stylepardfaut"/>
        <w:jc w:val="both"/>
      </w:pPr>
      <w:r>
        <w:t xml:space="preserve">Entre autres domaines de progrès, nous </w:t>
      </w:r>
      <w:r w:rsidR="0048023C">
        <w:t xml:space="preserve">saluons </w:t>
      </w:r>
      <w:r>
        <w:t xml:space="preserve"> les efforts</w:t>
      </w:r>
      <w:r w:rsidR="0048023C">
        <w:t xml:space="preserve"> déployés par le</w:t>
      </w:r>
      <w:r>
        <w:t xml:space="preserve"> </w:t>
      </w:r>
      <w:r>
        <w:rPr>
          <w:color w:val="202122"/>
        </w:rPr>
        <w:t>Paraguay</w:t>
      </w:r>
      <w:r>
        <w:t xml:space="preserve"> </w:t>
      </w:r>
      <w:r w:rsidR="0048023C">
        <w:t>en vue d’</w:t>
      </w:r>
      <w:r>
        <w:t xml:space="preserve"> améliorer l'accès à l'éducation et </w:t>
      </w:r>
      <w:r w:rsidR="0048023C">
        <w:t>l</w:t>
      </w:r>
      <w:r>
        <w:t>es mesures</w:t>
      </w:r>
      <w:r w:rsidR="0048023C">
        <w:t xml:space="preserve"> adoptées par ce pays dans la perspective d’</w:t>
      </w:r>
      <w:r>
        <w:t xml:space="preserve"> atténuer les effets négatifs du changement climatique. </w:t>
      </w:r>
    </w:p>
    <w:p w14:paraId="0957C4D5" w14:textId="77777777" w:rsidR="00C14423" w:rsidRDefault="00C14423">
      <w:pPr>
        <w:pStyle w:val="Stylepardfaut"/>
        <w:jc w:val="both"/>
      </w:pPr>
    </w:p>
    <w:p w14:paraId="0726D1F6" w14:textId="77777777" w:rsidR="00C14423" w:rsidRDefault="00E83E6C">
      <w:pPr>
        <w:pStyle w:val="Stylepardfaut"/>
        <w:jc w:val="both"/>
      </w:pPr>
      <w:r>
        <w:t>Haïti se félicite également de la poursuite des relations diplomatiques entre le Paraguay et Taïwan.</w:t>
      </w:r>
    </w:p>
    <w:p w14:paraId="77516EC7" w14:textId="77777777" w:rsidR="00C14423" w:rsidRDefault="00C14423">
      <w:pPr>
        <w:pStyle w:val="Stylepardfaut"/>
        <w:jc w:val="both"/>
      </w:pPr>
    </w:p>
    <w:p w14:paraId="0A13D324" w14:textId="77777777" w:rsidR="00C14423" w:rsidRDefault="00E83E6C">
      <w:pPr>
        <w:pStyle w:val="Stylepardfaut"/>
        <w:jc w:val="both"/>
      </w:pPr>
      <w:r>
        <w:rPr>
          <w:b/>
          <w:bCs/>
        </w:rPr>
        <w:t>Dans un esprit constructif, Haïti souhaite formuler deux recommandations aux autorités paraguayennes :</w:t>
      </w:r>
    </w:p>
    <w:p w14:paraId="3597AF85" w14:textId="77777777" w:rsidR="00C14423" w:rsidRDefault="00C14423">
      <w:pPr>
        <w:pStyle w:val="Stylepardfaut"/>
        <w:jc w:val="both"/>
      </w:pPr>
    </w:p>
    <w:p w14:paraId="173557F0" w14:textId="0F19EB69" w:rsidR="00C14423" w:rsidRDefault="00E83E6C">
      <w:pPr>
        <w:pStyle w:val="Stylepardfaut"/>
        <w:jc w:val="both"/>
      </w:pPr>
      <w:r>
        <w:rPr>
          <w:b/>
          <w:bCs/>
        </w:rPr>
        <w:t xml:space="preserve">1 </w:t>
      </w:r>
      <w:r w:rsidR="0048023C">
        <w:rPr>
          <w:b/>
          <w:bCs/>
        </w:rPr>
        <w:t>/ soutenir</w:t>
      </w:r>
      <w:r>
        <w:rPr>
          <w:b/>
          <w:bCs/>
        </w:rPr>
        <w:t xml:space="preserve">, par des politiques économiques et sociales, l'institution de la famille et la préservation des valeurs familiales; </w:t>
      </w:r>
    </w:p>
    <w:p w14:paraId="747B44C3" w14:textId="77777777" w:rsidR="00C14423" w:rsidRDefault="00C14423">
      <w:pPr>
        <w:pStyle w:val="Stylepardfaut"/>
        <w:jc w:val="both"/>
      </w:pPr>
    </w:p>
    <w:p w14:paraId="3809DDFB" w14:textId="77777777" w:rsidR="00C14423" w:rsidRDefault="00E83E6C">
      <w:pPr>
        <w:pStyle w:val="Stylepardfaut"/>
        <w:jc w:val="both"/>
      </w:pPr>
      <w:r>
        <w:rPr>
          <w:b/>
          <w:bCs/>
        </w:rPr>
        <w:t xml:space="preserve">2 /     prendre de nouvelles mesures pour améliorer l'infrastructure nationale de santé, l'accès aux soins obstétricaux d'urgence et à la formation des sages-femmes, en particulier dans les zones rurales. </w:t>
      </w:r>
    </w:p>
    <w:p w14:paraId="6D95CACF" w14:textId="62B8D081" w:rsidR="00C14423" w:rsidRDefault="0048023C">
      <w:pPr>
        <w:pStyle w:val="Stylepardfaut"/>
        <w:jc w:val="both"/>
      </w:pPr>
      <w:r>
        <w:t>Haïti souhaite plein succès au Paraguay dans la mise en œuvre des recommandations du 3</w:t>
      </w:r>
      <w:r w:rsidRPr="0048023C">
        <w:rPr>
          <w:vertAlign w:val="superscript"/>
        </w:rPr>
        <w:t>e</w:t>
      </w:r>
      <w:r>
        <w:t xml:space="preserve"> cycle.</w:t>
      </w:r>
    </w:p>
    <w:p w14:paraId="2692653B" w14:textId="77777777" w:rsidR="00C14423" w:rsidRDefault="00E83E6C">
      <w:pPr>
        <w:pStyle w:val="Stylepardfaut"/>
        <w:jc w:val="both"/>
      </w:pPr>
      <w:r>
        <w:t>Je vous remercie</w:t>
      </w:r>
    </w:p>
    <w:p w14:paraId="59424FFD" w14:textId="77777777" w:rsidR="00C14423" w:rsidRDefault="00E83E6C">
      <w:pPr>
        <w:pStyle w:val="Stylepardfaut"/>
        <w:jc w:val="both"/>
      </w:pPr>
      <w:r>
        <w:t xml:space="preserve"> </w:t>
      </w:r>
    </w:p>
    <w:sectPr w:rsidR="00C1442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23"/>
    <w:rsid w:val="0048023C"/>
    <w:rsid w:val="00C14423"/>
    <w:rsid w:val="00E8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7684"/>
  <w15:docId w15:val="{CBE5892F-22DF-44B7-9A3D-5DDF61E3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ardfaut">
    <w:name w:val="Style par défaut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fr-CH" w:eastAsia="zh-CN" w:bidi="hi-IN"/>
    </w:rPr>
  </w:style>
  <w:style w:type="paragraph" w:styleId="Titre">
    <w:name w:val="Title"/>
    <w:basedOn w:val="Stylepardfaut"/>
    <w:next w:val="Corpsdetexte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Stylepardfaut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Stylepardfaut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ylepardfaut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CDFED8-B02E-405D-BFE6-FE6143440FF3}"/>
</file>

<file path=customXml/itemProps2.xml><?xml version="1.0" encoding="utf-8"?>
<ds:datastoreItem xmlns:ds="http://schemas.openxmlformats.org/officeDocument/2006/customXml" ds:itemID="{870DE096-3823-4B3A-9D16-15817530262B}"/>
</file>

<file path=customXml/itemProps3.xml><?xml version="1.0" encoding="utf-8"?>
<ds:datastoreItem xmlns:ds="http://schemas.openxmlformats.org/officeDocument/2006/customXml" ds:itemID="{470930AC-5EE7-4140-B677-FB61AF2D63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boutin max</dc:creator>
  <cp:lastModifiedBy>boutin max</cp:lastModifiedBy>
  <cp:revision>3</cp:revision>
  <dcterms:created xsi:type="dcterms:W3CDTF">2021-04-29T06:03:00Z</dcterms:created>
  <dcterms:modified xsi:type="dcterms:W3CDTF">2021-04-29T06:53:00Z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