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C04D9" w14:textId="77777777" w:rsidR="00C24DD9" w:rsidRDefault="00C24DD9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CA2B6B8" w14:textId="77777777" w:rsidR="00A31AD0" w:rsidRPr="00A669C1" w:rsidRDefault="00A31AD0" w:rsidP="00A669C1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0948B266" w14:textId="691E73DD" w:rsidR="00F33068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Hlk71124763"/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BF0D28">
        <w:rPr>
          <w:rStyle w:val="Strong"/>
          <w:rFonts w:ascii="Calibri Light" w:hAnsi="Calibri Light"/>
          <w:sz w:val="25"/>
          <w:szCs w:val="25"/>
        </w:rPr>
        <w:t>odic Review Working Group – 3</w:t>
      </w:r>
      <w:r w:rsidR="0016446D">
        <w:rPr>
          <w:rStyle w:val="Strong"/>
          <w:rFonts w:ascii="Calibri Light" w:hAnsi="Calibri Light"/>
          <w:sz w:val="25"/>
          <w:szCs w:val="25"/>
        </w:rPr>
        <w:t>8</w:t>
      </w:r>
      <w:r w:rsidR="00052E6A">
        <w:rPr>
          <w:rStyle w:val="Strong"/>
          <w:rFonts w:ascii="Calibri Light" w:hAnsi="Calibri Light"/>
          <w:sz w:val="25"/>
          <w:szCs w:val="25"/>
        </w:rPr>
        <w:t>th</w:t>
      </w:r>
      <w:r w:rsidRPr="008E4C0A">
        <w:rPr>
          <w:rStyle w:val="Strong"/>
          <w:rFonts w:ascii="Calibri Light" w:hAnsi="Calibri Light"/>
          <w:sz w:val="25"/>
          <w:szCs w:val="25"/>
        </w:rPr>
        <w:t xml:space="preserve"> Session</w:t>
      </w:r>
    </w:p>
    <w:p w14:paraId="44F0A8C7" w14:textId="77777777" w:rsidR="00F33068" w:rsidRPr="008E4C0A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5F87BD32" w14:textId="39C0847B" w:rsidR="00F33068" w:rsidRPr="0016446D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</w:t>
      </w:r>
      <w:r w:rsidRPr="0016446D">
        <w:rPr>
          <w:rStyle w:val="Strong"/>
          <w:rFonts w:ascii="Calibri Light" w:hAnsi="Calibri Light"/>
          <w:sz w:val="25"/>
          <w:szCs w:val="25"/>
        </w:rPr>
        <w:t xml:space="preserve">Review of </w:t>
      </w:r>
      <w:r w:rsidR="0016446D" w:rsidRPr="0016446D">
        <w:rPr>
          <w:rStyle w:val="Strong"/>
          <w:rFonts w:ascii="Calibri Light" w:hAnsi="Calibri Light"/>
          <w:sz w:val="25"/>
          <w:szCs w:val="25"/>
        </w:rPr>
        <w:t>Singapore</w:t>
      </w:r>
    </w:p>
    <w:p w14:paraId="75721E5F" w14:textId="77777777" w:rsidR="00F33068" w:rsidRPr="0016446D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36042257" w14:textId="54ABC096" w:rsidR="00F33068" w:rsidRPr="0016446D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16446D">
        <w:rPr>
          <w:rStyle w:val="Strong"/>
          <w:rFonts w:ascii="Calibri Light" w:hAnsi="Calibri Light"/>
          <w:sz w:val="25"/>
          <w:szCs w:val="25"/>
        </w:rPr>
        <w:t>Statement by Australia</w:t>
      </w:r>
    </w:p>
    <w:p w14:paraId="5C0821BE" w14:textId="3F035B67" w:rsidR="006C5498" w:rsidRPr="0016446D" w:rsidRDefault="006C549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7ED64F0A" w14:textId="14410E4D" w:rsidR="006C5498" w:rsidRPr="0016446D" w:rsidRDefault="0016446D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16446D">
        <w:rPr>
          <w:rStyle w:val="Strong"/>
          <w:rFonts w:ascii="Calibri Light" w:hAnsi="Calibri Light"/>
          <w:sz w:val="25"/>
          <w:szCs w:val="25"/>
        </w:rPr>
        <w:t xml:space="preserve">12 </w:t>
      </w:r>
      <w:r w:rsidR="004B533B" w:rsidRPr="0016446D">
        <w:rPr>
          <w:rStyle w:val="Strong"/>
          <w:rFonts w:ascii="Calibri Light" w:hAnsi="Calibri Light"/>
          <w:sz w:val="25"/>
          <w:szCs w:val="25"/>
        </w:rPr>
        <w:t>May</w:t>
      </w:r>
      <w:r w:rsidR="00EC15E3" w:rsidRPr="0016446D">
        <w:rPr>
          <w:rStyle w:val="Strong"/>
          <w:rFonts w:ascii="Calibri Light" w:hAnsi="Calibri Light"/>
          <w:sz w:val="25"/>
          <w:szCs w:val="25"/>
        </w:rPr>
        <w:t xml:space="preserve"> 202</w:t>
      </w:r>
      <w:r w:rsidR="000C60E7" w:rsidRPr="0016446D">
        <w:rPr>
          <w:rStyle w:val="Strong"/>
          <w:rFonts w:ascii="Calibri Light" w:hAnsi="Calibri Light"/>
          <w:sz w:val="25"/>
          <w:szCs w:val="25"/>
        </w:rPr>
        <w:t>1</w:t>
      </w:r>
    </w:p>
    <w:bookmarkEnd w:id="0"/>
    <w:p w14:paraId="57A638F3" w14:textId="77777777" w:rsidR="00F33068" w:rsidRPr="00AC6C14" w:rsidRDefault="00F33068" w:rsidP="00F33068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14:paraId="1B52DCA2" w14:textId="77777777" w:rsidR="006F09F3" w:rsidRPr="00AC6C14" w:rsidRDefault="006F09F3" w:rsidP="006F09F3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</w:p>
    <w:p w14:paraId="5FEDB263" w14:textId="77777777" w:rsidR="0016446D" w:rsidRPr="00AC6C14" w:rsidRDefault="0016446D" w:rsidP="0016446D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AC6C14">
        <w:rPr>
          <w:rFonts w:ascii="Calibri Light" w:hAnsi="Calibri Light"/>
          <w:bCs/>
          <w:sz w:val="25"/>
          <w:szCs w:val="25"/>
        </w:rPr>
        <w:t>Australia welcomes Singapore’s engagement in the Universal Periodic Review process.</w:t>
      </w:r>
    </w:p>
    <w:p w14:paraId="3CE16951" w14:textId="77777777" w:rsidR="0016446D" w:rsidRPr="00AC6C14" w:rsidRDefault="0016446D" w:rsidP="0016446D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2E920ABD" w14:textId="3E93FD11" w:rsidR="0016446D" w:rsidRDefault="0016446D" w:rsidP="0016446D">
      <w:pPr>
        <w:pStyle w:val="NormalWeb"/>
        <w:tabs>
          <w:tab w:val="left" w:pos="1134"/>
        </w:tabs>
        <w:ind w:right="-45"/>
        <w:rPr>
          <w:rFonts w:ascii="Calibri Light" w:hAnsi="Calibri Light"/>
          <w:bCs/>
          <w:sz w:val="25"/>
          <w:szCs w:val="25"/>
        </w:rPr>
      </w:pPr>
      <w:bookmarkStart w:id="1" w:name="_Hlk71124783"/>
      <w:r w:rsidRPr="00AC6C14">
        <w:rPr>
          <w:rFonts w:ascii="Calibri Light" w:hAnsi="Calibri Light"/>
          <w:bCs/>
          <w:sz w:val="25"/>
          <w:szCs w:val="25"/>
        </w:rPr>
        <w:t>Australia commends Singapore on its legislative reforms to better protect children</w:t>
      </w:r>
      <w:r w:rsidR="00CE7FAA" w:rsidRPr="00AC6C14">
        <w:rPr>
          <w:rFonts w:ascii="Calibri Light" w:hAnsi="Calibri Light"/>
          <w:bCs/>
          <w:sz w:val="25"/>
          <w:szCs w:val="25"/>
        </w:rPr>
        <w:t xml:space="preserve"> and its ratification of the International Convention on the Elimination </w:t>
      </w:r>
      <w:r w:rsidR="00CE7FAA">
        <w:rPr>
          <w:rFonts w:ascii="Calibri Light" w:hAnsi="Calibri Light"/>
          <w:bCs/>
          <w:sz w:val="25"/>
          <w:szCs w:val="25"/>
        </w:rPr>
        <w:t>of All Forms of Racial Discrimination</w:t>
      </w:r>
      <w:r>
        <w:rPr>
          <w:rFonts w:ascii="Calibri Light" w:hAnsi="Calibri Light"/>
          <w:bCs/>
          <w:sz w:val="25"/>
          <w:szCs w:val="25"/>
        </w:rPr>
        <w:t xml:space="preserve">. </w:t>
      </w:r>
      <w:r w:rsidR="00A139E0">
        <w:rPr>
          <w:rFonts w:ascii="Calibri Light" w:hAnsi="Calibri Light"/>
          <w:bCs/>
          <w:sz w:val="25"/>
          <w:szCs w:val="25"/>
        </w:rPr>
        <w:t xml:space="preserve">Australia also </w:t>
      </w:r>
      <w:r>
        <w:rPr>
          <w:rFonts w:ascii="Calibri Light" w:hAnsi="Calibri Light"/>
          <w:bCs/>
          <w:sz w:val="25"/>
          <w:szCs w:val="25"/>
        </w:rPr>
        <w:t>welcome</w:t>
      </w:r>
      <w:r w:rsidR="00A139E0">
        <w:rPr>
          <w:rFonts w:ascii="Calibri Light" w:hAnsi="Calibri Light"/>
          <w:bCs/>
          <w:sz w:val="25"/>
          <w:szCs w:val="25"/>
        </w:rPr>
        <w:t xml:space="preserve">s Singapore’s </w:t>
      </w:r>
      <w:r>
        <w:rPr>
          <w:rFonts w:ascii="Calibri Light" w:hAnsi="Calibri Light"/>
          <w:bCs/>
          <w:sz w:val="25"/>
          <w:szCs w:val="25"/>
        </w:rPr>
        <w:t>development of a White Paper on gender equality</w:t>
      </w:r>
      <w:r w:rsidR="00CE7FAA">
        <w:rPr>
          <w:rFonts w:ascii="Calibri Light" w:hAnsi="Calibri Light"/>
          <w:bCs/>
          <w:sz w:val="25"/>
          <w:szCs w:val="25"/>
        </w:rPr>
        <w:t>.</w:t>
      </w:r>
    </w:p>
    <w:p w14:paraId="33B2C4FC" w14:textId="77777777" w:rsidR="0016446D" w:rsidRDefault="0016446D" w:rsidP="0016446D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6C3BC698" w14:textId="77777777" w:rsidR="0016446D" w:rsidRDefault="0016446D" w:rsidP="0016446D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 w:rsidRPr="00071852">
        <w:rPr>
          <w:rFonts w:ascii="Calibri Light" w:hAnsi="Calibri Light"/>
          <w:bCs/>
          <w:sz w:val="25"/>
          <w:szCs w:val="25"/>
        </w:rPr>
        <w:t>Australia recommends that</w:t>
      </w:r>
      <w:r>
        <w:rPr>
          <w:rFonts w:ascii="Calibri Light" w:hAnsi="Calibri Light"/>
          <w:bCs/>
          <w:sz w:val="25"/>
          <w:szCs w:val="25"/>
        </w:rPr>
        <w:t xml:space="preserve"> </w:t>
      </w:r>
      <w:r w:rsidRPr="00AC6C14">
        <w:rPr>
          <w:rFonts w:ascii="Calibri Light" w:hAnsi="Calibri Light"/>
          <w:b/>
          <w:sz w:val="25"/>
          <w:szCs w:val="25"/>
        </w:rPr>
        <w:t>Singapore</w:t>
      </w:r>
      <w:r>
        <w:rPr>
          <w:rFonts w:ascii="Calibri Light" w:hAnsi="Calibri Light"/>
          <w:bCs/>
          <w:sz w:val="25"/>
          <w:szCs w:val="25"/>
        </w:rPr>
        <w:t xml:space="preserve">: </w:t>
      </w:r>
    </w:p>
    <w:p w14:paraId="4C3EA742" w14:textId="77777777" w:rsidR="0016446D" w:rsidRDefault="0016446D" w:rsidP="0016446D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</w:p>
    <w:p w14:paraId="0C9F4D15" w14:textId="488C7DBD" w:rsidR="0016446D" w:rsidRPr="000133C8" w:rsidRDefault="0016446D" w:rsidP="000133C8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16446D">
        <w:rPr>
          <w:rFonts w:ascii="Calibri Light" w:hAnsi="Calibri Light"/>
          <w:b/>
          <w:bCs/>
          <w:sz w:val="25"/>
          <w:szCs w:val="25"/>
        </w:rPr>
        <w:t xml:space="preserve">Re-establish a moratorium on </w:t>
      </w:r>
      <w:r w:rsidR="007E4701">
        <w:rPr>
          <w:rFonts w:ascii="Calibri Light" w:hAnsi="Calibri Light"/>
          <w:b/>
          <w:bCs/>
          <w:sz w:val="25"/>
          <w:szCs w:val="25"/>
        </w:rPr>
        <w:t>executions</w:t>
      </w:r>
      <w:r w:rsidRPr="0016446D">
        <w:rPr>
          <w:rFonts w:ascii="Calibri Light" w:hAnsi="Calibri Light"/>
          <w:b/>
          <w:bCs/>
          <w:sz w:val="25"/>
          <w:szCs w:val="25"/>
        </w:rPr>
        <w:t xml:space="preserve"> </w:t>
      </w:r>
      <w:r w:rsidR="000133C8">
        <w:rPr>
          <w:rFonts w:ascii="Calibri Light" w:hAnsi="Calibri Light"/>
          <w:b/>
          <w:bCs/>
          <w:sz w:val="25"/>
          <w:szCs w:val="25"/>
        </w:rPr>
        <w:t xml:space="preserve">and </w:t>
      </w:r>
      <w:r w:rsidR="000133C8" w:rsidRPr="000133C8">
        <w:rPr>
          <w:rFonts w:ascii="Calibri Light" w:hAnsi="Calibri Light"/>
          <w:b/>
          <w:bCs/>
          <w:sz w:val="25"/>
          <w:szCs w:val="25"/>
        </w:rPr>
        <w:t>p</w:t>
      </w:r>
      <w:r w:rsidRPr="000133C8">
        <w:rPr>
          <w:rFonts w:ascii="Calibri Light" w:hAnsi="Calibri Light"/>
          <w:b/>
          <w:bCs/>
          <w:sz w:val="25"/>
          <w:szCs w:val="25"/>
        </w:rPr>
        <w:t xml:space="preserve">ublish </w:t>
      </w:r>
      <w:r w:rsidR="007D6E78" w:rsidRPr="000133C8">
        <w:rPr>
          <w:rFonts w:ascii="Calibri Light" w:hAnsi="Calibri Light"/>
          <w:b/>
          <w:bCs/>
          <w:sz w:val="25"/>
          <w:szCs w:val="25"/>
        </w:rPr>
        <w:t xml:space="preserve">disaggregated </w:t>
      </w:r>
      <w:r w:rsidRPr="000133C8">
        <w:rPr>
          <w:rFonts w:ascii="Calibri Light" w:hAnsi="Calibri Light"/>
          <w:b/>
          <w:bCs/>
          <w:sz w:val="25"/>
          <w:szCs w:val="25"/>
        </w:rPr>
        <w:t>data</w:t>
      </w:r>
      <w:r w:rsidR="00A64402">
        <w:rPr>
          <w:rFonts w:ascii="Calibri Light" w:hAnsi="Calibri Light"/>
          <w:b/>
          <w:bCs/>
          <w:sz w:val="25"/>
          <w:szCs w:val="25"/>
        </w:rPr>
        <w:t>.</w:t>
      </w:r>
    </w:p>
    <w:p w14:paraId="09142B94" w14:textId="7A6B8A39" w:rsidR="00A64402" w:rsidRDefault="00BE3D28" w:rsidP="0016446D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Fonts w:ascii="Calibri Light" w:hAnsi="Calibri Light"/>
          <w:b/>
          <w:bCs/>
          <w:sz w:val="25"/>
          <w:szCs w:val="25"/>
        </w:rPr>
        <w:t xml:space="preserve">Make the decision not to issue </w:t>
      </w:r>
      <w:r w:rsidR="009F4011">
        <w:rPr>
          <w:rFonts w:ascii="Calibri Light" w:hAnsi="Calibri Light"/>
          <w:b/>
          <w:bCs/>
          <w:sz w:val="25"/>
          <w:szCs w:val="25"/>
        </w:rPr>
        <w:t>a ‘certificate of cooperation’ for drug offences</w:t>
      </w:r>
      <w:r w:rsidR="00A64402">
        <w:rPr>
          <w:rFonts w:ascii="Calibri Light" w:hAnsi="Calibri Light"/>
          <w:b/>
          <w:bCs/>
          <w:sz w:val="25"/>
          <w:szCs w:val="25"/>
        </w:rPr>
        <w:t xml:space="preserve">, </w:t>
      </w:r>
      <w:r w:rsidR="009F4011">
        <w:rPr>
          <w:rFonts w:ascii="Calibri Light" w:hAnsi="Calibri Light"/>
          <w:b/>
          <w:bCs/>
          <w:sz w:val="25"/>
          <w:szCs w:val="25"/>
        </w:rPr>
        <w:t>subject to judicial review</w:t>
      </w:r>
      <w:r w:rsidR="0016446D" w:rsidRPr="0016446D">
        <w:rPr>
          <w:rFonts w:ascii="Calibri Light" w:hAnsi="Calibri Light"/>
          <w:b/>
          <w:bCs/>
          <w:sz w:val="25"/>
          <w:szCs w:val="25"/>
        </w:rPr>
        <w:t>.</w:t>
      </w:r>
    </w:p>
    <w:p w14:paraId="3FDE7F89" w14:textId="50C0A203" w:rsidR="0016446D" w:rsidRPr="0016446D" w:rsidRDefault="0016446D" w:rsidP="0016446D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16446D">
        <w:rPr>
          <w:rFonts w:ascii="Calibri Light" w:hAnsi="Calibri Light"/>
          <w:b/>
          <w:bCs/>
          <w:sz w:val="25"/>
          <w:szCs w:val="25"/>
        </w:rPr>
        <w:t>Repeal Section 377A of the Singapore Penal Code, remove restrictions on LGBTI-related content, and enact anti-discrimination legislation.</w:t>
      </w:r>
    </w:p>
    <w:p w14:paraId="55CF8369" w14:textId="5BDF5838" w:rsidR="0016446D" w:rsidRPr="0016446D" w:rsidRDefault="0016446D" w:rsidP="0016446D">
      <w:pPr>
        <w:pStyle w:val="NormalWeb"/>
        <w:numPr>
          <w:ilvl w:val="0"/>
          <w:numId w:val="2"/>
        </w:numPr>
        <w:tabs>
          <w:tab w:val="left" w:pos="1134"/>
        </w:tabs>
        <w:spacing w:after="240"/>
        <w:ind w:right="-45"/>
        <w:rPr>
          <w:rFonts w:ascii="Calibri Light" w:hAnsi="Calibri Light"/>
          <w:b/>
          <w:bCs/>
          <w:sz w:val="25"/>
          <w:szCs w:val="25"/>
        </w:rPr>
      </w:pPr>
      <w:r w:rsidRPr="0016446D">
        <w:rPr>
          <w:rFonts w:ascii="Calibri Light" w:hAnsi="Calibri Light"/>
          <w:b/>
          <w:bCs/>
          <w:sz w:val="25"/>
          <w:szCs w:val="25"/>
        </w:rPr>
        <w:t>Improve long-term protections for migrant</w:t>
      </w:r>
      <w:r w:rsidR="00D0331D">
        <w:rPr>
          <w:rFonts w:ascii="Calibri Light" w:hAnsi="Calibri Light"/>
          <w:b/>
          <w:bCs/>
          <w:sz w:val="25"/>
          <w:szCs w:val="25"/>
        </w:rPr>
        <w:t xml:space="preserve"> workers</w:t>
      </w:r>
      <w:r w:rsidRPr="0016446D">
        <w:rPr>
          <w:rFonts w:ascii="Calibri Light" w:hAnsi="Calibri Light"/>
          <w:b/>
          <w:bCs/>
          <w:sz w:val="25"/>
          <w:szCs w:val="25"/>
        </w:rPr>
        <w:t xml:space="preserve"> and foreign domestic workers, including by extending labour protections, addressing wage discrimination</w:t>
      </w:r>
      <w:r w:rsidR="007D6E78">
        <w:rPr>
          <w:rFonts w:ascii="Calibri Light" w:hAnsi="Calibri Light"/>
          <w:b/>
          <w:bCs/>
          <w:sz w:val="25"/>
          <w:szCs w:val="25"/>
        </w:rPr>
        <w:t xml:space="preserve"> and</w:t>
      </w:r>
      <w:r w:rsidRPr="0016446D">
        <w:rPr>
          <w:rFonts w:ascii="Calibri Light" w:hAnsi="Calibri Light"/>
          <w:b/>
          <w:bCs/>
          <w:sz w:val="25"/>
          <w:szCs w:val="25"/>
        </w:rPr>
        <w:t xml:space="preserve"> increasing job mobility.</w:t>
      </w:r>
    </w:p>
    <w:bookmarkEnd w:id="1"/>
    <w:p w14:paraId="14F1286A" w14:textId="77777777" w:rsidR="0016446D" w:rsidRPr="00F76DB0" w:rsidRDefault="0016446D" w:rsidP="00F76DB0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14:paraId="02A8391D" w14:textId="77777777" w:rsidR="0016446D" w:rsidRPr="00F76DB0" w:rsidRDefault="0016446D" w:rsidP="0016446D">
      <w:pPr>
        <w:pStyle w:val="NormalWeb"/>
        <w:tabs>
          <w:tab w:val="left" w:pos="1134"/>
        </w:tabs>
        <w:ind w:right="-45"/>
        <w:rPr>
          <w:rFonts w:ascii="Calibri Light" w:hAnsi="Calibri Light"/>
          <w:sz w:val="25"/>
          <w:szCs w:val="25"/>
        </w:rPr>
      </w:pPr>
    </w:p>
    <w:p w14:paraId="23559667" w14:textId="77777777" w:rsidR="0062738A" w:rsidRDefault="0062738A" w:rsidP="0016446D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p w14:paraId="7BC2C792" w14:textId="2A2C428B" w:rsidR="0062738A" w:rsidRDefault="0062738A" w:rsidP="0016446D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bCs w:val="0"/>
          <w:sz w:val="25"/>
          <w:szCs w:val="25"/>
        </w:rPr>
      </w:pPr>
    </w:p>
    <w:sectPr w:rsidR="0062738A" w:rsidSect="001B74E4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118BE" w14:textId="77777777" w:rsidR="00783691" w:rsidRDefault="00783691">
      <w:r>
        <w:separator/>
      </w:r>
    </w:p>
  </w:endnote>
  <w:endnote w:type="continuationSeparator" w:id="0">
    <w:p w14:paraId="59F952AD" w14:textId="77777777" w:rsidR="00783691" w:rsidRDefault="0078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19ECA" w14:textId="77777777" w:rsidR="001F741E" w:rsidRDefault="00003F30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2C62F" w14:textId="77777777" w:rsidR="00FC4A4A" w:rsidRDefault="00F7561A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7D2AA5A" wp14:editId="67DE353B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13F23A" id="Straight Connector 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" strokecolor="#090" strokeweight="2.25pt"/>
          </w:pict>
        </mc:Fallback>
      </mc:AlternateContent>
    </w:r>
    <w:r w:rsidR="001B74E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52AD000F" wp14:editId="51E8214E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528FB7" w14:textId="77777777" w:rsidR="00FC4A4A" w:rsidRPr="00EA25C0" w:rsidRDefault="00FC4A4A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14:paraId="67604C46" w14:textId="77777777" w:rsidR="00FC4A4A" w:rsidRPr="00EA25C0" w:rsidRDefault="00FC4A4A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Chemin des Fins 2, Petit Saconnex, 1211 Geneva 19   Ph +41 22 799 9100  Fax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AD000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" o:allowincell="f" stroked="f">
              <v:textbox>
                <w:txbxContent>
                  <w:p w14:paraId="51528FB7" w14:textId="77777777" w:rsidR="00FC4A4A" w:rsidRPr="00EA25C0" w:rsidRDefault="00FC4A4A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14:paraId="67604C46" w14:textId="77777777" w:rsidR="00FC4A4A" w:rsidRPr="00EA25C0" w:rsidRDefault="00FC4A4A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Chemin des Fins 2, Petit Saconnex, 1211 Geneva 19   Ph +41 22 799 </w:t>
                    </w:r>
                    <w:proofErr w:type="gramStart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9100  Fax</w:t>
                    </w:r>
                    <w:proofErr w:type="gramEnd"/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 xml:space="preserve">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C4A4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DEB653" w14:textId="77777777" w:rsidR="00783691" w:rsidRDefault="00783691">
      <w:r>
        <w:separator/>
      </w:r>
    </w:p>
  </w:footnote>
  <w:footnote w:type="continuationSeparator" w:id="0">
    <w:p w14:paraId="344E9CAB" w14:textId="77777777" w:rsidR="00783691" w:rsidRDefault="0078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09E72" w14:textId="5A3322DA" w:rsidR="001F741E" w:rsidRDefault="00003F30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8168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182CC" w14:textId="24D52E54" w:rsidR="001F741E" w:rsidRDefault="009F4011" w:rsidP="000C74B1">
    <w:pPr>
      <w:pStyle w:val="Header"/>
      <w:ind w:left="142"/>
    </w:pPr>
    <w:r>
      <w:rPr>
        <w:noProof/>
        <w:lang w:eastAsia="en-AU"/>
      </w:rPr>
      <w:drawing>
        <wp:anchor distT="0" distB="0" distL="114300" distR="114300" simplePos="0" relativeHeight="251656704" behindDoc="0" locked="0" layoutInCell="1" allowOverlap="1" wp14:anchorId="39F4C044" wp14:editId="47B13A96">
          <wp:simplePos x="0" y="0"/>
          <wp:positionH relativeFrom="column">
            <wp:posOffset>4733925</wp:posOffset>
          </wp:positionH>
          <wp:positionV relativeFrom="paragraph">
            <wp:posOffset>-51526</wp:posOffset>
          </wp:positionV>
          <wp:extent cx="1471930" cy="1233805"/>
          <wp:effectExtent l="0" t="0" r="0" b="0"/>
          <wp:wrapTight wrapText="bothSides">
            <wp:wrapPolygon edited="0">
              <wp:start x="559" y="0"/>
              <wp:lineTo x="559" y="1334"/>
              <wp:lineTo x="3075" y="5336"/>
              <wp:lineTo x="12580" y="10672"/>
              <wp:lineTo x="12859" y="11339"/>
              <wp:lineTo x="17891" y="16008"/>
              <wp:lineTo x="19569" y="17342"/>
              <wp:lineTo x="21246" y="17342"/>
              <wp:lineTo x="20966" y="16008"/>
              <wp:lineTo x="15934" y="10672"/>
              <wp:lineTo x="21246" y="9005"/>
              <wp:lineTo x="21246" y="7337"/>
              <wp:lineTo x="19848" y="4336"/>
              <wp:lineTo x="13698" y="2668"/>
              <wp:lineTo x="1957" y="0"/>
              <wp:lineTo x="559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7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12338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33BC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69E3B124" wp14:editId="3B412C54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06232F5" id="Rectangle 2" o:spid="_x0000_s1026" alt="Narrow horizontal" style="position:absolute;margin-left:0;margin-top:-7.5pt;width:538.65pt;height:94.4pt;z-index:2516556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" o:allowincell="f" fillcolor="yellow" stroked="f">
              <w10:wrap anchorx="page"/>
            </v:rect>
          </w:pict>
        </mc:Fallback>
      </mc:AlternateContent>
    </w:r>
    <w:r w:rsidR="00003F3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DC42FE"/>
    <w:multiLevelType w:val="hybridMultilevel"/>
    <w:tmpl w:val="B87AC548"/>
    <w:lvl w:ilvl="0" w:tplc="360A86D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55A34"/>
    <w:multiLevelType w:val="hybridMultilevel"/>
    <w:tmpl w:val="40963E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fr-FR" w:vendorID="64" w:dllVersion="6" w:nlCheck="1" w:checkStyle="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AD0"/>
    <w:rsid w:val="00003F30"/>
    <w:rsid w:val="000101B2"/>
    <w:rsid w:val="000133C8"/>
    <w:rsid w:val="000155B2"/>
    <w:rsid w:val="00025F08"/>
    <w:rsid w:val="0003255E"/>
    <w:rsid w:val="00032CBD"/>
    <w:rsid w:val="0004204C"/>
    <w:rsid w:val="00043390"/>
    <w:rsid w:val="00052E6A"/>
    <w:rsid w:val="000535B2"/>
    <w:rsid w:val="000621FA"/>
    <w:rsid w:val="00063926"/>
    <w:rsid w:val="0006767D"/>
    <w:rsid w:val="000706A4"/>
    <w:rsid w:val="00071852"/>
    <w:rsid w:val="000A3179"/>
    <w:rsid w:val="000B03C1"/>
    <w:rsid w:val="000B6489"/>
    <w:rsid w:val="000C1EE2"/>
    <w:rsid w:val="000C60E7"/>
    <w:rsid w:val="000E7AD0"/>
    <w:rsid w:val="00126562"/>
    <w:rsid w:val="00143A3D"/>
    <w:rsid w:val="00144A3A"/>
    <w:rsid w:val="00145389"/>
    <w:rsid w:val="00154D0F"/>
    <w:rsid w:val="0016446D"/>
    <w:rsid w:val="001678FF"/>
    <w:rsid w:val="001B74E4"/>
    <w:rsid w:val="001C78F9"/>
    <w:rsid w:val="001E15DC"/>
    <w:rsid w:val="001E2966"/>
    <w:rsid w:val="001E4C81"/>
    <w:rsid w:val="00201AB9"/>
    <w:rsid w:val="00234A03"/>
    <w:rsid w:val="00257188"/>
    <w:rsid w:val="00292584"/>
    <w:rsid w:val="00293C40"/>
    <w:rsid w:val="002A2B24"/>
    <w:rsid w:val="002A4718"/>
    <w:rsid w:val="002C1AA4"/>
    <w:rsid w:val="002D1019"/>
    <w:rsid w:val="00301F51"/>
    <w:rsid w:val="00302E04"/>
    <w:rsid w:val="003313B8"/>
    <w:rsid w:val="00343E42"/>
    <w:rsid w:val="00344A74"/>
    <w:rsid w:val="0039595E"/>
    <w:rsid w:val="003A203E"/>
    <w:rsid w:val="003B77C7"/>
    <w:rsid w:val="004069F1"/>
    <w:rsid w:val="00410496"/>
    <w:rsid w:val="004167D0"/>
    <w:rsid w:val="004213DA"/>
    <w:rsid w:val="0045194C"/>
    <w:rsid w:val="00451A21"/>
    <w:rsid w:val="004537B5"/>
    <w:rsid w:val="00484B9E"/>
    <w:rsid w:val="004974BE"/>
    <w:rsid w:val="004A7608"/>
    <w:rsid w:val="004B50C2"/>
    <w:rsid w:val="004B533B"/>
    <w:rsid w:val="004B6613"/>
    <w:rsid w:val="004C271B"/>
    <w:rsid w:val="004D22D3"/>
    <w:rsid w:val="004E3664"/>
    <w:rsid w:val="004F121D"/>
    <w:rsid w:val="004F5E9E"/>
    <w:rsid w:val="00536998"/>
    <w:rsid w:val="00540FEF"/>
    <w:rsid w:val="005420FC"/>
    <w:rsid w:val="00576D58"/>
    <w:rsid w:val="00585837"/>
    <w:rsid w:val="005A20B4"/>
    <w:rsid w:val="005C3D38"/>
    <w:rsid w:val="005D05D1"/>
    <w:rsid w:val="005F43EA"/>
    <w:rsid w:val="005F4E42"/>
    <w:rsid w:val="005F5E36"/>
    <w:rsid w:val="00612033"/>
    <w:rsid w:val="00614E2E"/>
    <w:rsid w:val="0062738A"/>
    <w:rsid w:val="00632B78"/>
    <w:rsid w:val="00673BAC"/>
    <w:rsid w:val="006A0BD3"/>
    <w:rsid w:val="006C4B34"/>
    <w:rsid w:val="006C5498"/>
    <w:rsid w:val="006E2982"/>
    <w:rsid w:val="006F09F3"/>
    <w:rsid w:val="0070781A"/>
    <w:rsid w:val="00710C49"/>
    <w:rsid w:val="007202AA"/>
    <w:rsid w:val="007234B9"/>
    <w:rsid w:val="0072524A"/>
    <w:rsid w:val="00734DE4"/>
    <w:rsid w:val="00737235"/>
    <w:rsid w:val="0076108F"/>
    <w:rsid w:val="00766953"/>
    <w:rsid w:val="0077112C"/>
    <w:rsid w:val="00783691"/>
    <w:rsid w:val="00785653"/>
    <w:rsid w:val="00795673"/>
    <w:rsid w:val="007956D4"/>
    <w:rsid w:val="007D54CF"/>
    <w:rsid w:val="007D6E78"/>
    <w:rsid w:val="007D6FDD"/>
    <w:rsid w:val="007E4701"/>
    <w:rsid w:val="007F5ADA"/>
    <w:rsid w:val="00813319"/>
    <w:rsid w:val="0082005D"/>
    <w:rsid w:val="00823C04"/>
    <w:rsid w:val="00824BFB"/>
    <w:rsid w:val="00867168"/>
    <w:rsid w:val="00870B00"/>
    <w:rsid w:val="00875FD0"/>
    <w:rsid w:val="00877B5D"/>
    <w:rsid w:val="00883C97"/>
    <w:rsid w:val="00885055"/>
    <w:rsid w:val="008E4C0A"/>
    <w:rsid w:val="00911D03"/>
    <w:rsid w:val="00913F38"/>
    <w:rsid w:val="00915976"/>
    <w:rsid w:val="00952ED4"/>
    <w:rsid w:val="00957B28"/>
    <w:rsid w:val="00967281"/>
    <w:rsid w:val="0098168B"/>
    <w:rsid w:val="00983E53"/>
    <w:rsid w:val="009C7FDA"/>
    <w:rsid w:val="009D4247"/>
    <w:rsid w:val="009F4011"/>
    <w:rsid w:val="009F47CE"/>
    <w:rsid w:val="00A139E0"/>
    <w:rsid w:val="00A14383"/>
    <w:rsid w:val="00A22D11"/>
    <w:rsid w:val="00A264E6"/>
    <w:rsid w:val="00A31AD0"/>
    <w:rsid w:val="00A3515E"/>
    <w:rsid w:val="00A41F18"/>
    <w:rsid w:val="00A63BFB"/>
    <w:rsid w:val="00A642D5"/>
    <w:rsid w:val="00A64402"/>
    <w:rsid w:val="00A669C1"/>
    <w:rsid w:val="00A943A7"/>
    <w:rsid w:val="00A97EE1"/>
    <w:rsid w:val="00AA192C"/>
    <w:rsid w:val="00AA2322"/>
    <w:rsid w:val="00AC6C14"/>
    <w:rsid w:val="00AD11AD"/>
    <w:rsid w:val="00AD4EC0"/>
    <w:rsid w:val="00AE5E75"/>
    <w:rsid w:val="00AF2790"/>
    <w:rsid w:val="00AF4747"/>
    <w:rsid w:val="00AF49A7"/>
    <w:rsid w:val="00B00D69"/>
    <w:rsid w:val="00B32A0B"/>
    <w:rsid w:val="00B62778"/>
    <w:rsid w:val="00B83623"/>
    <w:rsid w:val="00BB0CBD"/>
    <w:rsid w:val="00BC6FDB"/>
    <w:rsid w:val="00BE11F8"/>
    <w:rsid w:val="00BE3D28"/>
    <w:rsid w:val="00BF0D28"/>
    <w:rsid w:val="00C02E46"/>
    <w:rsid w:val="00C07310"/>
    <w:rsid w:val="00C17DEB"/>
    <w:rsid w:val="00C24710"/>
    <w:rsid w:val="00C24DD9"/>
    <w:rsid w:val="00C321E4"/>
    <w:rsid w:val="00C372E6"/>
    <w:rsid w:val="00C42DD8"/>
    <w:rsid w:val="00C5260E"/>
    <w:rsid w:val="00C5303A"/>
    <w:rsid w:val="00C535C2"/>
    <w:rsid w:val="00C536F4"/>
    <w:rsid w:val="00C5592D"/>
    <w:rsid w:val="00C55ACD"/>
    <w:rsid w:val="00C63A5F"/>
    <w:rsid w:val="00C77D3F"/>
    <w:rsid w:val="00C946F3"/>
    <w:rsid w:val="00C95973"/>
    <w:rsid w:val="00C964BE"/>
    <w:rsid w:val="00CD445B"/>
    <w:rsid w:val="00CD7B99"/>
    <w:rsid w:val="00CE7FAA"/>
    <w:rsid w:val="00CF2767"/>
    <w:rsid w:val="00D0331D"/>
    <w:rsid w:val="00D03DA8"/>
    <w:rsid w:val="00D07261"/>
    <w:rsid w:val="00D17D55"/>
    <w:rsid w:val="00D26088"/>
    <w:rsid w:val="00D32392"/>
    <w:rsid w:val="00D64185"/>
    <w:rsid w:val="00D8666E"/>
    <w:rsid w:val="00DB6E70"/>
    <w:rsid w:val="00DC46DC"/>
    <w:rsid w:val="00DC63F8"/>
    <w:rsid w:val="00DF0392"/>
    <w:rsid w:val="00E42476"/>
    <w:rsid w:val="00E63CC3"/>
    <w:rsid w:val="00E80DAA"/>
    <w:rsid w:val="00E9390A"/>
    <w:rsid w:val="00EA1552"/>
    <w:rsid w:val="00EA25C0"/>
    <w:rsid w:val="00EA5B37"/>
    <w:rsid w:val="00EC15E3"/>
    <w:rsid w:val="00EC7B79"/>
    <w:rsid w:val="00ED3A71"/>
    <w:rsid w:val="00EE2443"/>
    <w:rsid w:val="00EE5439"/>
    <w:rsid w:val="00EE7334"/>
    <w:rsid w:val="00EF33BC"/>
    <w:rsid w:val="00F211C1"/>
    <w:rsid w:val="00F27E97"/>
    <w:rsid w:val="00F33068"/>
    <w:rsid w:val="00F46D07"/>
    <w:rsid w:val="00F474E4"/>
    <w:rsid w:val="00F52CA4"/>
    <w:rsid w:val="00F7561A"/>
    <w:rsid w:val="00F76DB0"/>
    <w:rsid w:val="00F93327"/>
    <w:rsid w:val="00F9345F"/>
    <w:rsid w:val="00F964E2"/>
    <w:rsid w:val="00FC2B90"/>
    <w:rsid w:val="00FC494F"/>
    <w:rsid w:val="00FC4A4A"/>
    <w:rsid w:val="00FD1B7C"/>
    <w:rsid w:val="00FD24C2"/>
    <w:rsid w:val="00FF2A08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D2DB0BD"/>
  <w15:docId w15:val="{9346EF5D-33F4-4E6B-9B42-09900243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31AD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A20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1AD0"/>
    <w:pPr>
      <w:keepNext/>
      <w:outlineLvl w:val="1"/>
    </w:pPr>
    <w:rPr>
      <w:rFonts w:ascii="Copperplate Gothic Bold" w:hAnsi="Copperplate Gothic Bold"/>
      <w:sz w:val="72"/>
      <w:szCs w:val="7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A31AD0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31AD0"/>
    <w:rPr>
      <w:rFonts w:ascii="Copperplate Gothic Bold" w:hAnsi="Copperplate Gothic Bold"/>
      <w:sz w:val="72"/>
      <w:szCs w:val="72"/>
      <w:lang w:eastAsia="en-US"/>
    </w:rPr>
  </w:style>
  <w:style w:type="character" w:customStyle="1" w:styleId="Heading3Char">
    <w:name w:val="Heading 3 Char"/>
    <w:basedOn w:val="DefaultParagraphFont"/>
    <w:link w:val="Heading3"/>
    <w:rsid w:val="00A31AD0"/>
    <w:rPr>
      <w:rFonts w:ascii="Imprint MT Shadow" w:hAnsi="Imprint MT Shadow"/>
      <w:sz w:val="40"/>
      <w:szCs w:val="40"/>
      <w:lang w:eastAsia="en-US"/>
    </w:rPr>
  </w:style>
  <w:style w:type="paragraph" w:styleId="Header">
    <w:name w:val="header"/>
    <w:basedOn w:val="Normal"/>
    <w:link w:val="Head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A31AD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A31AD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A31AD0"/>
    <w:rPr>
      <w:sz w:val="24"/>
      <w:szCs w:val="24"/>
      <w:lang w:eastAsia="en-US"/>
    </w:rPr>
  </w:style>
  <w:style w:type="character" w:styleId="PageNumber">
    <w:name w:val="page number"/>
    <w:basedOn w:val="DefaultParagraphFont"/>
    <w:rsid w:val="00A31AD0"/>
  </w:style>
  <w:style w:type="paragraph" w:styleId="NormalWeb">
    <w:name w:val="Normal (Web)"/>
    <w:basedOn w:val="Normal"/>
    <w:uiPriority w:val="99"/>
    <w:unhideWhenUsed/>
    <w:rsid w:val="00A31AD0"/>
  </w:style>
  <w:style w:type="character" w:styleId="Strong">
    <w:name w:val="Strong"/>
    <w:basedOn w:val="DefaultParagraphFont"/>
    <w:uiPriority w:val="22"/>
    <w:qFormat/>
    <w:rsid w:val="00A31AD0"/>
    <w:rPr>
      <w:b/>
      <w:bCs/>
    </w:rPr>
  </w:style>
  <w:style w:type="character" w:styleId="CommentReference">
    <w:name w:val="annotation reference"/>
    <w:basedOn w:val="DefaultParagraphFont"/>
    <w:rsid w:val="00A351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51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3515E"/>
  </w:style>
  <w:style w:type="paragraph" w:styleId="CommentSubject">
    <w:name w:val="annotation subject"/>
    <w:basedOn w:val="CommentText"/>
    <w:next w:val="CommentText"/>
    <w:link w:val="CommentSubjectChar"/>
    <w:rsid w:val="00A35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3515E"/>
    <w:rPr>
      <w:b/>
      <w:bCs/>
    </w:rPr>
  </w:style>
  <w:style w:type="paragraph" w:styleId="BalloonText">
    <w:name w:val="Balloon Text"/>
    <w:basedOn w:val="Normal"/>
    <w:link w:val="BalloonTextChar"/>
    <w:rsid w:val="00A351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15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5A20B4"/>
    <w:rPr>
      <w:i/>
      <w:iCs/>
    </w:rPr>
  </w:style>
  <w:style w:type="character" w:styleId="Hyperlink">
    <w:name w:val="Hyperlink"/>
    <w:basedOn w:val="DefaultParagraphFont"/>
    <w:uiPriority w:val="99"/>
    <w:unhideWhenUsed/>
    <w:rsid w:val="005A20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7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1.xml"/><Relationship Id="rId16" Type="http://schemas.openxmlformats.org/officeDocument/2006/relationships/customXml" Target="../customXml/item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0FBAEC-1852-45FE-A17A-6EDB2E018E50}"/>
</file>

<file path=customXml/itemProps2.xml><?xml version="1.0" encoding="utf-8"?>
<ds:datastoreItem xmlns:ds="http://schemas.openxmlformats.org/officeDocument/2006/customXml" ds:itemID="{8E8033A4-7549-42CE-8583-9F16716F6751}"/>
</file>

<file path=customXml/itemProps3.xml><?xml version="1.0" encoding="utf-8"?>
<ds:datastoreItem xmlns:ds="http://schemas.openxmlformats.org/officeDocument/2006/customXml" ds:itemID="{041F8246-64D9-4C51-B520-EFBE87B7F257}"/>
</file>

<file path=customXml/itemProps4.xml><?xml version="1.0" encoding="utf-8"?>
<ds:datastoreItem xmlns:ds="http://schemas.openxmlformats.org/officeDocument/2006/customXml" ds:itemID="{293A1495-066D-4A5C-88DA-78ABFA00B2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902</Characters>
  <Application>Microsoft Office Word</Application>
  <DocSecurity>0</DocSecurity>
  <Lines>31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Gareth Beyers</dc:creator>
  <cp:keywords> [SEC=OFFICIAL]</cp:keywords>
  <cp:lastModifiedBy>UN Geneva - Australia</cp:lastModifiedBy>
  <cp:revision>5</cp:revision>
  <cp:lastPrinted>2018-12-13T03:28:00Z</cp:lastPrinted>
  <dcterms:created xsi:type="dcterms:W3CDTF">2021-04-28T04:53:00Z</dcterms:created>
  <dcterms:modified xsi:type="dcterms:W3CDTF">2021-05-05T14:35:00Z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b652b514-a364-4969-b029-cab16756b0d0</vt:lpwstr>
  </property>
  <property fmtid="{D5CDD505-2E9C-101B-9397-08002B2CF9AE}" pid="3" name="hptrimdataset">
    <vt:lpwstr>CH</vt:lpwstr>
  </property>
  <property fmtid="{D5CDD505-2E9C-101B-9397-08002B2CF9AE}" pid="4" name="hptrimfileref">
    <vt:lpwstr>18/885#2</vt:lpwstr>
  </property>
  <property fmtid="{D5CDD505-2E9C-101B-9397-08002B2CF9AE}" pid="5" name="hptrimrecordref">
    <vt:lpwstr/>
  </property>
  <property fmtid="{D5CDD505-2E9C-101B-9397-08002B2CF9AE}" pid="6" name="SEC">
    <vt:lpwstr>OFFICIAL</vt:lpwstr>
  </property>
  <property fmtid="{D5CDD505-2E9C-101B-9397-08002B2CF9AE}" pid="7" name="DLM">
    <vt:lpwstr>No DLM</vt:lpwstr>
  </property>
  <property fmtid="{D5CDD505-2E9C-101B-9397-08002B2CF9AE}" pid="8" name="PM_MinimumSecurityClassification">
    <vt:lpwstr>OFFICIAL</vt:lpwstr>
  </property>
  <property fmtid="{D5CDD505-2E9C-101B-9397-08002B2CF9AE}" pid="9" name="PM_Caveats_Count">
    <vt:lpwstr>0</vt:lpwstr>
  </property>
  <property fmtid="{D5CDD505-2E9C-101B-9397-08002B2CF9AE}" pid="10" name="PM_DisplayValueSecClassificationWithQualifier">
    <vt:lpwstr>OFFICIAL</vt:lpwstr>
  </property>
  <property fmtid="{D5CDD505-2E9C-101B-9397-08002B2CF9AE}" pid="11" name="PM_Qualifier">
    <vt:lpwstr/>
  </property>
  <property fmtid="{D5CDD505-2E9C-101B-9397-08002B2CF9AE}" pid="12" name="PM_SecurityClassification">
    <vt:lpwstr>OFFICIAL</vt:lpwstr>
  </property>
  <property fmtid="{D5CDD505-2E9C-101B-9397-08002B2CF9AE}" pid="13" name="PM_InsertionValue">
    <vt:lpwstr>OFFICIAL</vt:lpwstr>
  </property>
  <property fmtid="{D5CDD505-2E9C-101B-9397-08002B2CF9AE}" pid="14" name="PM_Originating_FileId">
    <vt:lpwstr>F2834B1302CA4EFF9757967A27BD4332</vt:lpwstr>
  </property>
  <property fmtid="{D5CDD505-2E9C-101B-9397-08002B2CF9AE}" pid="15" name="PM_ProtectiveMarkingValue_Footer">
    <vt:lpwstr>OFFICIAL</vt:lpwstr>
  </property>
  <property fmtid="{D5CDD505-2E9C-101B-9397-08002B2CF9AE}" pid="16" name="PM_Originator_Hash_SHA1">
    <vt:lpwstr>26E2E28B8157D0954B0B1B4CBA9411816EBE6D84</vt:lpwstr>
  </property>
  <property fmtid="{D5CDD505-2E9C-101B-9397-08002B2CF9AE}" pid="17" name="PM_OriginationTimeStamp">
    <vt:lpwstr>2021-05-05T14:29:46Z</vt:lpwstr>
  </property>
  <property fmtid="{D5CDD505-2E9C-101B-9397-08002B2CF9AE}" pid="18" name="PM_ProtectiveMarkingValue_Header">
    <vt:lpwstr>OFFICIAL</vt:lpwstr>
  </property>
  <property fmtid="{D5CDD505-2E9C-101B-9397-08002B2CF9AE}" pid="19" name="PM_ProtectiveMarkingImage_Header">
    <vt:lpwstr>C:\Program Files (x86)\Common Files\janusNET Shared\janusSEAL\Images\DocumentSlashBlue.png</vt:lpwstr>
  </property>
  <property fmtid="{D5CDD505-2E9C-101B-9397-08002B2CF9AE}" pid="20" name="PM_ProtectiveMarkingImage_Footer">
    <vt:lpwstr>C:\Program Files (x86)\Common Files\janusNET Shared\janusSEAL\Images\DocumentSlashBlue.png</vt:lpwstr>
  </property>
  <property fmtid="{D5CDD505-2E9C-101B-9397-08002B2CF9AE}" pid="21" name="PM_Namespace">
    <vt:lpwstr>gov.au</vt:lpwstr>
  </property>
  <property fmtid="{D5CDD505-2E9C-101B-9397-08002B2CF9AE}" pid="22" name="PM_Version">
    <vt:lpwstr>2018.4</vt:lpwstr>
  </property>
  <property fmtid="{D5CDD505-2E9C-101B-9397-08002B2CF9AE}" pid="23" name="PM_Note">
    <vt:lpwstr/>
  </property>
  <property fmtid="{D5CDD505-2E9C-101B-9397-08002B2CF9AE}" pid="24" name="PM_Markers">
    <vt:lpwstr/>
  </property>
  <property fmtid="{D5CDD505-2E9C-101B-9397-08002B2CF9AE}" pid="25" name="PM_Hash_Version">
    <vt:lpwstr>2018.0</vt:lpwstr>
  </property>
  <property fmtid="{D5CDD505-2E9C-101B-9397-08002B2CF9AE}" pid="26" name="PM_Hash_Salt_Prev">
    <vt:lpwstr>1F0273B7AA8A79AC50B99CB164435585</vt:lpwstr>
  </property>
  <property fmtid="{D5CDD505-2E9C-101B-9397-08002B2CF9AE}" pid="27" name="PM_Hash_Salt">
    <vt:lpwstr>0FCD3764BFA4509EAD4CBE4C51250449</vt:lpwstr>
  </property>
  <property fmtid="{D5CDD505-2E9C-101B-9397-08002B2CF9AE}" pid="28" name="PM_Hash_SHA1">
    <vt:lpwstr>09FB15431A953CB36893BB9A375068881EAFD418</vt:lpwstr>
  </property>
  <property fmtid="{D5CDD505-2E9C-101B-9397-08002B2CF9AE}" pid="29" name="PM_SecurityClassification_Prev">
    <vt:lpwstr>OFFICIAL</vt:lpwstr>
  </property>
  <property fmtid="{D5CDD505-2E9C-101B-9397-08002B2CF9AE}" pid="30" name="PM_Qualifier_Prev">
    <vt:lpwstr/>
  </property>
  <property fmtid="{D5CDD505-2E9C-101B-9397-08002B2CF9AE}" pid="31" name="ContentTypeId">
    <vt:lpwstr>0x01010037C5AC3008AAB14799B0F32C039A8199</vt:lpwstr>
  </property>
</Properties>
</file>