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8D1B" w14:textId="77777777" w:rsidR="00CF4AF5" w:rsidRDefault="00CF4AF5" w:rsidP="00CF4AF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DFF3D99" w14:textId="77777777" w:rsidR="009517B6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38th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13EADA2C" w14:textId="77777777" w:rsidR="009517B6" w:rsidRPr="008E4C0A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3C08E52" w14:textId="77777777" w:rsidR="009517B6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>
        <w:rPr>
          <w:rStyle w:val="Strong"/>
          <w:rFonts w:ascii="Calibri Light" w:hAnsi="Calibri Light"/>
          <w:sz w:val="25"/>
          <w:szCs w:val="25"/>
        </w:rPr>
        <w:t xml:space="preserve"> Estonia</w:t>
      </w:r>
    </w:p>
    <w:p w14:paraId="7D20AC70" w14:textId="77777777" w:rsidR="009517B6" w:rsidRPr="008E4C0A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9843DEB" w14:textId="77777777" w:rsidR="009517B6" w:rsidRPr="00162A28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Statement by </w:t>
      </w:r>
      <w:r w:rsidRPr="00162A28">
        <w:rPr>
          <w:rStyle w:val="Strong"/>
          <w:rFonts w:ascii="Calibri Light" w:hAnsi="Calibri Light"/>
          <w:sz w:val="25"/>
          <w:szCs w:val="25"/>
        </w:rPr>
        <w:t>Australia</w:t>
      </w:r>
    </w:p>
    <w:p w14:paraId="11485CAE" w14:textId="77777777" w:rsidR="009517B6" w:rsidRPr="00162A28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0183FCD" w14:textId="77777777" w:rsidR="009517B6" w:rsidRPr="00162A28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62A28">
        <w:rPr>
          <w:rStyle w:val="Strong"/>
          <w:rFonts w:ascii="Calibri Light" w:hAnsi="Calibri Light"/>
          <w:sz w:val="25"/>
          <w:szCs w:val="25"/>
        </w:rPr>
        <w:t>4 May 2021</w:t>
      </w:r>
    </w:p>
    <w:p w14:paraId="5D5464FA" w14:textId="77777777" w:rsidR="009517B6" w:rsidRPr="00162A28" w:rsidRDefault="009517B6" w:rsidP="009517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B2ABEE" w14:textId="77777777" w:rsidR="009517B6" w:rsidRPr="00162A28" w:rsidRDefault="009517B6" w:rsidP="009517B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7A8C86" w14:textId="77777777" w:rsidR="009517B6" w:rsidRPr="005B4B86" w:rsidRDefault="009517B6" w:rsidP="009517B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5B4B86">
        <w:rPr>
          <w:rFonts w:ascii="Calibri Light" w:hAnsi="Calibri Light"/>
          <w:bCs/>
          <w:sz w:val="25"/>
          <w:szCs w:val="25"/>
        </w:rPr>
        <w:t>Australia welcomes</w:t>
      </w:r>
      <w:r>
        <w:rPr>
          <w:rFonts w:ascii="Calibri Light" w:hAnsi="Calibri Light"/>
          <w:bCs/>
          <w:sz w:val="25"/>
          <w:szCs w:val="25"/>
        </w:rPr>
        <w:t xml:space="preserve"> Estonia’s</w:t>
      </w:r>
      <w:r w:rsidRPr="005B4B86">
        <w:rPr>
          <w:rFonts w:ascii="Calibri Light" w:hAnsi="Calibri Light"/>
          <w:bCs/>
          <w:sz w:val="25"/>
          <w:szCs w:val="25"/>
        </w:rPr>
        <w:t xml:space="preserve"> continued commitment to human rights</w:t>
      </w:r>
      <w:r>
        <w:rPr>
          <w:rFonts w:ascii="Calibri Light" w:hAnsi="Calibri Light"/>
          <w:bCs/>
          <w:sz w:val="25"/>
          <w:szCs w:val="25"/>
        </w:rPr>
        <w:t xml:space="preserve">, including </w:t>
      </w:r>
      <w:r w:rsidRPr="003B2A76">
        <w:rPr>
          <w:rFonts w:ascii="Calibri Light" w:hAnsi="Calibri Light"/>
          <w:bCs/>
          <w:sz w:val="25"/>
          <w:szCs w:val="25"/>
        </w:rPr>
        <w:t>free</w:t>
      </w:r>
      <w:r>
        <w:rPr>
          <w:rFonts w:ascii="Calibri Light" w:hAnsi="Calibri Light"/>
          <w:bCs/>
          <w:sz w:val="25"/>
          <w:szCs w:val="25"/>
        </w:rPr>
        <w:t xml:space="preserve">dom of expression. Australia acknowledges </w:t>
      </w:r>
      <w:r w:rsidRPr="00A73045">
        <w:rPr>
          <w:rFonts w:ascii="Calibri Light" w:hAnsi="Calibri Light"/>
          <w:bCs/>
          <w:sz w:val="25"/>
          <w:szCs w:val="25"/>
        </w:rPr>
        <w:t>Estonia’s provision of legal and social assistance to asylum seekers</w:t>
      </w:r>
      <w:r>
        <w:rPr>
          <w:rFonts w:ascii="Calibri Light" w:hAnsi="Calibri Light"/>
          <w:bCs/>
          <w:sz w:val="25"/>
          <w:szCs w:val="25"/>
        </w:rPr>
        <w:t xml:space="preserve"> and </w:t>
      </w:r>
      <w:r w:rsidRPr="00A73045">
        <w:rPr>
          <w:rFonts w:ascii="Calibri Light" w:hAnsi="Calibri Light"/>
          <w:bCs/>
          <w:sz w:val="25"/>
          <w:szCs w:val="25"/>
        </w:rPr>
        <w:t>efforts to enhance the inclusion of the Russian-speaking community</w:t>
      </w:r>
      <w:r>
        <w:rPr>
          <w:rFonts w:ascii="Calibri Light" w:hAnsi="Calibri Light"/>
          <w:bCs/>
          <w:sz w:val="25"/>
          <w:szCs w:val="25"/>
        </w:rPr>
        <w:t xml:space="preserve">, </w:t>
      </w:r>
      <w:r w:rsidRPr="000E2F5F">
        <w:rPr>
          <w:rFonts w:ascii="Calibri Light" w:hAnsi="Calibri Light"/>
          <w:bCs/>
          <w:sz w:val="25"/>
          <w:szCs w:val="25"/>
        </w:rPr>
        <w:t xml:space="preserve">reduce domestic and gender-based violence </w:t>
      </w:r>
      <w:r>
        <w:rPr>
          <w:rFonts w:ascii="Calibri Light" w:hAnsi="Calibri Light"/>
          <w:bCs/>
          <w:sz w:val="25"/>
          <w:szCs w:val="25"/>
        </w:rPr>
        <w:t>and appoint more women to</w:t>
      </w:r>
      <w:r w:rsidRPr="000E2F5F">
        <w:rPr>
          <w:rFonts w:ascii="Calibri Light" w:hAnsi="Calibri Light"/>
          <w:bCs/>
          <w:sz w:val="25"/>
          <w:szCs w:val="25"/>
        </w:rPr>
        <w:t xml:space="preserve"> government ministries.</w:t>
      </w:r>
      <w:r w:rsidRPr="004E2B5D">
        <w:t>  </w:t>
      </w:r>
      <w:r w:rsidRPr="005B4B86">
        <w:rPr>
          <w:rFonts w:ascii="Calibri Light" w:hAnsi="Calibri Light"/>
          <w:bCs/>
          <w:sz w:val="25"/>
          <w:szCs w:val="25"/>
        </w:rPr>
        <w:t xml:space="preserve"> Australia commends </w:t>
      </w:r>
      <w:r>
        <w:rPr>
          <w:rFonts w:ascii="Calibri Light" w:hAnsi="Calibri Light"/>
          <w:bCs/>
          <w:sz w:val="25"/>
          <w:szCs w:val="25"/>
        </w:rPr>
        <w:t>Estonia</w:t>
      </w:r>
      <w:r w:rsidRPr="005B4B86">
        <w:rPr>
          <w:rFonts w:ascii="Calibri Light" w:hAnsi="Calibri Light"/>
          <w:bCs/>
          <w:sz w:val="25"/>
          <w:szCs w:val="25"/>
        </w:rPr>
        <w:t xml:space="preserve">’s </w:t>
      </w:r>
      <w:r w:rsidRPr="00A73045">
        <w:rPr>
          <w:rFonts w:ascii="Calibri Light" w:hAnsi="Calibri Light"/>
          <w:bCs/>
          <w:sz w:val="25"/>
          <w:szCs w:val="25"/>
        </w:rPr>
        <w:t>establish</w:t>
      </w:r>
      <w:r>
        <w:rPr>
          <w:rFonts w:ascii="Calibri Light" w:hAnsi="Calibri Light"/>
          <w:bCs/>
          <w:sz w:val="25"/>
          <w:szCs w:val="25"/>
        </w:rPr>
        <w:t>ment of</w:t>
      </w:r>
      <w:r w:rsidRPr="00A73045">
        <w:rPr>
          <w:rFonts w:ascii="Calibri Light" w:hAnsi="Calibri Light"/>
          <w:bCs/>
          <w:sz w:val="25"/>
          <w:szCs w:val="25"/>
        </w:rPr>
        <w:t xml:space="preserve"> a national human rights institution in full compliance with the Paris Principles</w:t>
      </w:r>
      <w:r>
        <w:rPr>
          <w:rFonts w:ascii="Calibri Light" w:hAnsi="Calibri Light"/>
          <w:bCs/>
          <w:sz w:val="25"/>
          <w:szCs w:val="25"/>
        </w:rPr>
        <w:t>.</w:t>
      </w:r>
    </w:p>
    <w:p w14:paraId="466DB9F6" w14:textId="77777777" w:rsidR="009517B6" w:rsidRDefault="009517B6" w:rsidP="009517B6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A83DE91" w14:textId="77777777" w:rsidR="009517B6" w:rsidRDefault="009517B6" w:rsidP="009517B6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</w:t>
      </w:r>
      <w:r>
        <w:rPr>
          <w:rFonts w:ascii="Calibri Light" w:hAnsi="Calibri Light"/>
          <w:bCs/>
          <w:sz w:val="25"/>
          <w:szCs w:val="25"/>
        </w:rPr>
        <w:t xml:space="preserve">t </w:t>
      </w:r>
      <w:r w:rsidRPr="0071716A">
        <w:rPr>
          <w:rFonts w:ascii="Calibri Light" w:hAnsi="Calibri Light"/>
          <w:b/>
          <w:sz w:val="25"/>
          <w:szCs w:val="25"/>
        </w:rPr>
        <w:t>Estonia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2FFE5677" w14:textId="77777777" w:rsidR="009517B6" w:rsidRPr="007C3909" w:rsidRDefault="009517B6" w:rsidP="009517B6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sz w:val="28"/>
          <w:szCs w:val="28"/>
        </w:rPr>
      </w:pPr>
    </w:p>
    <w:p w14:paraId="4B47DB63" w14:textId="77777777" w:rsidR="009517B6" w:rsidRPr="003B2A76" w:rsidRDefault="009517B6" w:rsidP="009517B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 w:rsidRPr="003B2A76">
        <w:rPr>
          <w:rStyle w:val="Strong"/>
          <w:rFonts w:ascii="Calibri Light" w:hAnsi="Calibri Light"/>
          <w:sz w:val="25"/>
          <w:szCs w:val="25"/>
        </w:rPr>
        <w:t xml:space="preserve">Increase efforts to combat sexual violence and to address </w:t>
      </w:r>
      <w:r>
        <w:rPr>
          <w:rStyle w:val="Strong"/>
          <w:rFonts w:ascii="Calibri Light" w:hAnsi="Calibri Light"/>
          <w:sz w:val="25"/>
          <w:szCs w:val="25"/>
        </w:rPr>
        <w:t xml:space="preserve">barriers to </w:t>
      </w:r>
      <w:r w:rsidRPr="003B2A76">
        <w:rPr>
          <w:rStyle w:val="Strong"/>
          <w:rFonts w:ascii="Calibri Light" w:hAnsi="Calibri Light"/>
          <w:sz w:val="25"/>
          <w:szCs w:val="25"/>
        </w:rPr>
        <w:t>reporting domestic violence</w:t>
      </w:r>
      <w:r>
        <w:rPr>
          <w:rStyle w:val="Strong"/>
          <w:rFonts w:ascii="Calibri Light" w:hAnsi="Calibri Light"/>
          <w:sz w:val="25"/>
          <w:szCs w:val="25"/>
        </w:rPr>
        <w:t xml:space="preserve">, including full implementation of the </w:t>
      </w:r>
      <w:r w:rsidRPr="003B2A76">
        <w:rPr>
          <w:rStyle w:val="Strong"/>
          <w:rFonts w:ascii="Calibri Light" w:hAnsi="Calibri Light"/>
          <w:sz w:val="25"/>
          <w:szCs w:val="25"/>
        </w:rPr>
        <w:t>Istanbul Convention</w:t>
      </w:r>
      <w:r>
        <w:rPr>
          <w:rStyle w:val="Strong"/>
          <w:rFonts w:ascii="Calibri Light" w:hAnsi="Calibri Light"/>
          <w:sz w:val="25"/>
          <w:szCs w:val="25"/>
        </w:rPr>
        <w:t>.</w:t>
      </w:r>
    </w:p>
    <w:p w14:paraId="1EB83BBC" w14:textId="41348161" w:rsidR="009517B6" w:rsidRDefault="009517B6" w:rsidP="009517B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 w:rsidRPr="006E6733">
        <w:rPr>
          <w:rStyle w:val="Strong"/>
          <w:rFonts w:ascii="Calibri Light" w:hAnsi="Calibri Light"/>
          <w:sz w:val="25"/>
          <w:szCs w:val="25"/>
        </w:rPr>
        <w:t xml:space="preserve">Strengthen </w:t>
      </w:r>
      <w:r w:rsidRPr="003B2A76">
        <w:rPr>
          <w:rStyle w:val="Strong"/>
          <w:rFonts w:ascii="Calibri Light" w:hAnsi="Calibri Light"/>
          <w:sz w:val="25"/>
          <w:szCs w:val="25"/>
        </w:rPr>
        <w:t xml:space="preserve">efforts to protect LGBTI </w:t>
      </w:r>
      <w:r>
        <w:rPr>
          <w:rStyle w:val="Strong"/>
          <w:rFonts w:ascii="Calibri Light" w:hAnsi="Calibri Light"/>
          <w:sz w:val="25"/>
          <w:szCs w:val="25"/>
        </w:rPr>
        <w:t>persons</w:t>
      </w:r>
      <w:r w:rsidRPr="003B2A76">
        <w:rPr>
          <w:rStyle w:val="Strong"/>
          <w:rFonts w:ascii="Calibri Light" w:hAnsi="Calibri Light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sz w:val="25"/>
          <w:szCs w:val="25"/>
        </w:rPr>
        <w:t xml:space="preserve">from </w:t>
      </w:r>
      <w:r w:rsidRPr="003B2A76">
        <w:rPr>
          <w:rStyle w:val="Strong"/>
          <w:rFonts w:ascii="Calibri Light" w:hAnsi="Calibri Light"/>
          <w:sz w:val="25"/>
          <w:szCs w:val="25"/>
        </w:rPr>
        <w:t xml:space="preserve">hate speech and </w:t>
      </w:r>
      <w:r>
        <w:rPr>
          <w:rStyle w:val="Strong"/>
          <w:rFonts w:ascii="Calibri Light" w:hAnsi="Calibri Light"/>
          <w:sz w:val="25"/>
          <w:szCs w:val="25"/>
        </w:rPr>
        <w:t xml:space="preserve">address </w:t>
      </w:r>
      <w:r w:rsidRPr="003B2A76">
        <w:rPr>
          <w:rStyle w:val="Strong"/>
          <w:rFonts w:ascii="Calibri Light" w:hAnsi="Calibri Light"/>
          <w:sz w:val="25"/>
          <w:szCs w:val="25"/>
        </w:rPr>
        <w:t>discrimination,</w:t>
      </w:r>
      <w:r>
        <w:rPr>
          <w:rStyle w:val="Strong"/>
          <w:rFonts w:ascii="Calibri Light" w:hAnsi="Calibri Light"/>
          <w:sz w:val="25"/>
          <w:szCs w:val="25"/>
        </w:rPr>
        <w:t xml:space="preserve"> including by amending the Equal Treatment Act to prohibit discrimination </w:t>
      </w:r>
      <w:proofErr w:type="gramStart"/>
      <w:r>
        <w:rPr>
          <w:rStyle w:val="Strong"/>
          <w:rFonts w:ascii="Calibri Light" w:hAnsi="Calibri Light"/>
          <w:sz w:val="25"/>
          <w:szCs w:val="25"/>
        </w:rPr>
        <w:t>on the basis of</w:t>
      </w:r>
      <w:proofErr w:type="gramEnd"/>
      <w:r>
        <w:rPr>
          <w:rStyle w:val="Strong"/>
          <w:rFonts w:ascii="Calibri Light" w:hAnsi="Calibri Light"/>
          <w:sz w:val="25"/>
          <w:szCs w:val="25"/>
        </w:rPr>
        <w:t xml:space="preserve"> sexual orientation, gender identity and intersex status in all areas of public life. </w:t>
      </w:r>
      <w:r w:rsidRPr="003B2A76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1CD85BD0" w14:textId="77777777" w:rsidR="009517B6" w:rsidRPr="00641433" w:rsidRDefault="009517B6" w:rsidP="009517B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 w:rsidRPr="00641433">
        <w:rPr>
          <w:rStyle w:val="Strong"/>
          <w:rFonts w:ascii="Calibri Light" w:hAnsi="Calibri Light"/>
          <w:sz w:val="25"/>
          <w:szCs w:val="25"/>
        </w:rPr>
        <w:t>Ratify the Convention relating to the Status of Stateless Persons [1954] and the Convention on the Reduction of Statelessness [1961].</w:t>
      </w:r>
      <w:r w:rsidRPr="003B2A76" w:rsidDel="0043023A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3346FD1A" w14:textId="77777777" w:rsidR="009517B6" w:rsidRPr="00B81409" w:rsidRDefault="009517B6" w:rsidP="009517B6">
      <w:pPr>
        <w:pStyle w:val="NormalWeb"/>
        <w:tabs>
          <w:tab w:val="left" w:pos="1134"/>
        </w:tabs>
        <w:spacing w:after="240"/>
        <w:ind w:right="-45"/>
        <w:rPr>
          <w:rStyle w:val="Strong"/>
          <w:b w:val="0"/>
          <w:bCs w:val="0"/>
        </w:rPr>
      </w:pPr>
      <w:r w:rsidRPr="00B81409">
        <w:rPr>
          <w:rStyle w:val="Strong"/>
          <w:rFonts w:ascii="Calibri Light" w:hAnsi="Calibri Light"/>
          <w:b w:val="0"/>
          <w:bCs w:val="0"/>
          <w:sz w:val="25"/>
          <w:szCs w:val="25"/>
        </w:rPr>
        <w:t>Thank you.</w:t>
      </w:r>
    </w:p>
    <w:p w14:paraId="62A7B363" w14:textId="77777777" w:rsidR="00CF4AF5" w:rsidRDefault="00CF4AF5" w:rsidP="00CF4AF5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26F31CA8" w14:textId="69A6AFF2" w:rsidR="00201AB9" w:rsidRPr="00CF4AF5" w:rsidRDefault="00201AB9" w:rsidP="00CF4AF5">
      <w:pPr>
        <w:rPr>
          <w:rStyle w:val="Strong"/>
          <w:b w:val="0"/>
          <w:bCs w:val="0"/>
        </w:rPr>
      </w:pPr>
    </w:p>
    <w:sectPr w:rsidR="00201AB9" w:rsidRPr="00CF4AF5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D538" w14:textId="77777777" w:rsidR="001648C5" w:rsidRDefault="001648C5">
      <w:r>
        <w:separator/>
      </w:r>
    </w:p>
  </w:endnote>
  <w:endnote w:type="continuationSeparator" w:id="0">
    <w:p w14:paraId="0C395508" w14:textId="77777777" w:rsidR="001648C5" w:rsidRDefault="001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D2BED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1887" w14:textId="77777777" w:rsidR="001648C5" w:rsidRDefault="001648C5">
      <w:r>
        <w:separator/>
      </w:r>
    </w:p>
  </w:footnote>
  <w:footnote w:type="continuationSeparator" w:id="0">
    <w:p w14:paraId="7638DE90" w14:textId="77777777" w:rsidR="001648C5" w:rsidRDefault="0016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48DCD302" w:rsidR="001F741E" w:rsidRDefault="00DD0EA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5A97C3C0" wp14:editId="7DCD2A32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34158380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F595B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0BA9"/>
    <w:multiLevelType w:val="multilevel"/>
    <w:tmpl w:val="E97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A16A0"/>
    <w:multiLevelType w:val="multilevel"/>
    <w:tmpl w:val="1B4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9765D"/>
    <w:multiLevelType w:val="hybridMultilevel"/>
    <w:tmpl w:val="2238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768E6"/>
    <w:multiLevelType w:val="multilevel"/>
    <w:tmpl w:val="D8C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BA8"/>
    <w:multiLevelType w:val="multilevel"/>
    <w:tmpl w:val="9D9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04068"/>
    <w:rsid w:val="00010134"/>
    <w:rsid w:val="000101B2"/>
    <w:rsid w:val="000155B2"/>
    <w:rsid w:val="0003255E"/>
    <w:rsid w:val="00032CBD"/>
    <w:rsid w:val="00043390"/>
    <w:rsid w:val="00052E6A"/>
    <w:rsid w:val="000535B2"/>
    <w:rsid w:val="0005618C"/>
    <w:rsid w:val="000621FA"/>
    <w:rsid w:val="00063926"/>
    <w:rsid w:val="0006767D"/>
    <w:rsid w:val="00067A4A"/>
    <w:rsid w:val="000706A4"/>
    <w:rsid w:val="00071852"/>
    <w:rsid w:val="00077DE5"/>
    <w:rsid w:val="000814FA"/>
    <w:rsid w:val="000A3179"/>
    <w:rsid w:val="000B03C1"/>
    <w:rsid w:val="000B6489"/>
    <w:rsid w:val="000C1EE2"/>
    <w:rsid w:val="000C60E7"/>
    <w:rsid w:val="000E7914"/>
    <w:rsid w:val="000E7AD0"/>
    <w:rsid w:val="00107D25"/>
    <w:rsid w:val="00117771"/>
    <w:rsid w:val="00126562"/>
    <w:rsid w:val="00143A3D"/>
    <w:rsid w:val="0014618B"/>
    <w:rsid w:val="00154D0F"/>
    <w:rsid w:val="001648C5"/>
    <w:rsid w:val="001678FF"/>
    <w:rsid w:val="00170872"/>
    <w:rsid w:val="001862B7"/>
    <w:rsid w:val="00190FB3"/>
    <w:rsid w:val="001960B5"/>
    <w:rsid w:val="001B24B6"/>
    <w:rsid w:val="001B74E4"/>
    <w:rsid w:val="001C78F9"/>
    <w:rsid w:val="001E15DC"/>
    <w:rsid w:val="001E2966"/>
    <w:rsid w:val="001E4C81"/>
    <w:rsid w:val="00201AB9"/>
    <w:rsid w:val="00222070"/>
    <w:rsid w:val="00232CF8"/>
    <w:rsid w:val="00234A03"/>
    <w:rsid w:val="00257188"/>
    <w:rsid w:val="00273E36"/>
    <w:rsid w:val="00280972"/>
    <w:rsid w:val="0028583C"/>
    <w:rsid w:val="00292584"/>
    <w:rsid w:val="00293C40"/>
    <w:rsid w:val="002A4718"/>
    <w:rsid w:val="002C1AA4"/>
    <w:rsid w:val="002C5AE4"/>
    <w:rsid w:val="002E47AB"/>
    <w:rsid w:val="002E47BC"/>
    <w:rsid w:val="002E502C"/>
    <w:rsid w:val="002F3C8C"/>
    <w:rsid w:val="002F4793"/>
    <w:rsid w:val="002F7B7A"/>
    <w:rsid w:val="00301F51"/>
    <w:rsid w:val="00302E04"/>
    <w:rsid w:val="003055E8"/>
    <w:rsid w:val="00331134"/>
    <w:rsid w:val="003313B8"/>
    <w:rsid w:val="00343E42"/>
    <w:rsid w:val="00344A74"/>
    <w:rsid w:val="0039595E"/>
    <w:rsid w:val="0039761B"/>
    <w:rsid w:val="003A203E"/>
    <w:rsid w:val="003B0E41"/>
    <w:rsid w:val="003B77C7"/>
    <w:rsid w:val="003D5ADC"/>
    <w:rsid w:val="00410496"/>
    <w:rsid w:val="004167D0"/>
    <w:rsid w:val="004213DA"/>
    <w:rsid w:val="00436073"/>
    <w:rsid w:val="0045194C"/>
    <w:rsid w:val="00451A21"/>
    <w:rsid w:val="004537B5"/>
    <w:rsid w:val="00484B9E"/>
    <w:rsid w:val="004974BE"/>
    <w:rsid w:val="004A4808"/>
    <w:rsid w:val="004B50C2"/>
    <w:rsid w:val="004B6613"/>
    <w:rsid w:val="004D22D3"/>
    <w:rsid w:val="004E3664"/>
    <w:rsid w:val="004F121D"/>
    <w:rsid w:val="004F5E9E"/>
    <w:rsid w:val="005045E4"/>
    <w:rsid w:val="00505F64"/>
    <w:rsid w:val="00536998"/>
    <w:rsid w:val="00540FEF"/>
    <w:rsid w:val="005420FC"/>
    <w:rsid w:val="005600D3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53AC4"/>
    <w:rsid w:val="006C4B34"/>
    <w:rsid w:val="006C5498"/>
    <w:rsid w:val="006E2982"/>
    <w:rsid w:val="006E537B"/>
    <w:rsid w:val="006F09F3"/>
    <w:rsid w:val="0070781A"/>
    <w:rsid w:val="00710C49"/>
    <w:rsid w:val="00713376"/>
    <w:rsid w:val="007166FD"/>
    <w:rsid w:val="007202AA"/>
    <w:rsid w:val="007234B9"/>
    <w:rsid w:val="00734DE4"/>
    <w:rsid w:val="007360A3"/>
    <w:rsid w:val="00737235"/>
    <w:rsid w:val="0076108F"/>
    <w:rsid w:val="0077112C"/>
    <w:rsid w:val="00785653"/>
    <w:rsid w:val="00795673"/>
    <w:rsid w:val="007956D4"/>
    <w:rsid w:val="007A53C3"/>
    <w:rsid w:val="007D1F9E"/>
    <w:rsid w:val="007D2557"/>
    <w:rsid w:val="007D54CF"/>
    <w:rsid w:val="007D6FDD"/>
    <w:rsid w:val="007F5ADA"/>
    <w:rsid w:val="00812EF0"/>
    <w:rsid w:val="00813319"/>
    <w:rsid w:val="0082005D"/>
    <w:rsid w:val="00823C04"/>
    <w:rsid w:val="00824BFB"/>
    <w:rsid w:val="008512EA"/>
    <w:rsid w:val="00867168"/>
    <w:rsid w:val="00870B00"/>
    <w:rsid w:val="00875FD0"/>
    <w:rsid w:val="00877B5D"/>
    <w:rsid w:val="00885055"/>
    <w:rsid w:val="008C40D6"/>
    <w:rsid w:val="008E10C6"/>
    <w:rsid w:val="008E4C0A"/>
    <w:rsid w:val="00900016"/>
    <w:rsid w:val="00911D03"/>
    <w:rsid w:val="00913F38"/>
    <w:rsid w:val="0092288D"/>
    <w:rsid w:val="009517B6"/>
    <w:rsid w:val="00952ED4"/>
    <w:rsid w:val="00957B28"/>
    <w:rsid w:val="00967281"/>
    <w:rsid w:val="00973C9F"/>
    <w:rsid w:val="009803F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2F1"/>
    <w:rsid w:val="00A41F18"/>
    <w:rsid w:val="00A63BFB"/>
    <w:rsid w:val="00A642D5"/>
    <w:rsid w:val="00A669C1"/>
    <w:rsid w:val="00A80A36"/>
    <w:rsid w:val="00A93903"/>
    <w:rsid w:val="00A943A7"/>
    <w:rsid w:val="00A97EE1"/>
    <w:rsid w:val="00AA192C"/>
    <w:rsid w:val="00AA2322"/>
    <w:rsid w:val="00AC4950"/>
    <w:rsid w:val="00AD11AD"/>
    <w:rsid w:val="00AD4EC0"/>
    <w:rsid w:val="00AE5E75"/>
    <w:rsid w:val="00AF2790"/>
    <w:rsid w:val="00AF4747"/>
    <w:rsid w:val="00AF49A7"/>
    <w:rsid w:val="00B00D69"/>
    <w:rsid w:val="00B12146"/>
    <w:rsid w:val="00B24507"/>
    <w:rsid w:val="00B32A0B"/>
    <w:rsid w:val="00B62778"/>
    <w:rsid w:val="00B83623"/>
    <w:rsid w:val="00BB078D"/>
    <w:rsid w:val="00BB0CBD"/>
    <w:rsid w:val="00BC6FDB"/>
    <w:rsid w:val="00BD79DC"/>
    <w:rsid w:val="00BE11F8"/>
    <w:rsid w:val="00BE5EEB"/>
    <w:rsid w:val="00BF0D28"/>
    <w:rsid w:val="00BF6499"/>
    <w:rsid w:val="00C02E46"/>
    <w:rsid w:val="00C04139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3BCC"/>
    <w:rsid w:val="00C5592D"/>
    <w:rsid w:val="00C55ACD"/>
    <w:rsid w:val="00C63A5F"/>
    <w:rsid w:val="00C77D3F"/>
    <w:rsid w:val="00C946F3"/>
    <w:rsid w:val="00C95973"/>
    <w:rsid w:val="00CA13AC"/>
    <w:rsid w:val="00CD445B"/>
    <w:rsid w:val="00CD7B99"/>
    <w:rsid w:val="00CF2767"/>
    <w:rsid w:val="00CF4AF5"/>
    <w:rsid w:val="00D03DA8"/>
    <w:rsid w:val="00D07261"/>
    <w:rsid w:val="00D17D55"/>
    <w:rsid w:val="00D26088"/>
    <w:rsid w:val="00D32392"/>
    <w:rsid w:val="00D34AAE"/>
    <w:rsid w:val="00D64185"/>
    <w:rsid w:val="00D67B56"/>
    <w:rsid w:val="00D71828"/>
    <w:rsid w:val="00D8666E"/>
    <w:rsid w:val="00D948E8"/>
    <w:rsid w:val="00DA587B"/>
    <w:rsid w:val="00DB6E70"/>
    <w:rsid w:val="00DB6F8A"/>
    <w:rsid w:val="00DC46DC"/>
    <w:rsid w:val="00DC63F8"/>
    <w:rsid w:val="00DD0EAE"/>
    <w:rsid w:val="00DF0392"/>
    <w:rsid w:val="00E05F4F"/>
    <w:rsid w:val="00E24C24"/>
    <w:rsid w:val="00E36B93"/>
    <w:rsid w:val="00E42476"/>
    <w:rsid w:val="00E45093"/>
    <w:rsid w:val="00E54A33"/>
    <w:rsid w:val="00E62651"/>
    <w:rsid w:val="00E63CC3"/>
    <w:rsid w:val="00E80DAA"/>
    <w:rsid w:val="00E9390A"/>
    <w:rsid w:val="00EA1552"/>
    <w:rsid w:val="00EA25C0"/>
    <w:rsid w:val="00EA5B37"/>
    <w:rsid w:val="00EC15E3"/>
    <w:rsid w:val="00EC7B79"/>
    <w:rsid w:val="00ED03A0"/>
    <w:rsid w:val="00ED3A71"/>
    <w:rsid w:val="00EE5439"/>
    <w:rsid w:val="00EE7334"/>
    <w:rsid w:val="00EF01D3"/>
    <w:rsid w:val="00EF33BC"/>
    <w:rsid w:val="00F02C9A"/>
    <w:rsid w:val="00F03DB8"/>
    <w:rsid w:val="00F057C5"/>
    <w:rsid w:val="00F211C1"/>
    <w:rsid w:val="00F27E97"/>
    <w:rsid w:val="00F33068"/>
    <w:rsid w:val="00F46D07"/>
    <w:rsid w:val="00F474E4"/>
    <w:rsid w:val="00F52CA4"/>
    <w:rsid w:val="00F747C3"/>
    <w:rsid w:val="00F7561A"/>
    <w:rsid w:val="00F93327"/>
    <w:rsid w:val="00F9345F"/>
    <w:rsid w:val="00F964E2"/>
    <w:rsid w:val="00FA588C"/>
    <w:rsid w:val="00FC2B90"/>
    <w:rsid w:val="00FC4A4A"/>
    <w:rsid w:val="00FD1B7C"/>
    <w:rsid w:val="00FD24C2"/>
    <w:rsid w:val="00FE2B09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D34AAE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aliases w:val="Recommendation,List Paragraph1,List Paragraph11,L,CV text,Table text,F5 List Paragraph,Dot pt,Medium Grid 1 - Accent 21,Numbered Paragraph,List Paragraph111,List Paragraph2,Bulleted Para,NFP GP Bulleted List,FooterText,numbered,列出段落,列出段落1"/>
    <w:basedOn w:val="Normal"/>
    <w:uiPriority w:val="34"/>
    <w:qFormat/>
    <w:rsid w:val="0008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5AFA-9FCE-4015-931D-3626FAE663DC}"/>
</file>

<file path=customXml/itemProps2.xml><?xml version="1.0" encoding="utf-8"?>
<ds:datastoreItem xmlns:ds="http://schemas.openxmlformats.org/officeDocument/2006/customXml" ds:itemID="{1208AB59-E23F-4298-977A-CC73166BD91D}"/>
</file>

<file path=customXml/itemProps3.xml><?xml version="1.0" encoding="utf-8"?>
<ds:datastoreItem xmlns:ds="http://schemas.openxmlformats.org/officeDocument/2006/customXml" ds:itemID="{4C628593-34E0-458C-9FBC-E4675E73A194}"/>
</file>

<file path=customXml/itemProps4.xml><?xml version="1.0" encoding="utf-8"?>
<ds:datastoreItem xmlns:ds="http://schemas.openxmlformats.org/officeDocument/2006/customXml" ds:itemID="{A27B0788-BEF7-4B1C-9BE5-2C9D21575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1047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keywords> [SEC=OFFICIAL]</cp:keywords>
  <cp:lastModifiedBy>UN Geneva - Australia</cp:lastModifiedBy>
  <cp:revision>3</cp:revision>
  <cp:lastPrinted>2021-03-24T06:29:00Z</cp:lastPrinted>
  <dcterms:created xsi:type="dcterms:W3CDTF">2021-04-29T13:04:00Z</dcterms:created>
  <dcterms:modified xsi:type="dcterms:W3CDTF">2021-04-30T12:10:00Z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99fb9db8-d8f2-41a8-996f-72a237c7b2b9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  <property fmtid="{D5CDD505-2E9C-101B-9397-08002B2CF9AE}" pid="9" name="PM_MinimumSecurityClassification">
    <vt:lpwstr>OFFICIAL</vt:lpwstr>
  </property>
  <property fmtid="{D5CDD505-2E9C-101B-9397-08002B2CF9AE}" pid="10" name="PM_Caveats_Count">
    <vt:lpwstr>0</vt:lpwstr>
  </property>
  <property fmtid="{D5CDD505-2E9C-101B-9397-08002B2CF9AE}" pid="11" name="PM_DisplayValueSecClassificationWithQualifier">
    <vt:lpwstr>OFFICIAL</vt:lpwstr>
  </property>
  <property fmtid="{D5CDD505-2E9C-101B-9397-08002B2CF9AE}" pid="12" name="PM_Qualifier">
    <vt:lpwstr/>
  </property>
  <property fmtid="{D5CDD505-2E9C-101B-9397-08002B2CF9AE}" pid="13" name="PM_SecurityClassification">
    <vt:lpwstr>OFFICIAL</vt:lpwstr>
  </property>
  <property fmtid="{D5CDD505-2E9C-101B-9397-08002B2CF9AE}" pid="14" name="PM_InsertionValue">
    <vt:lpwstr>OFFICIAL</vt:lpwstr>
  </property>
  <property fmtid="{D5CDD505-2E9C-101B-9397-08002B2CF9AE}" pid="15" name="PM_Originating_FileId">
    <vt:lpwstr>4CE141A948F249528C490944E6EE80EC</vt:lpwstr>
  </property>
  <property fmtid="{D5CDD505-2E9C-101B-9397-08002B2CF9AE}" pid="16" name="PM_ProtectiveMarkingValue_Footer">
    <vt:lpwstr>OFFICIAL</vt:lpwstr>
  </property>
  <property fmtid="{D5CDD505-2E9C-101B-9397-08002B2CF9AE}" pid="17" name="PM_Originator_Hash_SHA1">
    <vt:lpwstr>26E2E28B8157D0954B0B1B4CBA9411816EBE6D84</vt:lpwstr>
  </property>
  <property fmtid="{D5CDD505-2E9C-101B-9397-08002B2CF9AE}" pid="18" name="PM_OriginationTimeStamp">
    <vt:lpwstr>2021-04-30T12:10:29Z</vt:lpwstr>
  </property>
  <property fmtid="{D5CDD505-2E9C-101B-9397-08002B2CF9AE}" pid="19" name="PM_ProtectiveMarkingValue_Header">
    <vt:lpwstr>OFFICIAL</vt:lpwstr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ProtectiveMarkingImage_Footer">
    <vt:lpwstr>C:\Program Files (x86)\Common Files\janusNET Shared\janusSEAL\Images\DocumentSlashBlue.png</vt:lpwstr>
  </property>
  <property fmtid="{D5CDD505-2E9C-101B-9397-08002B2CF9AE}" pid="22" name="PM_Namespace">
    <vt:lpwstr>gov.au</vt:lpwstr>
  </property>
  <property fmtid="{D5CDD505-2E9C-101B-9397-08002B2CF9AE}" pid="23" name="PM_Version">
    <vt:lpwstr>2018.4</vt:lpwstr>
  </property>
  <property fmtid="{D5CDD505-2E9C-101B-9397-08002B2CF9AE}" pid="24" name="PM_Note">
    <vt:lpwstr/>
  </property>
  <property fmtid="{D5CDD505-2E9C-101B-9397-08002B2CF9AE}" pid="25" name="PM_Markers">
    <vt:lpwstr/>
  </property>
  <property fmtid="{D5CDD505-2E9C-101B-9397-08002B2CF9AE}" pid="26" name="PM_Hash_Version">
    <vt:lpwstr>2018.0</vt:lpwstr>
  </property>
  <property fmtid="{D5CDD505-2E9C-101B-9397-08002B2CF9AE}" pid="27" name="PM_Hash_Salt_Prev">
    <vt:lpwstr>FAB98B8EFE038A7FA885F4E543FEA37D</vt:lpwstr>
  </property>
  <property fmtid="{D5CDD505-2E9C-101B-9397-08002B2CF9AE}" pid="28" name="PM_Hash_Salt">
    <vt:lpwstr>15268272C793F03C1518B34A8558BD34</vt:lpwstr>
  </property>
  <property fmtid="{D5CDD505-2E9C-101B-9397-08002B2CF9AE}" pid="29" name="PM_Hash_SHA1">
    <vt:lpwstr>3DFBF94A74768B2EE91FCD447282DC37BFE2A393</vt:lpwstr>
  </property>
  <property fmtid="{D5CDD505-2E9C-101B-9397-08002B2CF9AE}" pid="30" name="PM_SecurityClassification_Prev">
    <vt:lpwstr>OFFICIAL</vt:lpwstr>
  </property>
  <property fmtid="{D5CDD505-2E9C-101B-9397-08002B2CF9AE}" pid="31" name="PM_Qualifier_Prev">
    <vt:lpwstr/>
  </property>
</Properties>
</file>