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0195" w14:textId="77777777" w:rsidR="00795A85" w:rsidRPr="002C6984" w:rsidRDefault="00207C8D">
      <w:pPr>
        <w:pStyle w:val="1"/>
        <w:spacing w:after="237"/>
        <w:ind w:left="0" w:right="164" w:firstLine="0"/>
        <w:rPr>
          <w:i/>
          <w:iCs/>
          <w:szCs w:val="28"/>
        </w:rPr>
      </w:pPr>
      <w:proofErr w:type="spellStart"/>
      <w:r w:rsidRPr="002C6984">
        <w:rPr>
          <w:i/>
          <w:iCs/>
          <w:szCs w:val="28"/>
        </w:rPr>
        <w:t>Check</w:t>
      </w:r>
      <w:proofErr w:type="spellEnd"/>
      <w:r w:rsidRPr="002C6984">
        <w:rPr>
          <w:i/>
          <w:iCs/>
          <w:szCs w:val="28"/>
        </w:rPr>
        <w:t xml:space="preserve"> </w:t>
      </w:r>
      <w:proofErr w:type="spellStart"/>
      <w:r w:rsidRPr="002C6984">
        <w:rPr>
          <w:i/>
          <w:iCs/>
          <w:szCs w:val="28"/>
        </w:rPr>
        <w:t>against</w:t>
      </w:r>
      <w:proofErr w:type="spellEnd"/>
      <w:r w:rsidRPr="002C6984">
        <w:rPr>
          <w:i/>
          <w:iCs/>
          <w:szCs w:val="28"/>
        </w:rPr>
        <w:t xml:space="preserve"> </w:t>
      </w:r>
      <w:proofErr w:type="spellStart"/>
      <w:r w:rsidRPr="002C6984">
        <w:rPr>
          <w:i/>
          <w:iCs/>
          <w:szCs w:val="28"/>
        </w:rPr>
        <w:t>delivery</w:t>
      </w:r>
      <w:proofErr w:type="spellEnd"/>
    </w:p>
    <w:p w14:paraId="57B086EC" w14:textId="4AEDAAE1" w:rsidR="00795A85" w:rsidRPr="002C6984" w:rsidRDefault="00207C8D" w:rsidP="002C6984">
      <w:pPr>
        <w:spacing w:after="0" w:line="221" w:lineRule="auto"/>
        <w:ind w:left="0" w:right="16" w:firstLine="0"/>
        <w:jc w:val="center"/>
        <w:rPr>
          <w:b/>
          <w:bCs/>
          <w:szCs w:val="28"/>
        </w:rPr>
      </w:pPr>
      <w:r w:rsidRPr="002C6984">
        <w:rPr>
          <w:b/>
          <w:bCs/>
          <w:szCs w:val="28"/>
        </w:rPr>
        <w:t>Выступление представителя Российской Федерации в ходе рассмотрения национального доклада Сьерра-Леоне на 38-й сессии Рабочей группы Совета ООН по правам человека по проведению Универсального периодического обзора</w:t>
      </w:r>
    </w:p>
    <w:p w14:paraId="2A34E4C0" w14:textId="77777777" w:rsidR="00795A85" w:rsidRPr="002C6984" w:rsidRDefault="00207C8D" w:rsidP="002C6984">
      <w:pPr>
        <w:spacing w:after="516" w:line="259" w:lineRule="auto"/>
        <w:ind w:left="298" w:right="16" w:firstLine="0"/>
        <w:jc w:val="center"/>
        <w:rPr>
          <w:szCs w:val="28"/>
        </w:rPr>
      </w:pPr>
      <w:r w:rsidRPr="002C6984">
        <w:rPr>
          <w:szCs w:val="28"/>
        </w:rPr>
        <w:t>(Женева, 12 мая 2021 г.)</w:t>
      </w:r>
    </w:p>
    <w:p w14:paraId="4A386B7F" w14:textId="77777777" w:rsidR="00795A85" w:rsidRPr="002C6984" w:rsidRDefault="00207C8D" w:rsidP="002C6984">
      <w:pPr>
        <w:spacing w:after="0" w:line="360" w:lineRule="auto"/>
        <w:ind w:left="1027" w:right="0"/>
        <w:rPr>
          <w:szCs w:val="28"/>
        </w:rPr>
      </w:pPr>
      <w:r w:rsidRPr="002C6984">
        <w:rPr>
          <w:szCs w:val="28"/>
        </w:rPr>
        <w:t>Госпожа Председатель,</w:t>
      </w:r>
    </w:p>
    <w:p w14:paraId="7180C77E" w14:textId="77777777" w:rsidR="00795A85" w:rsidRPr="002C6984" w:rsidRDefault="00207C8D" w:rsidP="002C6984">
      <w:pPr>
        <w:spacing w:after="0" w:line="360" w:lineRule="auto"/>
        <w:ind w:left="185" w:right="0" w:firstLine="801"/>
        <w:rPr>
          <w:szCs w:val="28"/>
        </w:rPr>
      </w:pPr>
      <w:r w:rsidRPr="002C6984">
        <w:rPr>
          <w:szCs w:val="28"/>
        </w:rPr>
        <w:t>Положительно оцениваем усилия Сьерра-Леоне по выполнению рекомендаций по итогам второго раунда УПО.</w:t>
      </w:r>
    </w:p>
    <w:p w14:paraId="74721D3D" w14:textId="2E7E22A9" w:rsidR="00795A85" w:rsidRPr="002C6984" w:rsidRDefault="00207C8D" w:rsidP="002C6984">
      <w:pPr>
        <w:spacing w:after="0" w:line="360" w:lineRule="auto"/>
        <w:ind w:left="185" w:right="0" w:firstLine="780"/>
        <w:rPr>
          <w:szCs w:val="28"/>
        </w:rPr>
      </w:pPr>
      <w:r w:rsidRPr="002C6984">
        <w:rPr>
          <w:szCs w:val="28"/>
        </w:rPr>
        <w:t>Несмотря на определенный прогресс в области защиты прав человека, правозащитная ситуация в стране по-прежнему непростая. Многие проблемы обусловлены переживаемыми страной трудностями социально</w:t>
      </w:r>
      <w:r w:rsidR="002C6984" w:rsidRPr="002C6984">
        <w:rPr>
          <w:szCs w:val="28"/>
          <w:lang w:val="en-US"/>
        </w:rPr>
        <w:t>-</w:t>
      </w:r>
      <w:r w:rsidRPr="002C6984">
        <w:rPr>
          <w:szCs w:val="28"/>
        </w:rPr>
        <w:t>экономического характера.</w:t>
      </w:r>
    </w:p>
    <w:p w14:paraId="58D89FB9" w14:textId="77777777" w:rsidR="00795A85" w:rsidRPr="002C6984" w:rsidRDefault="00207C8D" w:rsidP="002C6984">
      <w:pPr>
        <w:spacing w:after="0" w:line="360" w:lineRule="auto"/>
        <w:ind w:left="185" w:right="0" w:firstLine="791"/>
        <w:rPr>
          <w:szCs w:val="28"/>
        </w:rPr>
      </w:pPr>
      <w:r w:rsidRPr="002C6984">
        <w:rPr>
          <w:szCs w:val="28"/>
        </w:rPr>
        <w:t>Правительство страны продолжает целенаправленные усилия по исправлению положения в правозащитной сфере. Вместе с тем, прилагаемых усилий пока, к сожалению, недостаточно. В стране имеются сложности с обеспечением прав женщин, включая домашнее насилие. Правозащитные организации отмечают проблемы, связанные с полицейским произволом.</w:t>
      </w:r>
    </w:p>
    <w:p w14:paraId="09747213" w14:textId="0F655EB5" w:rsidR="00795A85" w:rsidRPr="002C6984" w:rsidRDefault="00207C8D" w:rsidP="002C6984">
      <w:pPr>
        <w:spacing w:after="0" w:line="360" w:lineRule="auto"/>
        <w:ind w:right="0" w:firstLine="698"/>
        <w:rPr>
          <w:szCs w:val="28"/>
        </w:rPr>
      </w:pPr>
      <w:r w:rsidRPr="002C6984">
        <w:rPr>
          <w:szCs w:val="28"/>
        </w:rPr>
        <w:t>В этой связи рекомендуем Сьерра-Леоне:</w:t>
      </w:r>
    </w:p>
    <w:p w14:paraId="5348EBAA" w14:textId="078A3FB1" w:rsidR="00795A85" w:rsidRPr="002C6984" w:rsidRDefault="002C6984" w:rsidP="002C6984">
      <w:pPr>
        <w:spacing w:after="0" w:line="360" w:lineRule="auto"/>
        <w:ind w:right="0" w:firstLine="698"/>
        <w:rPr>
          <w:szCs w:val="28"/>
        </w:rPr>
      </w:pPr>
      <w:r w:rsidRPr="002C6984">
        <w:rPr>
          <w:szCs w:val="28"/>
        </w:rPr>
        <w:t>1. </w:t>
      </w:r>
      <w:r w:rsidR="00207C8D" w:rsidRPr="002C6984">
        <w:rPr>
          <w:szCs w:val="28"/>
        </w:rPr>
        <w:t>Продолжать усилия по совершенствованию национального законодательства в части соблюдения прав и свобод человека.</w:t>
      </w:r>
    </w:p>
    <w:p w14:paraId="2F85AB68" w14:textId="53011F3B" w:rsidR="00795A85" w:rsidRPr="002C6984" w:rsidRDefault="002C6984" w:rsidP="002C6984">
      <w:pPr>
        <w:spacing w:after="0" w:line="360" w:lineRule="auto"/>
        <w:ind w:right="0" w:firstLine="698"/>
        <w:rPr>
          <w:szCs w:val="28"/>
        </w:rPr>
      </w:pPr>
      <w:r w:rsidRPr="002C6984">
        <w:rPr>
          <w:szCs w:val="28"/>
        </w:rPr>
        <w:t>2. </w:t>
      </w:r>
      <w:r w:rsidR="00207C8D" w:rsidRPr="002C6984">
        <w:rPr>
          <w:szCs w:val="28"/>
        </w:rPr>
        <w:t>Принимать эффективные меры в области борьбы с насилием в отношении женщин.</w:t>
      </w:r>
    </w:p>
    <w:p w14:paraId="360D75AC" w14:textId="6FB542E1" w:rsidR="00795A85" w:rsidRPr="002C6984" w:rsidRDefault="002C6984" w:rsidP="002C6984">
      <w:pPr>
        <w:spacing w:after="0" w:line="360" w:lineRule="auto"/>
        <w:ind w:left="0" w:right="0" w:firstLine="708"/>
        <w:rPr>
          <w:szCs w:val="28"/>
        </w:rPr>
      </w:pPr>
      <w:r w:rsidRPr="002C6984">
        <w:rPr>
          <w:szCs w:val="28"/>
        </w:rPr>
        <w:t>3. </w:t>
      </w:r>
      <w:r w:rsidR="00207C8D" w:rsidRPr="002C6984">
        <w:rPr>
          <w:szCs w:val="28"/>
        </w:rPr>
        <w:t>Принимать эффективные меры, в том числе на законодательном уровне, для борьбы с нарушениями прав человека со стороны представителей органов правопорядка.</w:t>
      </w:r>
    </w:p>
    <w:p w14:paraId="3F946D90" w14:textId="1301ED29" w:rsidR="00795A85" w:rsidRDefault="002C6984" w:rsidP="002C6984">
      <w:pPr>
        <w:spacing w:after="0" w:line="360" w:lineRule="auto"/>
        <w:ind w:right="683" w:firstLine="698"/>
      </w:pPr>
      <w:r w:rsidRPr="002C6984">
        <w:rPr>
          <w:szCs w:val="28"/>
        </w:rPr>
        <w:t xml:space="preserve">Благодарю </w:t>
      </w:r>
      <w:r w:rsidR="00207C8D" w:rsidRPr="002C6984">
        <w:rPr>
          <w:szCs w:val="28"/>
        </w:rPr>
        <w:t>за внимание.</w:t>
      </w:r>
    </w:p>
    <w:sectPr w:rsidR="00795A85" w:rsidSect="002C6984">
      <w:footerReference w:type="even" r:id="rId7"/>
      <w:footerReference w:type="default" r:id="rId8"/>
      <w:footerReference w:type="first" r:id="rId9"/>
      <w:pgSz w:w="11640" w:h="15840"/>
      <w:pgMar w:top="1134" w:right="851" w:bottom="1134" w:left="1701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1253" w14:textId="77777777" w:rsidR="00207C8D" w:rsidRDefault="00207C8D">
      <w:pPr>
        <w:spacing w:after="0" w:line="240" w:lineRule="auto"/>
      </w:pPr>
      <w:r>
        <w:separator/>
      </w:r>
    </w:p>
  </w:endnote>
  <w:endnote w:type="continuationSeparator" w:id="0">
    <w:p w14:paraId="34FFFCE1" w14:textId="77777777" w:rsidR="00207C8D" w:rsidRDefault="0020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FE25" w14:textId="77777777" w:rsidR="00795A85" w:rsidRDefault="00207C8D">
    <w:pPr>
      <w:spacing w:after="0" w:line="259" w:lineRule="auto"/>
      <w:ind w:left="567" w:right="0" w:firstLine="0"/>
      <w:jc w:val="left"/>
    </w:pPr>
    <w:r>
      <w:rPr>
        <w:sz w:val="32"/>
      </w:rPr>
      <w:t xml:space="preserve">Благодарю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4FFB" w14:textId="3CAC2BF2" w:rsidR="00795A85" w:rsidRDefault="00795A85">
    <w:pPr>
      <w:spacing w:after="0" w:line="259" w:lineRule="auto"/>
      <w:ind w:left="567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10AB" w14:textId="77777777" w:rsidR="00795A85" w:rsidRDefault="00207C8D">
    <w:pPr>
      <w:spacing w:after="0" w:line="259" w:lineRule="auto"/>
      <w:ind w:left="567" w:right="0" w:firstLine="0"/>
      <w:jc w:val="left"/>
    </w:pPr>
    <w:r>
      <w:rPr>
        <w:sz w:val="32"/>
      </w:rPr>
      <w:t xml:space="preserve">Благодарю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1F1C" w14:textId="77777777" w:rsidR="00207C8D" w:rsidRDefault="00207C8D">
      <w:pPr>
        <w:spacing w:after="0" w:line="240" w:lineRule="auto"/>
      </w:pPr>
      <w:r>
        <w:separator/>
      </w:r>
    </w:p>
  </w:footnote>
  <w:footnote w:type="continuationSeparator" w:id="0">
    <w:p w14:paraId="68941D31" w14:textId="77777777" w:rsidR="00207C8D" w:rsidRDefault="00207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33E9D"/>
    <w:multiLevelType w:val="hybridMultilevel"/>
    <w:tmpl w:val="9C1C86EA"/>
    <w:lvl w:ilvl="0" w:tplc="4A38BB30">
      <w:start w:val="1"/>
      <w:numFmt w:val="decimal"/>
      <w:lvlText w:val="%1.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99837AE">
      <w:start w:val="1"/>
      <w:numFmt w:val="lowerLetter"/>
      <w:lvlText w:val="%2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E4420E">
      <w:start w:val="1"/>
      <w:numFmt w:val="lowerRoman"/>
      <w:lvlText w:val="%3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0B8EB82">
      <w:start w:val="1"/>
      <w:numFmt w:val="decimal"/>
      <w:lvlText w:val="%4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9E6F874">
      <w:start w:val="1"/>
      <w:numFmt w:val="lowerLetter"/>
      <w:lvlText w:val="%5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4B2DB50">
      <w:start w:val="1"/>
      <w:numFmt w:val="lowerRoman"/>
      <w:lvlText w:val="%6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22EA1B4">
      <w:start w:val="1"/>
      <w:numFmt w:val="decimal"/>
      <w:lvlText w:val="%7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C1622A0">
      <w:start w:val="1"/>
      <w:numFmt w:val="lowerLetter"/>
      <w:lvlText w:val="%8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A40EC4A">
      <w:start w:val="1"/>
      <w:numFmt w:val="lowerRoman"/>
      <w:lvlText w:val="%9"/>
      <w:lvlJc w:val="left"/>
      <w:pPr>
        <w:ind w:left="7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85"/>
    <w:rsid w:val="00207C8D"/>
    <w:rsid w:val="002C6984"/>
    <w:rsid w:val="00795A85"/>
    <w:rsid w:val="00A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9D312"/>
  <w15:docId w15:val="{8134AB6A-4396-4A44-AE70-7FFB2F65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64" w:lineRule="auto"/>
      <w:ind w:left="10" w:right="11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8"/>
      <w:ind w:left="10" w:right="129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header"/>
    <w:basedOn w:val="a"/>
    <w:link w:val="a4"/>
    <w:uiPriority w:val="99"/>
    <w:unhideWhenUsed/>
    <w:rsid w:val="002C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984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semiHidden/>
    <w:unhideWhenUsed/>
    <w:rsid w:val="002C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698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A91F6-35DE-4EF2-A40A-0BED9CD8800A}"/>
</file>

<file path=customXml/itemProps2.xml><?xml version="1.0" encoding="utf-8"?>
<ds:datastoreItem xmlns:ds="http://schemas.openxmlformats.org/officeDocument/2006/customXml" ds:itemID="{9937277D-9319-4419-BCC7-F087AEB1C9E6}"/>
</file>

<file path=customXml/itemProps3.xml><?xml version="1.0" encoding="utf-8"?>
<ds:datastoreItem xmlns:ds="http://schemas.openxmlformats.org/officeDocument/2006/customXml" ds:itemID="{6EF23B2E-8B73-49AB-91DB-D1DBE784D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Гость</cp:lastModifiedBy>
  <cp:revision>2</cp:revision>
  <dcterms:created xsi:type="dcterms:W3CDTF">2021-05-08T19:54:00Z</dcterms:created>
  <dcterms:modified xsi:type="dcterms:W3CDTF">2021-05-08T19:54:00Z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