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0EDCE" w14:textId="77777777" w:rsidR="00F00723" w:rsidRPr="00257E61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Working Group on the Universal Periodic Review</w:t>
      </w:r>
    </w:p>
    <w:p w14:paraId="7A5FAD8E" w14:textId="3B8E82C4" w:rsidR="00F00723" w:rsidRPr="00257E61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3</w:t>
      </w:r>
      <w:r w:rsidRPr="00257E6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  <w:vertAlign w:val="superscript"/>
        </w:rPr>
        <w:t>rd </w:t>
      </w:r>
      <w:r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cycle - 3</w:t>
      </w:r>
      <w:r w:rsidR="000D6273"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8</w:t>
      </w:r>
      <w:r w:rsidRPr="00257E6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  <w:vertAlign w:val="superscript"/>
        </w:rPr>
        <w:t>th</w:t>
      </w:r>
      <w:r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 session</w:t>
      </w:r>
    </w:p>
    <w:p w14:paraId="439229DB" w14:textId="6D2B8C33" w:rsidR="00F00723" w:rsidRPr="00257E61" w:rsidRDefault="00F00723" w:rsidP="00F00723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12121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Review of </w:t>
      </w:r>
      <w:r w:rsidR="00386244"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Somalia</w:t>
      </w:r>
    </w:p>
    <w:p w14:paraId="3DA5C84F" w14:textId="758CAAF6" w:rsidR="00F00723" w:rsidRPr="00257E61" w:rsidRDefault="00F00723" w:rsidP="00F0072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 w:rsidRPr="00257E6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Statement by Brazil</w:t>
      </w:r>
    </w:p>
    <w:p w14:paraId="5B5F018F" w14:textId="66CBADED" w:rsidR="00005F39" w:rsidRDefault="00005F39" w:rsidP="00005F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32"/>
          <w:szCs w:val="28"/>
        </w:rPr>
      </w:pPr>
    </w:p>
    <w:p w14:paraId="51C9379F" w14:textId="77777777" w:rsidR="000D7A40" w:rsidRPr="000D7A40" w:rsidRDefault="000D7A40" w:rsidP="000D7A40">
      <w:pPr>
        <w:spacing w:after="360"/>
        <w:jc w:val="both"/>
        <w:rPr>
          <w:sz w:val="32"/>
          <w:szCs w:val="28"/>
        </w:rPr>
      </w:pPr>
      <w:r w:rsidRPr="000D7A40">
        <w:rPr>
          <w:sz w:val="32"/>
          <w:szCs w:val="28"/>
        </w:rPr>
        <w:t>Thank you, Madam President.</w:t>
      </w:r>
    </w:p>
    <w:p w14:paraId="4847896C" w14:textId="77777777" w:rsidR="00386244" w:rsidRDefault="00386244" w:rsidP="00386244">
      <w:pPr>
        <w:spacing w:after="360"/>
        <w:jc w:val="both"/>
        <w:rPr>
          <w:sz w:val="32"/>
          <w:szCs w:val="28"/>
        </w:rPr>
      </w:pPr>
      <w:r w:rsidRPr="00386244">
        <w:rPr>
          <w:sz w:val="32"/>
          <w:szCs w:val="28"/>
        </w:rPr>
        <w:t xml:space="preserve">Brazil welcomes the </w:t>
      </w:r>
      <w:r>
        <w:rPr>
          <w:sz w:val="32"/>
          <w:szCs w:val="28"/>
        </w:rPr>
        <w:t>delegation of Somalia and makes the following recommendations:</w:t>
      </w:r>
    </w:p>
    <w:p w14:paraId="4F5127DB" w14:textId="1EB93FEF" w:rsidR="00386244" w:rsidRDefault="00386244" w:rsidP="00386244">
      <w:pPr>
        <w:spacing w:after="360"/>
        <w:jc w:val="both"/>
        <w:rPr>
          <w:sz w:val="32"/>
          <w:szCs w:val="28"/>
        </w:rPr>
      </w:pPr>
      <w:r w:rsidRPr="00386244">
        <w:rPr>
          <w:sz w:val="32"/>
          <w:szCs w:val="28"/>
        </w:rPr>
        <w:t xml:space="preserve">- to </w:t>
      </w:r>
      <w:r w:rsidR="00257E61" w:rsidRPr="00386244">
        <w:rPr>
          <w:sz w:val="32"/>
          <w:szCs w:val="28"/>
        </w:rPr>
        <w:t>consider establi</w:t>
      </w:r>
      <w:r w:rsidR="00257E61">
        <w:rPr>
          <w:sz w:val="32"/>
          <w:szCs w:val="28"/>
        </w:rPr>
        <w:t xml:space="preserve">shing </w:t>
      </w:r>
      <w:r>
        <w:rPr>
          <w:sz w:val="32"/>
          <w:szCs w:val="28"/>
        </w:rPr>
        <w:t xml:space="preserve">an official moratorium on </w:t>
      </w:r>
      <w:r w:rsidRPr="00386244">
        <w:rPr>
          <w:sz w:val="32"/>
          <w:szCs w:val="28"/>
        </w:rPr>
        <w:t>death pena</w:t>
      </w:r>
      <w:r>
        <w:rPr>
          <w:sz w:val="32"/>
          <w:szCs w:val="28"/>
        </w:rPr>
        <w:t>lty and related executions; and</w:t>
      </w:r>
    </w:p>
    <w:p w14:paraId="56D72B74" w14:textId="77777777" w:rsidR="00386244" w:rsidRDefault="00386244" w:rsidP="00386244">
      <w:pPr>
        <w:spacing w:after="360"/>
        <w:jc w:val="both"/>
        <w:rPr>
          <w:sz w:val="32"/>
          <w:szCs w:val="28"/>
        </w:rPr>
      </w:pPr>
      <w:r w:rsidRPr="00386244">
        <w:rPr>
          <w:sz w:val="32"/>
          <w:szCs w:val="28"/>
        </w:rPr>
        <w:t>- to ratify the Conve</w:t>
      </w:r>
      <w:r>
        <w:rPr>
          <w:sz w:val="32"/>
          <w:szCs w:val="28"/>
        </w:rPr>
        <w:t xml:space="preserve">ntion on the Elimination of All </w:t>
      </w:r>
      <w:r w:rsidRPr="00386244">
        <w:rPr>
          <w:sz w:val="32"/>
          <w:szCs w:val="28"/>
        </w:rPr>
        <w:t>Forms of Discrim</w:t>
      </w:r>
      <w:r>
        <w:rPr>
          <w:sz w:val="32"/>
          <w:szCs w:val="28"/>
        </w:rPr>
        <w:t xml:space="preserve">ination against Women and adopt </w:t>
      </w:r>
      <w:r w:rsidRPr="00386244">
        <w:rPr>
          <w:sz w:val="32"/>
          <w:szCs w:val="28"/>
        </w:rPr>
        <w:t>measures to guaran</w:t>
      </w:r>
      <w:r>
        <w:rPr>
          <w:sz w:val="32"/>
          <w:szCs w:val="28"/>
        </w:rPr>
        <w:t xml:space="preserve">tee that Somali women can fully </w:t>
      </w:r>
      <w:r w:rsidRPr="00386244">
        <w:rPr>
          <w:sz w:val="32"/>
          <w:szCs w:val="28"/>
        </w:rPr>
        <w:t>enjo</w:t>
      </w:r>
      <w:r>
        <w:rPr>
          <w:sz w:val="32"/>
          <w:szCs w:val="28"/>
        </w:rPr>
        <w:t>y their human and civil rights.</w:t>
      </w:r>
    </w:p>
    <w:p w14:paraId="04813380" w14:textId="1DD4CA1F" w:rsidR="00386244" w:rsidRDefault="00386244" w:rsidP="00386244">
      <w:pPr>
        <w:spacing w:after="360"/>
        <w:jc w:val="both"/>
        <w:rPr>
          <w:sz w:val="32"/>
          <w:szCs w:val="28"/>
        </w:rPr>
      </w:pPr>
      <w:r w:rsidRPr="00386244">
        <w:rPr>
          <w:sz w:val="32"/>
          <w:szCs w:val="28"/>
        </w:rPr>
        <w:t>B</w:t>
      </w:r>
      <w:r w:rsidR="00257E61" w:rsidRPr="00386244">
        <w:rPr>
          <w:sz w:val="32"/>
          <w:szCs w:val="28"/>
        </w:rPr>
        <w:t>razil remains c</w:t>
      </w:r>
      <w:r w:rsidR="00257E61">
        <w:rPr>
          <w:sz w:val="32"/>
          <w:szCs w:val="28"/>
        </w:rPr>
        <w:t xml:space="preserve">oncerned about legislation that </w:t>
      </w:r>
      <w:r w:rsidR="00257E61" w:rsidRPr="00386244">
        <w:rPr>
          <w:sz w:val="32"/>
          <w:szCs w:val="28"/>
        </w:rPr>
        <w:t>restricts the practi</w:t>
      </w:r>
      <w:r w:rsidR="00257E61">
        <w:rPr>
          <w:sz w:val="32"/>
          <w:szCs w:val="28"/>
        </w:rPr>
        <w:t xml:space="preserve">ce of religion and freedom of </w:t>
      </w:r>
      <w:proofErr w:type="gramStart"/>
      <w:r w:rsidR="00257E61" w:rsidRPr="00386244">
        <w:rPr>
          <w:sz w:val="32"/>
          <w:szCs w:val="28"/>
        </w:rPr>
        <w:t>expression, and</w:t>
      </w:r>
      <w:proofErr w:type="gramEnd"/>
      <w:r w:rsidR="00257E61" w:rsidRPr="00386244">
        <w:rPr>
          <w:sz w:val="32"/>
          <w:szCs w:val="28"/>
        </w:rPr>
        <w:t xml:space="preserve"> urges S</w:t>
      </w:r>
      <w:r w:rsidR="00257E61">
        <w:rPr>
          <w:sz w:val="32"/>
          <w:szCs w:val="28"/>
        </w:rPr>
        <w:t xml:space="preserve">omalia to ensure that religious </w:t>
      </w:r>
      <w:r w:rsidR="00257E61" w:rsidRPr="00386244">
        <w:rPr>
          <w:sz w:val="32"/>
          <w:szCs w:val="28"/>
        </w:rPr>
        <w:t>minorities are</w:t>
      </w:r>
      <w:r w:rsidR="00257E61">
        <w:rPr>
          <w:sz w:val="32"/>
          <w:szCs w:val="28"/>
        </w:rPr>
        <w:t xml:space="preserve"> treated equally under the law</w:t>
      </w:r>
      <w:r>
        <w:rPr>
          <w:sz w:val="32"/>
          <w:szCs w:val="28"/>
        </w:rPr>
        <w:t>.</w:t>
      </w:r>
    </w:p>
    <w:p w14:paraId="4A41516E" w14:textId="77777777" w:rsidR="00386244" w:rsidRDefault="00386244" w:rsidP="00386244">
      <w:pPr>
        <w:spacing w:after="360"/>
        <w:jc w:val="both"/>
        <w:rPr>
          <w:sz w:val="32"/>
          <w:szCs w:val="28"/>
        </w:rPr>
      </w:pPr>
      <w:r w:rsidRPr="00386244">
        <w:rPr>
          <w:sz w:val="32"/>
          <w:szCs w:val="28"/>
        </w:rPr>
        <w:t>Brazil commends the ef</w:t>
      </w:r>
      <w:r>
        <w:rPr>
          <w:sz w:val="32"/>
          <w:szCs w:val="28"/>
        </w:rPr>
        <w:t xml:space="preserve">forts of Somalia for furthering </w:t>
      </w:r>
      <w:r w:rsidRPr="00386244">
        <w:rPr>
          <w:sz w:val="32"/>
          <w:szCs w:val="28"/>
        </w:rPr>
        <w:t>its engagement with i</w:t>
      </w:r>
      <w:r>
        <w:rPr>
          <w:sz w:val="32"/>
          <w:szCs w:val="28"/>
        </w:rPr>
        <w:t xml:space="preserve">nternational and regional human </w:t>
      </w:r>
      <w:r w:rsidRPr="00386244">
        <w:rPr>
          <w:sz w:val="32"/>
          <w:szCs w:val="28"/>
        </w:rPr>
        <w:t>rights mechanisms, in</w:t>
      </w:r>
      <w:r>
        <w:rPr>
          <w:sz w:val="32"/>
          <w:szCs w:val="28"/>
        </w:rPr>
        <w:t xml:space="preserve">cluding the ratification of the </w:t>
      </w:r>
      <w:r w:rsidRPr="00386244">
        <w:rPr>
          <w:sz w:val="32"/>
          <w:szCs w:val="28"/>
        </w:rPr>
        <w:t>Convention on the Right</w:t>
      </w:r>
      <w:r>
        <w:rPr>
          <w:sz w:val="32"/>
          <w:szCs w:val="28"/>
        </w:rPr>
        <w:t>s of Persons with Disabilities.</w:t>
      </w:r>
    </w:p>
    <w:p w14:paraId="5B4C7BE8" w14:textId="5DC0D942" w:rsidR="00F00723" w:rsidRPr="00701E70" w:rsidRDefault="00386244" w:rsidP="00386244">
      <w:pPr>
        <w:spacing w:after="360"/>
        <w:jc w:val="both"/>
        <w:rPr>
          <w:sz w:val="32"/>
          <w:szCs w:val="28"/>
        </w:rPr>
      </w:pPr>
      <w:r w:rsidRPr="00386244">
        <w:rPr>
          <w:sz w:val="32"/>
          <w:szCs w:val="28"/>
        </w:rPr>
        <w:t>Although we remain c</w:t>
      </w:r>
      <w:r>
        <w:rPr>
          <w:sz w:val="32"/>
          <w:szCs w:val="28"/>
        </w:rPr>
        <w:t xml:space="preserve">oncerned with the long-standing </w:t>
      </w:r>
      <w:r w:rsidRPr="00386244">
        <w:rPr>
          <w:sz w:val="32"/>
          <w:szCs w:val="28"/>
        </w:rPr>
        <w:t>conflict and humanit</w:t>
      </w:r>
      <w:r>
        <w:rPr>
          <w:sz w:val="32"/>
          <w:szCs w:val="28"/>
        </w:rPr>
        <w:t xml:space="preserve">arian crisis </w:t>
      </w:r>
      <w:r w:rsidR="00257E61">
        <w:rPr>
          <w:sz w:val="32"/>
          <w:szCs w:val="28"/>
        </w:rPr>
        <w:t>in the country</w:t>
      </w:r>
      <w:r>
        <w:rPr>
          <w:sz w:val="32"/>
          <w:szCs w:val="28"/>
        </w:rPr>
        <w:t xml:space="preserve">, we </w:t>
      </w:r>
      <w:r w:rsidRPr="00386244">
        <w:rPr>
          <w:sz w:val="32"/>
          <w:szCs w:val="28"/>
        </w:rPr>
        <w:t>note relevant advances in the development of national</w:t>
      </w:r>
      <w:r>
        <w:rPr>
          <w:sz w:val="32"/>
          <w:szCs w:val="28"/>
        </w:rPr>
        <w:t xml:space="preserve"> </w:t>
      </w:r>
      <w:r w:rsidRPr="00386244">
        <w:rPr>
          <w:sz w:val="32"/>
          <w:szCs w:val="28"/>
        </w:rPr>
        <w:t>policies and legislatio</w:t>
      </w:r>
      <w:r>
        <w:rPr>
          <w:sz w:val="32"/>
          <w:szCs w:val="28"/>
        </w:rPr>
        <w:t xml:space="preserve">n regarding health care and the </w:t>
      </w:r>
      <w:r w:rsidRPr="00386244">
        <w:rPr>
          <w:sz w:val="32"/>
          <w:szCs w:val="28"/>
        </w:rPr>
        <w:t>protection of children affected by armed conflicts.</w:t>
      </w:r>
      <w:r w:rsidR="00257E61">
        <w:rPr>
          <w:sz w:val="32"/>
          <w:szCs w:val="28"/>
        </w:rPr>
        <w:t xml:space="preserve"> </w:t>
      </w:r>
      <w:r w:rsidR="000D7A40" w:rsidRPr="000D7A40">
        <w:rPr>
          <w:sz w:val="32"/>
          <w:szCs w:val="28"/>
        </w:rPr>
        <w:t>Thank you.</w:t>
      </w:r>
    </w:p>
    <w:sectPr w:rsidR="00F00723" w:rsidRPr="00701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23F1B"/>
    <w:multiLevelType w:val="hybridMultilevel"/>
    <w:tmpl w:val="93662B68"/>
    <w:lvl w:ilvl="0" w:tplc="C48CE2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E4D3D"/>
    <w:multiLevelType w:val="hybridMultilevel"/>
    <w:tmpl w:val="519E8DEA"/>
    <w:lvl w:ilvl="0" w:tplc="A64C5F7A">
      <w:start w:val="2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23"/>
    <w:rsid w:val="00005F39"/>
    <w:rsid w:val="00070AC1"/>
    <w:rsid w:val="000D21C3"/>
    <w:rsid w:val="000D6273"/>
    <w:rsid w:val="000D7A40"/>
    <w:rsid w:val="00180513"/>
    <w:rsid w:val="00257E61"/>
    <w:rsid w:val="00386244"/>
    <w:rsid w:val="003F177C"/>
    <w:rsid w:val="00701E70"/>
    <w:rsid w:val="00874D5A"/>
    <w:rsid w:val="00992586"/>
    <w:rsid w:val="00E906BB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FC9C6"/>
  <w15:chartTrackingRefBased/>
  <w15:docId w15:val="{E60B53F4-AC5C-4FC2-A223-7D0A5C73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2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9F4DC-8306-4DEA-ADD7-72C216254C0B}"/>
</file>

<file path=customXml/itemProps2.xml><?xml version="1.0" encoding="utf-8"?>
<ds:datastoreItem xmlns:ds="http://schemas.openxmlformats.org/officeDocument/2006/customXml" ds:itemID="{B3896B1B-832E-4AD1-A2A4-B9403C646297}"/>
</file>

<file path=customXml/itemProps3.xml><?xml version="1.0" encoding="utf-8"?>
<ds:datastoreItem xmlns:ds="http://schemas.openxmlformats.org/officeDocument/2006/customXml" ds:itemID="{EB59F97B-E4CA-443A-A27B-E6275811A0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Henrique Zimmermann</dc:creator>
  <cp:keywords/>
  <dc:description/>
  <cp:lastModifiedBy>Nero Ferreira</cp:lastModifiedBy>
  <cp:revision>2</cp:revision>
  <dcterms:created xsi:type="dcterms:W3CDTF">2021-05-03T11:44:00Z</dcterms:created>
  <dcterms:modified xsi:type="dcterms:W3CDTF">2021-05-03T11:44:00Z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