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30AAF4E" w:rsidR="00E309ED" w:rsidRPr="000E2246" w:rsidRDefault="00CE1A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Singapore</w:t>
      </w:r>
    </w:p>
    <w:p w14:paraId="0A8F5F81" w14:textId="1FD68B69" w:rsidR="00E309ED" w:rsidRPr="000E2246" w:rsidRDefault="00CE1A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May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DD5874"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C9E604" w14:textId="77777777" w:rsidR="00CC575F" w:rsidRPr="00066AA8" w:rsidRDefault="00DD5874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66AA8"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03360CBA" w14:textId="47A2F735" w:rsidR="00CC575F" w:rsidRPr="00066AA8" w:rsidRDefault="00CC575F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66AA8">
        <w:rPr>
          <w:rFonts w:ascii="Times New Roman" w:hAnsi="Times New Roman" w:cs="Times New Roman"/>
          <w:sz w:val="26"/>
          <w:szCs w:val="26"/>
          <w:lang w:val="en-GB"/>
        </w:rPr>
        <w:t>Timor-Leste warmly welcomes</w:t>
      </w:r>
      <w:r w:rsidR="00CA1DEF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E75310">
        <w:rPr>
          <w:rFonts w:ascii="Times New Roman" w:hAnsi="Times New Roman" w:cs="Times New Roman"/>
          <w:sz w:val="26"/>
          <w:szCs w:val="26"/>
          <w:lang w:val="en-GB"/>
        </w:rPr>
        <w:t xml:space="preserve">and </w:t>
      </w:r>
      <w:r w:rsidR="006D0C5F">
        <w:rPr>
          <w:rFonts w:ascii="Times New Roman" w:hAnsi="Times New Roman" w:cs="Times New Roman"/>
          <w:sz w:val="26"/>
          <w:szCs w:val="26"/>
          <w:lang w:val="en-GB"/>
        </w:rPr>
        <w:t>congratulates</w:t>
      </w:r>
      <w:r w:rsidR="00E75310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A1DEF">
        <w:rPr>
          <w:rFonts w:ascii="Times New Roman" w:hAnsi="Times New Roman" w:cs="Times New Roman"/>
          <w:sz w:val="26"/>
          <w:szCs w:val="26"/>
          <w:lang w:val="en-GB"/>
        </w:rPr>
        <w:t>the</w:t>
      </w:r>
      <w:r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CA1DEF"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Singapore </w:t>
      </w:r>
      <w:r w:rsidRPr="00066AA8">
        <w:rPr>
          <w:rFonts w:ascii="Times New Roman" w:hAnsi="Times New Roman" w:cs="Times New Roman"/>
          <w:sz w:val="26"/>
          <w:szCs w:val="26"/>
          <w:lang w:val="en-GB"/>
        </w:rPr>
        <w:t>delegation</w:t>
      </w:r>
      <w:r w:rsidR="00E75310">
        <w:rPr>
          <w:rFonts w:ascii="Times New Roman" w:hAnsi="Times New Roman" w:cs="Times New Roman"/>
          <w:sz w:val="26"/>
          <w:szCs w:val="26"/>
          <w:lang w:val="en-GB"/>
        </w:rPr>
        <w:t xml:space="preserve"> for the presentation of</w:t>
      </w:r>
      <w:r w:rsidR="006D0C5F">
        <w:rPr>
          <w:rFonts w:ascii="Times New Roman" w:hAnsi="Times New Roman" w:cs="Times New Roman"/>
          <w:sz w:val="26"/>
          <w:szCs w:val="26"/>
          <w:lang w:val="en-GB"/>
        </w:rPr>
        <w:t xml:space="preserve"> the</w:t>
      </w:r>
      <w:r w:rsidR="00E75310">
        <w:rPr>
          <w:rFonts w:ascii="Times New Roman" w:hAnsi="Times New Roman" w:cs="Times New Roman"/>
          <w:sz w:val="26"/>
          <w:szCs w:val="26"/>
          <w:lang w:val="en-GB"/>
        </w:rPr>
        <w:t xml:space="preserve"> third cycle national report</w:t>
      </w:r>
      <w:r w:rsidR="00CA1DEF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749BF47C" w14:textId="758A4A4C" w:rsidR="00E75310" w:rsidRPr="00E75310" w:rsidRDefault="00CA1DEF" w:rsidP="00E75310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</w:t>
      </w:r>
      <w:r w:rsidR="009E3D1A"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 recommend Singapore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to</w:t>
      </w:r>
      <w:r w:rsidR="009E3D1A" w:rsidRPr="00066AA8">
        <w:rPr>
          <w:rFonts w:ascii="Times New Roman" w:hAnsi="Times New Roman" w:cs="Times New Roman"/>
          <w:sz w:val="26"/>
          <w:szCs w:val="26"/>
          <w:lang w:val="en-GB"/>
        </w:rPr>
        <w:t>:</w:t>
      </w:r>
      <w:bookmarkStart w:id="0" w:name="_Hlk71189083"/>
      <w:bookmarkStart w:id="1" w:name="_Hlk70929627"/>
    </w:p>
    <w:p w14:paraId="41AF2802" w14:textId="0D6847ED" w:rsidR="00677D92" w:rsidRPr="00677D92" w:rsidRDefault="00677D92" w:rsidP="00677D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Continue to review the use of</w:t>
      </w:r>
      <w:r w:rsidR="009E3D1A"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 the death penalty</w:t>
      </w:r>
      <w:r w:rsidR="00CA1DEF">
        <w:rPr>
          <w:rFonts w:ascii="Times New Roman" w:hAnsi="Times New Roman" w:cs="Times New Roman"/>
          <w:sz w:val="26"/>
          <w:szCs w:val="26"/>
          <w:lang w:val="en-GB"/>
        </w:rPr>
        <w:t>,</w:t>
      </w:r>
    </w:p>
    <w:bookmarkEnd w:id="0"/>
    <w:p w14:paraId="0F50BB76" w14:textId="685F02AB" w:rsidR="00677D92" w:rsidRPr="00677D92" w:rsidRDefault="001F28A7" w:rsidP="00677D92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Consider establishing </w:t>
      </w:r>
      <w:r w:rsidRPr="00677D92">
        <w:rPr>
          <w:rFonts w:ascii="Times New Roman" w:hAnsi="Times New Roman" w:cs="Times New Roman"/>
          <w:sz w:val="26"/>
          <w:szCs w:val="26"/>
          <w:lang w:val="en-GB"/>
        </w:rPr>
        <w:t>an independent mechanism for monitoring human rights</w:t>
      </w:r>
      <w:r w:rsidR="00677D92">
        <w:rPr>
          <w:rFonts w:ascii="Times New Roman" w:hAnsi="Times New Roman" w:cs="Times New Roman"/>
          <w:sz w:val="26"/>
          <w:szCs w:val="26"/>
          <w:lang w:val="en-GB"/>
        </w:rPr>
        <w:t>, in line with the Paris Principles.</w:t>
      </w:r>
    </w:p>
    <w:bookmarkEnd w:id="1"/>
    <w:p w14:paraId="155033B5" w14:textId="61CBB44B" w:rsidR="009E3D1A" w:rsidRPr="00066AA8" w:rsidRDefault="001F28A7" w:rsidP="00066AA8">
      <w:pPr>
        <w:jc w:val="both"/>
        <w:rPr>
          <w:rFonts w:ascii="Times New Roman" w:hAnsi="Times New Roman" w:cs="Times New Roman"/>
          <w:sz w:val="26"/>
          <w:szCs w:val="26"/>
          <w:lang w:val="en-SG"/>
        </w:rPr>
      </w:pPr>
      <w:r w:rsidRPr="00066AA8">
        <w:rPr>
          <w:rFonts w:ascii="Times New Roman" w:hAnsi="Times New Roman" w:cs="Times New Roman"/>
          <w:sz w:val="26"/>
          <w:szCs w:val="26"/>
          <w:lang w:val="en-SG"/>
        </w:rPr>
        <w:t>Timor-Leste commends Singapore for the progress made so far in human rights. In particular, my delegation welcomes Singapore’s response to COVID-19, the establishment of a Taskforce on Family Violence</w:t>
      </w:r>
      <w:r w:rsidR="00066AA8" w:rsidRPr="00066AA8">
        <w:rPr>
          <w:rFonts w:ascii="Times New Roman" w:hAnsi="Times New Roman" w:cs="Times New Roman"/>
          <w:sz w:val="26"/>
          <w:szCs w:val="26"/>
          <w:lang w:val="en-SG"/>
        </w:rPr>
        <w:t xml:space="preserve">, the adoption of the Vulnerable Adults Act and the launch of the </w:t>
      </w:r>
      <w:r w:rsidR="00066AA8" w:rsidRPr="00066AA8">
        <w:rPr>
          <w:rFonts w:ascii="Times New Roman" w:hAnsi="Times New Roman" w:cs="Times New Roman"/>
          <w:sz w:val="26"/>
          <w:szCs w:val="26"/>
          <w:lang w:val="en-GB"/>
        </w:rPr>
        <w:t>Broadening Racial and Religious Interaction Through Dialogue and General Education (BRIDGE) initiative.</w:t>
      </w:r>
    </w:p>
    <w:p w14:paraId="4643F8C0" w14:textId="79F58239" w:rsidR="001F28A7" w:rsidRPr="00066AA8" w:rsidRDefault="00066AA8" w:rsidP="00066AA8">
      <w:pPr>
        <w:jc w:val="both"/>
        <w:rPr>
          <w:rFonts w:ascii="Times New Roman" w:hAnsi="Times New Roman" w:cs="Times New Roman"/>
          <w:sz w:val="26"/>
          <w:szCs w:val="26"/>
          <w:lang w:val="en-SG"/>
        </w:rPr>
      </w:pPr>
      <w:r w:rsidRPr="00066AA8">
        <w:rPr>
          <w:rFonts w:ascii="Times New Roman" w:eastAsia="ヒラギノ明朝 ProN W3" w:hAnsi="Times New Roman" w:cs="Times New Roman"/>
          <w:color w:val="000000"/>
          <w:sz w:val="26"/>
          <w:szCs w:val="26"/>
          <w:lang w:val="en-GB" w:eastAsia="fr-CH"/>
          <w14:textOutline w14:w="0" w14:cap="flat" w14:cmpd="sng" w14:algn="ctr">
            <w14:noFill/>
            <w14:prstDash w14:val="solid"/>
            <w14:bevel/>
          </w14:textOutline>
        </w:rPr>
        <w:t>We wish Singapore a</w:t>
      </w:r>
      <w:r>
        <w:rPr>
          <w:rFonts w:ascii="Times New Roman" w:eastAsia="ヒラギノ明朝 ProN W3" w:hAnsi="Times New Roman" w:cs="Times New Roman"/>
          <w:color w:val="000000"/>
          <w:sz w:val="26"/>
          <w:szCs w:val="26"/>
          <w:lang w:val="en-GB" w:eastAsia="fr-CH"/>
          <w14:textOutline w14:w="0" w14:cap="flat" w14:cmpd="sng" w14:algn="ctr">
            <w14:noFill/>
            <w14:prstDash w14:val="solid"/>
            <w14:bevel/>
          </w14:textOutline>
        </w:rPr>
        <w:t xml:space="preserve"> successful review. </w:t>
      </w:r>
    </w:p>
    <w:p w14:paraId="432A9822" w14:textId="66C9596D" w:rsidR="00E309ED" w:rsidRPr="00066AA8" w:rsidRDefault="00066AA8" w:rsidP="00066AA8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066AA8">
        <w:rPr>
          <w:rFonts w:ascii="Times New Roman" w:hAnsi="Times New Roman" w:cs="Times New Roman"/>
          <w:sz w:val="26"/>
          <w:szCs w:val="26"/>
          <w:lang w:val="en-GB"/>
        </w:rPr>
        <w:t>I</w:t>
      </w:r>
      <w:r w:rsidR="00DD5874" w:rsidRPr="00066AA8">
        <w:rPr>
          <w:rFonts w:ascii="Times New Roman" w:hAnsi="Times New Roman" w:cs="Times New Roman"/>
          <w:sz w:val="26"/>
          <w:szCs w:val="26"/>
          <w:lang w:val="en-GB"/>
        </w:rPr>
        <w:t xml:space="preserve"> thank you, Madam President.</w:t>
      </w:r>
    </w:p>
    <w:p w14:paraId="541B2E89" w14:textId="77777777" w:rsidR="00E309ED" w:rsidRDefault="00E309ED">
      <w:pPr>
        <w:rPr>
          <w:rFonts w:ascii="Times New Roman" w:hAnsi="Times New Roman" w:cs="Times New Roman"/>
          <w:sz w:val="26"/>
          <w:szCs w:val="26"/>
          <w:lang w:val="en-GB"/>
        </w:rPr>
      </w:pPr>
    </w:p>
    <w:p w14:paraId="152035C5" w14:textId="56AC44D7" w:rsidR="008F5B2B" w:rsidRPr="008F5B2B" w:rsidRDefault="00DD5874" w:rsidP="008F5B2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CE1AB1">
        <w:rPr>
          <w:rFonts w:ascii="Times New Roman" w:hAnsi="Times New Roman" w:cs="Times New Roman"/>
          <w:bCs/>
          <w:lang w:val="pt-PT"/>
        </w:rPr>
        <w:t>45 seconds</w:t>
      </w:r>
    </w:p>
    <w:sectPr w:rsidR="008F5B2B" w:rsidRPr="008F5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B92C0" w14:textId="77777777" w:rsidR="00675D59" w:rsidRDefault="00675D59">
      <w:pPr>
        <w:spacing w:line="240" w:lineRule="auto"/>
      </w:pPr>
      <w:r>
        <w:separator/>
      </w:r>
    </w:p>
  </w:endnote>
  <w:endnote w:type="continuationSeparator" w:id="0">
    <w:p w14:paraId="38CA66A5" w14:textId="77777777" w:rsidR="00675D59" w:rsidRDefault="00675D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altName w:val="Cambria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04944" w14:textId="77777777" w:rsidR="00675D59" w:rsidRDefault="00675D59">
      <w:pPr>
        <w:spacing w:after="0" w:line="240" w:lineRule="auto"/>
      </w:pPr>
      <w:r>
        <w:separator/>
      </w:r>
    </w:p>
  </w:footnote>
  <w:footnote w:type="continuationSeparator" w:id="0">
    <w:p w14:paraId="4041CE0C" w14:textId="77777777" w:rsidR="00675D59" w:rsidRDefault="00675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E58C5"/>
    <w:multiLevelType w:val="hybridMultilevel"/>
    <w:tmpl w:val="0F30064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529AE"/>
    <w:multiLevelType w:val="hybridMultilevel"/>
    <w:tmpl w:val="3CAA8ED8"/>
    <w:lvl w:ilvl="0" w:tplc="B1AC81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D0780"/>
    <w:multiLevelType w:val="hybridMultilevel"/>
    <w:tmpl w:val="CA56CDB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06"/>
    <w:rsid w:val="00061EC2"/>
    <w:rsid w:val="00066AA8"/>
    <w:rsid w:val="00077C89"/>
    <w:rsid w:val="0009335D"/>
    <w:rsid w:val="000E2246"/>
    <w:rsid w:val="00136016"/>
    <w:rsid w:val="00173240"/>
    <w:rsid w:val="001832C2"/>
    <w:rsid w:val="001F28A7"/>
    <w:rsid w:val="00293DC5"/>
    <w:rsid w:val="002D60E1"/>
    <w:rsid w:val="003531E6"/>
    <w:rsid w:val="003A2606"/>
    <w:rsid w:val="004412D7"/>
    <w:rsid w:val="004544E0"/>
    <w:rsid w:val="00466561"/>
    <w:rsid w:val="00494E7F"/>
    <w:rsid w:val="004D2423"/>
    <w:rsid w:val="005209C9"/>
    <w:rsid w:val="00534D20"/>
    <w:rsid w:val="005C78A2"/>
    <w:rsid w:val="005F5FFD"/>
    <w:rsid w:val="00655C85"/>
    <w:rsid w:val="00671F67"/>
    <w:rsid w:val="00675D59"/>
    <w:rsid w:val="0067740C"/>
    <w:rsid w:val="00677D92"/>
    <w:rsid w:val="006943B9"/>
    <w:rsid w:val="006A0646"/>
    <w:rsid w:val="006D0C5F"/>
    <w:rsid w:val="00757BA5"/>
    <w:rsid w:val="008F5B2B"/>
    <w:rsid w:val="009E3D1A"/>
    <w:rsid w:val="00A95485"/>
    <w:rsid w:val="00AB24A5"/>
    <w:rsid w:val="00AE55D1"/>
    <w:rsid w:val="00BE5701"/>
    <w:rsid w:val="00C61D34"/>
    <w:rsid w:val="00CA1DEF"/>
    <w:rsid w:val="00CC575F"/>
    <w:rsid w:val="00CE1AB1"/>
    <w:rsid w:val="00D23A22"/>
    <w:rsid w:val="00D7763C"/>
    <w:rsid w:val="00DD5874"/>
    <w:rsid w:val="00DE6D35"/>
    <w:rsid w:val="00DF1B46"/>
    <w:rsid w:val="00E309ED"/>
    <w:rsid w:val="00E459F9"/>
    <w:rsid w:val="00E75310"/>
    <w:rsid w:val="00F4645B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CA187599-3B79-49D6-BDBC-4A1294A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rpo">
    <w:name w:val="Corpo"/>
    <w:rsid w:val="001F28A7"/>
    <w:rPr>
      <w:rFonts w:ascii="Helvetica Neue" w:eastAsia="Arial Unicode MS" w:hAnsi="Helvetica Neue" w:cs="Arial Unicode MS"/>
      <w:color w:val="000000"/>
      <w:sz w:val="22"/>
      <w:szCs w:val="22"/>
      <w:lang w:val="pt-P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F6D32D-50B6-4AB7-94E0-9AC15D4EB448}"/>
</file>

<file path=customXml/itemProps2.xml><?xml version="1.0" encoding="utf-8"?>
<ds:datastoreItem xmlns:ds="http://schemas.openxmlformats.org/officeDocument/2006/customXml" ds:itemID="{539576A6-DB2A-4735-B308-01341FEA0005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2B3DD351-2349-432D-99DD-A54403C1CF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Joana Santos</dc:creator>
  <cp:lastModifiedBy>Joana Santos</cp:lastModifiedBy>
  <cp:revision>2</cp:revision>
  <dcterms:created xsi:type="dcterms:W3CDTF">2021-05-10T07:35:00Z</dcterms:created>
  <dcterms:modified xsi:type="dcterms:W3CDTF">2021-05-10T07:35:00Z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ContentTypeId">
    <vt:lpwstr>0x01010037C5AC3008AAB14799B0F32C039A8199</vt:lpwstr>
  </property>
</Properties>
</file>