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0A51" w14:textId="77777777" w:rsidR="00C90D01" w:rsidRPr="00D33F8C" w:rsidRDefault="00C90D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4BB37F" w14:textId="77777777" w:rsidR="00C90D01" w:rsidRPr="00D33F8C" w:rsidRDefault="00D33F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D168286" wp14:editId="339A03A8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31E274" w14:textId="77777777" w:rsidR="00C90D01" w:rsidRPr="00D33F8C" w:rsidRDefault="00D33F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PERMANENT MISSION OF THE REPUBLIC OF FIJI TO THE UNITED NATIONS</w:t>
      </w:r>
    </w:p>
    <w:p w14:paraId="4FC97BBE" w14:textId="77777777" w:rsidR="00C90D01" w:rsidRPr="00D33F8C" w:rsidRDefault="00D33F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OFFICE AND OTHER INTERNATIONAL ORGANISATIONS AT GENEVA</w:t>
      </w:r>
    </w:p>
    <w:p w14:paraId="7F9D0EBF" w14:textId="3D72B141" w:rsidR="00C90D01" w:rsidRPr="00D33F8C" w:rsidRDefault="00D33F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38</w:t>
      </w:r>
      <w:r w:rsidRPr="00D33F8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D33F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SESSION OF THE UPR WORKING GROUP </w:t>
      </w:r>
    </w:p>
    <w:p w14:paraId="7406DF48" w14:textId="462697C4" w:rsidR="00D33F8C" w:rsidRPr="00D33F8C" w:rsidRDefault="00D33F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SEYCHELLES</w:t>
      </w:r>
    </w:p>
    <w:p w14:paraId="474BB6B6" w14:textId="77777777" w:rsidR="00C90D01" w:rsidRPr="00D33F8C" w:rsidRDefault="00C90D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004660" w14:textId="0D7D3E29" w:rsidR="00C90D01" w:rsidRPr="00D33F8C" w:rsidRDefault="00D33F8C" w:rsidP="00D33F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Fiji welcomes the delegation of Seychelles and commends Seychelles on the passage of the Domestic Violence Act. </w:t>
      </w:r>
    </w:p>
    <w:p w14:paraId="5B988EEA" w14:textId="77777777" w:rsidR="00C90D01" w:rsidRPr="00D33F8C" w:rsidRDefault="00D33F8C" w:rsidP="00D33F8C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sz w:val="24"/>
          <w:szCs w:val="24"/>
          <w:lang w:val="en-GB"/>
        </w:rPr>
        <w:t>Fiji offers the following recommendations:</w:t>
      </w:r>
    </w:p>
    <w:p w14:paraId="06AF9023" w14:textId="7E5484C1" w:rsidR="00C90D01" w:rsidRDefault="00D33F8C" w:rsidP="00D33F8C">
      <w:pPr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Ensure that women, children, persons with disabilities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, minority groups, </w:t>
      </w:r>
      <w:r w:rsidRP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and local communities are meaningfully engaged in the development and implementation of climate change and disaster risk reduction frameworks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17457225" w14:textId="77777777" w:rsidR="00D33F8C" w:rsidRDefault="00D33F8C" w:rsidP="00D33F8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EF3135" w14:textId="5964D785" w:rsidR="00C90D01" w:rsidRDefault="00D33F8C" w:rsidP="00D33F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Continue to i</w:t>
      </w:r>
      <w:r w:rsidRPr="00D33F8C">
        <w:rPr>
          <w:rFonts w:ascii="Times New Roman" w:eastAsia="Times New Roman" w:hAnsi="Times New Roman" w:cs="Times New Roman"/>
          <w:sz w:val="24"/>
          <w:szCs w:val="24"/>
          <w:lang w:val="en-GB"/>
        </w:rPr>
        <w:t>mplement and operationalise the Domestic Violence Act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D33F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ensur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r w:rsidRPr="00D33F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support services for survivors are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adequately</w:t>
      </w:r>
      <w:r w:rsidRPr="00D33F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resourced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carry our their functions. </w:t>
      </w:r>
    </w:p>
    <w:p w14:paraId="39656151" w14:textId="77777777" w:rsidR="00D33F8C" w:rsidRDefault="00D33F8C" w:rsidP="00D33F8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A3F6E22" w14:textId="1CA46F9B" w:rsidR="00C90D01" w:rsidRDefault="00D33F8C" w:rsidP="00D33F8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Continue to</w:t>
      </w:r>
      <w:r w:rsidRP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implement the Prohibition of Trafficking in Persons Act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, with emphasis on the importance of</w:t>
      </w:r>
      <w:r w:rsidRP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promptly investigating and prosecuting cases of child trafficking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61021F9" w14:textId="77777777" w:rsidR="00D33F8C" w:rsidRDefault="00D33F8C" w:rsidP="00D33F8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E70EAD0" w14:textId="335707F9" w:rsidR="00C90D01" w:rsidRPr="00D33F8C" w:rsidRDefault="00484538" w:rsidP="00D33F8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Ensure</w:t>
      </w:r>
      <w:r w:rsid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to thoroughly </w:t>
      </w:r>
      <w:r w:rsid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investigat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</w:t>
      </w:r>
      <w:r w:rsid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promptly </w:t>
      </w:r>
      <w:r w:rsid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prosecut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e</w:t>
      </w:r>
      <w:r w:rsidR="00D33F8C" w:rsidRP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  <w:r w:rsid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cases of</w:t>
      </w:r>
      <w:r w:rsidR="00D33F8C" w:rsidRPr="00D33F8C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using, procuring or offering children for prostitution. </w:t>
      </w:r>
    </w:p>
    <w:p w14:paraId="5CED0CF2" w14:textId="58F83CCA" w:rsidR="00C90D01" w:rsidRPr="00D33F8C" w:rsidRDefault="00C90D01" w:rsidP="00D33F8C">
      <w:pPr>
        <w:spacing w:before="240" w:after="240" w:line="360" w:lineRule="auto"/>
        <w:jc w:val="both"/>
        <w:rPr>
          <w:lang w:val="en-GB"/>
        </w:rPr>
      </w:pPr>
    </w:p>
    <w:sectPr w:rsidR="00C90D01" w:rsidRPr="00D33F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2707"/>
    <w:multiLevelType w:val="multilevel"/>
    <w:tmpl w:val="D2F0D4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01"/>
    <w:rsid w:val="00484538"/>
    <w:rsid w:val="005C7461"/>
    <w:rsid w:val="00713C4F"/>
    <w:rsid w:val="007D0BD5"/>
    <w:rsid w:val="00AA05CA"/>
    <w:rsid w:val="00C90D01"/>
    <w:rsid w:val="00D33F8C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0C19"/>
  <w15:docId w15:val="{6F18FD47-6598-479A-A9B0-242FAE14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3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B27C5-4410-45D7-B54C-B918250DE98D}"/>
</file>

<file path=customXml/itemProps2.xml><?xml version="1.0" encoding="utf-8"?>
<ds:datastoreItem xmlns:ds="http://schemas.openxmlformats.org/officeDocument/2006/customXml" ds:itemID="{474467CF-2703-49CA-BA03-5050F8D81DB0}"/>
</file>

<file path=customXml/itemProps3.xml><?xml version="1.0" encoding="utf-8"?>
<ds:datastoreItem xmlns:ds="http://schemas.openxmlformats.org/officeDocument/2006/customXml" ds:itemID="{3007AF07-9D39-45A1-BC2D-3E540F984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8</cp:revision>
  <dcterms:created xsi:type="dcterms:W3CDTF">2021-04-26T11:16:00Z</dcterms:created>
  <dcterms:modified xsi:type="dcterms:W3CDTF">2021-04-29T10:53:00Z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