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79C" w14:textId="1B23EA21" w:rsidR="0012468A" w:rsidRDefault="0012468A" w:rsidP="002F19C4">
      <w:pPr>
        <w:bidi/>
        <w:ind w:left="1701" w:right="1701"/>
        <w:jc w:val="center"/>
        <w:rPr>
          <w:b/>
          <w:bCs/>
          <w:sz w:val="40"/>
          <w:szCs w:val="40"/>
          <w:rtl/>
        </w:rPr>
      </w:pPr>
      <w:r w:rsidRPr="0012468A">
        <w:rPr>
          <w:rFonts w:hint="cs"/>
          <w:b/>
          <w:bCs/>
          <w:sz w:val="40"/>
          <w:szCs w:val="40"/>
          <w:rtl/>
        </w:rPr>
        <w:t>البعثة الدائمة للجمهورية الإسلامية الموريتانية في جنيف</w:t>
      </w:r>
    </w:p>
    <w:p w14:paraId="4BD9C25D" w14:textId="77777777" w:rsidR="0012468A" w:rsidRPr="0012468A" w:rsidRDefault="0012468A" w:rsidP="002F19C4">
      <w:pPr>
        <w:bidi/>
        <w:jc w:val="both"/>
        <w:rPr>
          <w:b/>
          <w:bCs/>
          <w:sz w:val="40"/>
          <w:szCs w:val="40"/>
          <w:rtl/>
        </w:rPr>
      </w:pPr>
    </w:p>
    <w:p w14:paraId="4966015F" w14:textId="77777777" w:rsidR="002F19C4" w:rsidRDefault="0012468A" w:rsidP="002F19C4">
      <w:pPr>
        <w:bidi/>
        <w:jc w:val="both"/>
        <w:rPr>
          <w:sz w:val="36"/>
          <w:szCs w:val="36"/>
        </w:rPr>
      </w:pPr>
      <w:r w:rsidRPr="0012468A">
        <w:rPr>
          <w:rFonts w:hint="cs"/>
          <w:b/>
          <w:bCs/>
          <w:sz w:val="36"/>
          <w:szCs w:val="36"/>
          <w:rtl/>
        </w:rPr>
        <w:t xml:space="preserve"> </w:t>
      </w:r>
      <w:r w:rsidRPr="00C472E4">
        <w:rPr>
          <w:rFonts w:hint="cs"/>
          <w:sz w:val="36"/>
          <w:szCs w:val="36"/>
          <w:rtl/>
        </w:rPr>
        <w:t xml:space="preserve">  </w:t>
      </w:r>
    </w:p>
    <w:p w14:paraId="29E36008" w14:textId="77777777" w:rsidR="002F19C4" w:rsidRDefault="002F19C4" w:rsidP="002F19C4">
      <w:pPr>
        <w:bidi/>
        <w:jc w:val="both"/>
        <w:rPr>
          <w:sz w:val="36"/>
          <w:szCs w:val="36"/>
        </w:rPr>
      </w:pPr>
    </w:p>
    <w:p w14:paraId="7869E406" w14:textId="694F7FB6" w:rsidR="007E0B9C" w:rsidRPr="002F19C4" w:rsidRDefault="0012468A" w:rsidP="002F19C4">
      <w:pPr>
        <w:bidi/>
        <w:jc w:val="both"/>
        <w:rPr>
          <w:b/>
          <w:bCs/>
          <w:sz w:val="36"/>
          <w:szCs w:val="36"/>
          <w:rtl/>
        </w:rPr>
      </w:pPr>
      <w:r w:rsidRPr="002F19C4">
        <w:rPr>
          <w:rFonts w:hint="cs"/>
          <w:b/>
          <w:bCs/>
          <w:sz w:val="36"/>
          <w:szCs w:val="36"/>
          <w:rtl/>
        </w:rPr>
        <w:t xml:space="preserve">بيان خلال </w:t>
      </w:r>
      <w:r w:rsidR="00B57F15" w:rsidRPr="002F19C4">
        <w:rPr>
          <w:rFonts w:hint="cs"/>
          <w:b/>
          <w:bCs/>
          <w:sz w:val="36"/>
          <w:szCs w:val="36"/>
          <w:rtl/>
        </w:rPr>
        <w:t>ا</w:t>
      </w:r>
      <w:r w:rsidRPr="002F19C4">
        <w:rPr>
          <w:rFonts w:hint="cs"/>
          <w:b/>
          <w:bCs/>
          <w:sz w:val="36"/>
          <w:szCs w:val="36"/>
          <w:rtl/>
        </w:rPr>
        <w:t>لاستعراض الدوري الشامل</w:t>
      </w:r>
      <w:r w:rsidR="00C472E4" w:rsidRPr="002F19C4">
        <w:rPr>
          <w:rFonts w:hint="cs"/>
          <w:b/>
          <w:bCs/>
          <w:sz w:val="36"/>
          <w:szCs w:val="36"/>
          <w:rtl/>
        </w:rPr>
        <w:t xml:space="preserve"> الثالث لجمهورية</w:t>
      </w:r>
      <w:r w:rsidRPr="002F19C4">
        <w:rPr>
          <w:rFonts w:hint="cs"/>
          <w:b/>
          <w:bCs/>
          <w:sz w:val="36"/>
          <w:szCs w:val="36"/>
          <w:rtl/>
        </w:rPr>
        <w:t xml:space="preserve"> الصومال</w:t>
      </w:r>
    </w:p>
    <w:p w14:paraId="42F70FBF" w14:textId="46317080" w:rsidR="0012468A" w:rsidRDefault="0012468A" w:rsidP="002F19C4">
      <w:pPr>
        <w:bidi/>
        <w:jc w:val="both"/>
        <w:rPr>
          <w:b/>
          <w:bCs/>
          <w:sz w:val="36"/>
          <w:szCs w:val="36"/>
          <w:rtl/>
        </w:rPr>
      </w:pPr>
    </w:p>
    <w:p w14:paraId="71B5CBD1" w14:textId="77777777" w:rsidR="003A4F9D" w:rsidRPr="0012468A" w:rsidRDefault="003A4F9D" w:rsidP="003A4F9D">
      <w:pPr>
        <w:bidi/>
        <w:jc w:val="both"/>
        <w:rPr>
          <w:b/>
          <w:bCs/>
          <w:sz w:val="36"/>
          <w:szCs w:val="36"/>
          <w:rtl/>
        </w:rPr>
      </w:pPr>
    </w:p>
    <w:p w14:paraId="48E2F1C6" w14:textId="6266000C" w:rsidR="0012468A" w:rsidRDefault="003A4F9D" w:rsidP="003A4F9D">
      <w:pPr>
        <w:bidi/>
        <w:ind w:left="6237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جنيف،</w:t>
      </w:r>
      <w:r w:rsidR="0012468A" w:rsidRPr="0012468A">
        <w:rPr>
          <w:rFonts w:hint="cs"/>
          <w:sz w:val="32"/>
          <w:szCs w:val="32"/>
          <w:rtl/>
        </w:rPr>
        <w:t xml:space="preserve"> </w:t>
      </w:r>
      <w:r w:rsidR="0012468A">
        <w:rPr>
          <w:rFonts w:hint="cs"/>
          <w:sz w:val="32"/>
          <w:szCs w:val="32"/>
          <w:rtl/>
        </w:rPr>
        <w:t xml:space="preserve">06 مايو 2021 </w:t>
      </w:r>
    </w:p>
    <w:p w14:paraId="4B3D4C78" w14:textId="77777777" w:rsidR="00B57F15" w:rsidRDefault="00B57F15" w:rsidP="002F19C4">
      <w:pPr>
        <w:bidi/>
        <w:jc w:val="both"/>
        <w:rPr>
          <w:sz w:val="32"/>
          <w:szCs w:val="32"/>
          <w:rtl/>
        </w:rPr>
      </w:pPr>
    </w:p>
    <w:p w14:paraId="6E5CF4BC" w14:textId="38973DDE" w:rsidR="00C472E4" w:rsidRDefault="00C472E4" w:rsidP="002F19C4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شكرا السيدة الرئيسة</w:t>
      </w:r>
    </w:p>
    <w:p w14:paraId="1D2D3CC6" w14:textId="26C155C4" w:rsidR="00C472E4" w:rsidRDefault="00C472E4" w:rsidP="002F19C4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يرحب بلدنا بوفد جمهورية الصومال ويهنئه </w:t>
      </w:r>
      <w:r w:rsidR="000566BD">
        <w:rPr>
          <w:rFonts w:hint="cs"/>
          <w:sz w:val="32"/>
          <w:szCs w:val="32"/>
          <w:rtl/>
        </w:rPr>
        <w:t>على التقدم المحرز في تطبيق توصيات الاستعراض الدوري</w:t>
      </w:r>
      <w:r w:rsidR="00B57F15">
        <w:rPr>
          <w:rFonts w:hint="cs"/>
          <w:sz w:val="32"/>
          <w:szCs w:val="32"/>
          <w:rtl/>
        </w:rPr>
        <w:t xml:space="preserve"> الشامل</w:t>
      </w:r>
      <w:r w:rsidR="000566BD">
        <w:rPr>
          <w:rFonts w:hint="cs"/>
          <w:sz w:val="32"/>
          <w:szCs w:val="32"/>
          <w:rtl/>
        </w:rPr>
        <w:t xml:space="preserve"> لسنة 2016 وخاصة في مجال الإصلاحات </w:t>
      </w:r>
      <w:r w:rsidR="00B57F15">
        <w:rPr>
          <w:rFonts w:hint="cs"/>
          <w:sz w:val="32"/>
          <w:szCs w:val="32"/>
          <w:rtl/>
        </w:rPr>
        <w:t>القانونية</w:t>
      </w:r>
      <w:r w:rsidR="000566BD">
        <w:rPr>
          <w:rFonts w:hint="cs"/>
          <w:sz w:val="32"/>
          <w:szCs w:val="32"/>
          <w:rtl/>
        </w:rPr>
        <w:t xml:space="preserve"> </w:t>
      </w:r>
      <w:r w:rsidR="00B57F15">
        <w:rPr>
          <w:rFonts w:hint="cs"/>
          <w:sz w:val="32"/>
          <w:szCs w:val="32"/>
          <w:rtl/>
        </w:rPr>
        <w:t>والمؤسسية،</w:t>
      </w:r>
      <w:r w:rsidR="000566BD">
        <w:rPr>
          <w:rFonts w:hint="cs"/>
          <w:sz w:val="32"/>
          <w:szCs w:val="32"/>
          <w:rtl/>
        </w:rPr>
        <w:t xml:space="preserve"> وذلك بالرغم من التحديات التي تواجه البلد.</w:t>
      </w:r>
    </w:p>
    <w:p w14:paraId="02A86B33" w14:textId="4A0C831F" w:rsidR="000566BD" w:rsidRDefault="000566BD" w:rsidP="002F19C4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توصي موريتانيا جمهورية الصومال بما</w:t>
      </w:r>
      <w:r w:rsidR="00B57F15">
        <w:rPr>
          <w:rFonts w:hint="cs"/>
          <w:sz w:val="32"/>
          <w:szCs w:val="32"/>
          <w:rtl/>
        </w:rPr>
        <w:t xml:space="preserve"> يلي:</w:t>
      </w:r>
    </w:p>
    <w:p w14:paraId="64D2AD4B" w14:textId="4FAD6918" w:rsidR="000566BD" w:rsidRDefault="000566BD" w:rsidP="002F19C4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1-متابعة الجهود المبذولة لإنهاء التجاوزات الخطيرة المرتكبة بحق النساء </w:t>
      </w:r>
      <w:r w:rsidR="00B57F15">
        <w:rPr>
          <w:rFonts w:hint="cs"/>
          <w:sz w:val="32"/>
          <w:szCs w:val="32"/>
          <w:rtl/>
        </w:rPr>
        <w:t>والأطفال</w:t>
      </w:r>
      <w:r>
        <w:rPr>
          <w:rFonts w:hint="cs"/>
          <w:sz w:val="32"/>
          <w:szCs w:val="32"/>
          <w:rtl/>
        </w:rPr>
        <w:t xml:space="preserve"> خلال محاربة المجموعات الإرهابية.</w:t>
      </w:r>
    </w:p>
    <w:p w14:paraId="52F56F22" w14:textId="4E3B348B" w:rsidR="00B57F15" w:rsidRDefault="000566BD" w:rsidP="002F19C4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2-تعزيز المؤسسات القضائية ل</w:t>
      </w:r>
      <w:r w:rsidR="00B57F15">
        <w:rPr>
          <w:rFonts w:hint="cs"/>
          <w:sz w:val="32"/>
          <w:szCs w:val="32"/>
          <w:rtl/>
        </w:rPr>
        <w:t>تأكيد</w:t>
      </w:r>
      <w:r>
        <w:rPr>
          <w:rFonts w:hint="cs"/>
          <w:sz w:val="32"/>
          <w:szCs w:val="32"/>
          <w:rtl/>
        </w:rPr>
        <w:t xml:space="preserve"> سيادة القانون</w:t>
      </w:r>
      <w:r w:rsidR="00B57F15">
        <w:rPr>
          <w:rFonts w:hint="cs"/>
          <w:sz w:val="32"/>
          <w:szCs w:val="32"/>
          <w:rtl/>
        </w:rPr>
        <w:t xml:space="preserve"> من أجل ضمان حماية حقوق الانسان.</w:t>
      </w:r>
    </w:p>
    <w:p w14:paraId="3B102FFC" w14:textId="65970FD7" w:rsidR="00B57F15" w:rsidRDefault="00B57F15" w:rsidP="002F19C4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وفي الختام، نرجو للصومال النجاح في تنفيذ التوصيات </w:t>
      </w:r>
      <w:r w:rsidR="002F19C4">
        <w:rPr>
          <w:rFonts w:hint="cs"/>
          <w:sz w:val="32"/>
          <w:szCs w:val="32"/>
          <w:rtl/>
        </w:rPr>
        <w:t>المقبولة.</w:t>
      </w:r>
    </w:p>
    <w:p w14:paraId="1AA720C9" w14:textId="77777777" w:rsidR="00B57F15" w:rsidRDefault="00B57F15" w:rsidP="002F19C4">
      <w:pPr>
        <w:bidi/>
        <w:jc w:val="both"/>
        <w:rPr>
          <w:sz w:val="32"/>
          <w:szCs w:val="32"/>
          <w:rtl/>
        </w:rPr>
      </w:pPr>
    </w:p>
    <w:p w14:paraId="0BB02E5C" w14:textId="72B80747" w:rsidR="000566BD" w:rsidRPr="000566BD" w:rsidRDefault="00B57F15" w:rsidP="002F19C4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أشكركم</w:t>
      </w:r>
      <w:r w:rsidR="000566BD">
        <w:rPr>
          <w:rFonts w:hint="cs"/>
          <w:sz w:val="32"/>
          <w:szCs w:val="32"/>
          <w:rtl/>
        </w:rPr>
        <w:t xml:space="preserve"> </w:t>
      </w:r>
    </w:p>
    <w:p w14:paraId="2C3A3043" w14:textId="0E7C299C" w:rsidR="000566BD" w:rsidRPr="000566BD" w:rsidRDefault="000566BD" w:rsidP="002F19C4">
      <w:pPr>
        <w:pStyle w:val="Paragraphedeliste"/>
        <w:bidi/>
        <w:jc w:val="both"/>
        <w:rPr>
          <w:sz w:val="32"/>
          <w:szCs w:val="32"/>
          <w:rtl/>
        </w:rPr>
      </w:pPr>
    </w:p>
    <w:p w14:paraId="4E4072D7" w14:textId="77777777" w:rsidR="0012468A" w:rsidRDefault="0012468A" w:rsidP="002F19C4">
      <w:pPr>
        <w:bidi/>
        <w:jc w:val="both"/>
        <w:rPr>
          <w:sz w:val="32"/>
          <w:szCs w:val="32"/>
          <w:rtl/>
        </w:rPr>
      </w:pPr>
    </w:p>
    <w:p w14:paraId="1019F194" w14:textId="77777777" w:rsidR="0012468A" w:rsidRPr="0012468A" w:rsidRDefault="0012468A" w:rsidP="002F19C4">
      <w:pPr>
        <w:bidi/>
        <w:jc w:val="both"/>
        <w:rPr>
          <w:sz w:val="32"/>
          <w:szCs w:val="32"/>
          <w:rtl/>
        </w:rPr>
      </w:pPr>
    </w:p>
    <w:p w14:paraId="225E39E6" w14:textId="77777777" w:rsidR="0012468A" w:rsidRPr="0012468A" w:rsidRDefault="0012468A" w:rsidP="002F19C4">
      <w:pPr>
        <w:bidi/>
        <w:jc w:val="both"/>
        <w:rPr>
          <w:b/>
          <w:bCs/>
          <w:sz w:val="48"/>
          <w:szCs w:val="48"/>
          <w:rtl/>
        </w:rPr>
      </w:pPr>
    </w:p>
    <w:sectPr w:rsidR="0012468A" w:rsidRPr="0012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E6772"/>
    <w:multiLevelType w:val="hybridMultilevel"/>
    <w:tmpl w:val="A3C433E6"/>
    <w:lvl w:ilvl="0" w:tplc="6E90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393D"/>
    <w:multiLevelType w:val="hybridMultilevel"/>
    <w:tmpl w:val="492C8724"/>
    <w:lvl w:ilvl="0" w:tplc="A4C22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8A"/>
    <w:rsid w:val="000566BD"/>
    <w:rsid w:val="0012468A"/>
    <w:rsid w:val="002F19C4"/>
    <w:rsid w:val="003A4F9D"/>
    <w:rsid w:val="007E0B9C"/>
    <w:rsid w:val="00B57F15"/>
    <w:rsid w:val="00C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EDFD"/>
  <w15:chartTrackingRefBased/>
  <w15:docId w15:val="{4DD9E66A-DB60-4096-85E1-772A694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73ECD-EAE9-4074-AF93-214CD22E9190}"/>
</file>

<file path=customXml/itemProps2.xml><?xml version="1.0" encoding="utf-8"?>
<ds:datastoreItem xmlns:ds="http://schemas.openxmlformats.org/officeDocument/2006/customXml" ds:itemID="{54646C3C-78C8-4F79-A216-770989866830}"/>
</file>

<file path=customXml/itemProps3.xml><?xml version="1.0" encoding="utf-8"?>
<ds:datastoreItem xmlns:ds="http://schemas.openxmlformats.org/officeDocument/2006/customXml" ds:itemID="{3E03EFC1-8291-4FFA-B87F-4098502F9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3</cp:revision>
  <dcterms:created xsi:type="dcterms:W3CDTF">2021-04-29T10:49:00Z</dcterms:created>
  <dcterms:modified xsi:type="dcterms:W3CDTF">2021-04-29T12:31:00Z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