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C5EB" w14:textId="77777777" w:rsidR="00465DE6" w:rsidRPr="00530E72" w:rsidRDefault="00465DE6" w:rsidP="00465DE6">
      <w:pPr>
        <w:jc w:val="center"/>
        <w:rPr>
          <w:rFonts w:ascii="Georgia" w:hAnsi="Georgia" w:cs="Times New Roman"/>
          <w:b/>
          <w:sz w:val="24"/>
          <w:szCs w:val="24"/>
          <w:lang w:val="en-AU"/>
        </w:rPr>
      </w:pPr>
      <w:r>
        <w:rPr>
          <w:rFonts w:ascii="Georgia" w:hAnsi="Georgia" w:cs="Times New Roman"/>
          <w:b/>
          <w:sz w:val="24"/>
          <w:szCs w:val="24"/>
          <w:lang w:val="en-AU"/>
        </w:rPr>
        <w:t>UPR</w:t>
      </w:r>
      <w:r w:rsidRPr="00530E72">
        <w:rPr>
          <w:rFonts w:ascii="Georgia" w:hAnsi="Georgia" w:cs="Times New Roman"/>
          <w:b/>
          <w:sz w:val="24"/>
          <w:szCs w:val="24"/>
          <w:lang w:val="en-AU"/>
        </w:rPr>
        <w:t>38</w:t>
      </w:r>
    </w:p>
    <w:p w14:paraId="0C3881FF" w14:textId="4DB02D65" w:rsidR="00465DE6" w:rsidRDefault="00465DE6" w:rsidP="00465DE6">
      <w:pPr>
        <w:jc w:val="center"/>
        <w:rPr>
          <w:rFonts w:ascii="Georgia" w:hAnsi="Georgia" w:cs="Times New Roman"/>
          <w:b/>
          <w:sz w:val="24"/>
          <w:szCs w:val="24"/>
          <w:lang w:val="en-AU"/>
        </w:rPr>
      </w:pPr>
      <w:r w:rsidRPr="00530E72">
        <w:rPr>
          <w:rFonts w:ascii="Georgia" w:hAnsi="Georgia" w:cs="Times New Roman"/>
          <w:b/>
          <w:sz w:val="24"/>
          <w:szCs w:val="24"/>
          <w:lang w:val="en-AU"/>
        </w:rPr>
        <w:t>Belgium</w:t>
      </w:r>
    </w:p>
    <w:p w14:paraId="7ACA566D" w14:textId="69FBF2CD" w:rsidR="00FE6CCC" w:rsidRPr="00FE6CCC" w:rsidRDefault="00FE6CCC" w:rsidP="00465DE6">
      <w:pPr>
        <w:jc w:val="center"/>
        <w:rPr>
          <w:rFonts w:ascii="Georgia" w:hAnsi="Georgia" w:cs="Times New Roman"/>
          <w:i/>
          <w:sz w:val="24"/>
          <w:szCs w:val="24"/>
          <w:lang w:val="en-AU"/>
        </w:rPr>
      </w:pPr>
      <w:r w:rsidRPr="00FE6CCC">
        <w:rPr>
          <w:rFonts w:ascii="Georgia" w:hAnsi="Georgia" w:cs="Times New Roman"/>
          <w:i/>
          <w:sz w:val="24"/>
          <w:szCs w:val="24"/>
          <w:lang w:val="en-AU"/>
        </w:rPr>
        <w:t>5</w:t>
      </w:r>
      <w:r w:rsidRPr="00FE6CCC">
        <w:rPr>
          <w:rFonts w:ascii="Georgia" w:hAnsi="Georgia" w:cs="Times New Roman"/>
          <w:i/>
          <w:sz w:val="24"/>
          <w:szCs w:val="24"/>
          <w:vertAlign w:val="superscript"/>
          <w:lang w:val="en-AU"/>
        </w:rPr>
        <w:t>th</w:t>
      </w:r>
      <w:r w:rsidRPr="00FE6CCC">
        <w:rPr>
          <w:rFonts w:ascii="Georgia" w:hAnsi="Georgia" w:cs="Times New Roman"/>
          <w:i/>
          <w:sz w:val="24"/>
          <w:szCs w:val="24"/>
          <w:lang w:val="en-AU"/>
        </w:rPr>
        <w:t xml:space="preserve"> May 2021</w:t>
      </w:r>
    </w:p>
    <w:p w14:paraId="6EDFBAE6" w14:textId="77777777" w:rsidR="00465DE6" w:rsidRPr="00530E72" w:rsidRDefault="00465DE6" w:rsidP="00465DE6">
      <w:pPr>
        <w:jc w:val="center"/>
        <w:rPr>
          <w:rFonts w:ascii="Georgia" w:hAnsi="Georgia" w:cs="Times New Roman"/>
          <w:b/>
          <w:sz w:val="24"/>
          <w:szCs w:val="24"/>
          <w:lang w:val="en-AU"/>
        </w:rPr>
      </w:pPr>
      <w:r w:rsidRPr="00530E72">
        <w:rPr>
          <w:rFonts w:ascii="Georgia" w:hAnsi="Georgia" w:cs="Times New Roman"/>
          <w:b/>
          <w:sz w:val="24"/>
          <w:szCs w:val="24"/>
          <w:lang w:val="en-AU"/>
        </w:rPr>
        <w:t>STATEMENT BY THE CZECH REPUBLIC</w:t>
      </w:r>
    </w:p>
    <w:p w14:paraId="1811EA4A" w14:textId="77777777" w:rsidR="00465DE6" w:rsidRPr="00530E72" w:rsidRDefault="00465DE6" w:rsidP="00465DE6">
      <w:pPr>
        <w:jc w:val="both"/>
        <w:rPr>
          <w:rFonts w:ascii="Georgia" w:hAnsi="Georgia" w:cs="Times New Roman"/>
          <w:sz w:val="24"/>
          <w:szCs w:val="24"/>
          <w:lang w:val="en-AU"/>
        </w:rPr>
      </w:pPr>
    </w:p>
    <w:p w14:paraId="0255DF8B" w14:textId="77777777" w:rsidR="00465DE6" w:rsidRPr="007E7981" w:rsidRDefault="00465DE6" w:rsidP="00465DE6">
      <w:pPr>
        <w:jc w:val="both"/>
        <w:rPr>
          <w:rFonts w:ascii="Georgia" w:hAnsi="Georgia" w:cs="Times New Roman"/>
          <w:sz w:val="24"/>
          <w:szCs w:val="24"/>
          <w:lang w:val="en-AU"/>
        </w:rPr>
      </w:pPr>
      <w:r w:rsidRPr="007E7981">
        <w:rPr>
          <w:rFonts w:ascii="Georgia" w:hAnsi="Georgia" w:cs="Times New Roman"/>
          <w:sz w:val="24"/>
          <w:szCs w:val="24"/>
          <w:lang w:val="en-AU"/>
        </w:rPr>
        <w:t xml:space="preserve">The Czech Republic warmly welcomes the delegation of Belgium. </w:t>
      </w:r>
    </w:p>
    <w:p w14:paraId="0E1FD120" w14:textId="0E1A6A2A" w:rsidR="00465DE6" w:rsidRDefault="00465DE6" w:rsidP="00465DE6">
      <w:pPr>
        <w:jc w:val="both"/>
        <w:rPr>
          <w:rFonts w:ascii="Georgia" w:hAnsi="Georgia" w:cs="Times New Roman"/>
          <w:sz w:val="24"/>
          <w:szCs w:val="24"/>
          <w:lang w:val="en-AU"/>
        </w:rPr>
      </w:pPr>
      <w:r w:rsidRPr="00530E72">
        <w:rPr>
          <w:rFonts w:ascii="Georgia" w:hAnsi="Georgia" w:cs="Times New Roman"/>
          <w:sz w:val="24"/>
          <w:szCs w:val="24"/>
          <w:lang w:val="en-AU"/>
        </w:rPr>
        <w:t xml:space="preserve">We </w:t>
      </w:r>
      <w:r w:rsidR="00997109">
        <w:rPr>
          <w:rFonts w:ascii="Georgia" w:hAnsi="Georgia" w:cs="Times New Roman"/>
          <w:sz w:val="24"/>
          <w:szCs w:val="24"/>
          <w:lang w:val="en-AU"/>
        </w:rPr>
        <w:t>acknowledge the high standard of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 human right</w:t>
      </w:r>
      <w:r>
        <w:rPr>
          <w:rFonts w:ascii="Georgia" w:hAnsi="Georgia" w:cs="Times New Roman"/>
          <w:sz w:val="24"/>
          <w:szCs w:val="24"/>
          <w:lang w:val="en-AU"/>
        </w:rPr>
        <w:t xml:space="preserve">s protection in </w:t>
      </w:r>
      <w:r w:rsidR="006F1FDA" w:rsidRPr="006F1FDA">
        <w:rPr>
          <w:rFonts w:ascii="Georgia" w:hAnsi="Georgia" w:cs="Times New Roman"/>
          <w:sz w:val="24"/>
          <w:szCs w:val="24"/>
          <w:lang w:val="en-AU"/>
        </w:rPr>
        <w:t>Belgium</w:t>
      </w:r>
      <w:r w:rsidR="006F1FDA">
        <w:rPr>
          <w:rFonts w:ascii="Georgia" w:hAnsi="Georgia" w:cs="Times New Roman"/>
          <w:sz w:val="24"/>
          <w:szCs w:val="24"/>
          <w:lang w:val="en-AU"/>
        </w:rPr>
        <w:t xml:space="preserve"> </w:t>
      </w:r>
      <w:r>
        <w:rPr>
          <w:rFonts w:ascii="Georgia" w:hAnsi="Georgia" w:cs="Times New Roman"/>
          <w:sz w:val="24"/>
          <w:szCs w:val="24"/>
          <w:lang w:val="en-AU"/>
        </w:rPr>
        <w:t>and </w:t>
      </w:r>
      <w:r w:rsidRPr="00530E72">
        <w:rPr>
          <w:rFonts w:ascii="Georgia" w:hAnsi="Georgia" w:cs="Times New Roman"/>
          <w:sz w:val="24"/>
          <w:szCs w:val="24"/>
          <w:lang w:val="en-AU"/>
        </w:rPr>
        <w:t>positive developments since the last UPR</w:t>
      </w:r>
      <w:r>
        <w:rPr>
          <w:rFonts w:ascii="Georgia" w:hAnsi="Georgia" w:cs="Times New Roman"/>
          <w:sz w:val="24"/>
          <w:szCs w:val="24"/>
          <w:lang w:val="en-AU"/>
        </w:rPr>
        <w:t xml:space="preserve"> such as the progress made towards the application</w:t>
      </w:r>
      <w:r w:rsidR="008E5A31">
        <w:rPr>
          <w:rFonts w:ascii="Georgia" w:hAnsi="Georgia" w:cs="Times New Roman"/>
          <w:sz w:val="24"/>
          <w:szCs w:val="24"/>
          <w:lang w:val="en-AU"/>
        </w:rPr>
        <w:t xml:space="preserve"> of 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the </w:t>
      </w:r>
      <w:r>
        <w:rPr>
          <w:rFonts w:ascii="Georgia" w:hAnsi="Georgia" w:cs="Times New Roman"/>
          <w:sz w:val="24"/>
          <w:szCs w:val="24"/>
          <w:lang w:val="en-AU"/>
        </w:rPr>
        <w:t>OP-CAT</w:t>
      </w:r>
      <w:r w:rsidR="008E5A31">
        <w:rPr>
          <w:rFonts w:ascii="Georgia" w:hAnsi="Georgia" w:cs="Times New Roman"/>
          <w:sz w:val="24"/>
          <w:szCs w:val="24"/>
          <w:lang w:val="en-AU"/>
        </w:rPr>
        <w:t xml:space="preserve"> </w:t>
      </w:r>
      <w:r w:rsidR="008E5A31">
        <w:rPr>
          <w:rFonts w:ascii="Georgia" w:hAnsi="Georgia" w:cs="Times New Roman"/>
          <w:sz w:val="24"/>
          <w:szCs w:val="24"/>
          <w:lang w:val="en-AU"/>
        </w:rPr>
        <w:t>(Optional Protocol to the Convention against Torture and Other Cruel, Inhuman or Degrading Treatment or Punishment).</w:t>
      </w:r>
      <w:r>
        <w:rPr>
          <w:rFonts w:ascii="Georgia" w:hAnsi="Georgia" w:cs="Times New Roman"/>
          <w:sz w:val="24"/>
          <w:szCs w:val="24"/>
          <w:lang w:val="en-AU"/>
        </w:rPr>
        <w:t xml:space="preserve"> In response to our previous recommendation, w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e </w:t>
      </w:r>
      <w:r w:rsidR="00FD1519">
        <w:rPr>
          <w:rFonts w:ascii="Georgia" w:hAnsi="Georgia" w:cs="Times New Roman"/>
          <w:sz w:val="24"/>
          <w:szCs w:val="24"/>
          <w:lang w:val="en-AU"/>
        </w:rPr>
        <w:t xml:space="preserve">also 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appreciate concrete measures </w:t>
      </w:r>
      <w:r>
        <w:rPr>
          <w:rFonts w:ascii="Georgia" w:hAnsi="Georgia" w:cs="Times New Roman"/>
          <w:sz w:val="24"/>
          <w:szCs w:val="24"/>
          <w:lang w:val="en-AU"/>
        </w:rPr>
        <w:t>improving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 co</w:t>
      </w:r>
      <w:r w:rsidR="008E5A31">
        <w:rPr>
          <w:rFonts w:ascii="Georgia" w:hAnsi="Georgia" w:cs="Times New Roman"/>
          <w:sz w:val="24"/>
          <w:szCs w:val="24"/>
          <w:lang w:val="en-AU"/>
        </w:rPr>
        <w:t>nditions of </w:t>
      </w:r>
      <w:r>
        <w:rPr>
          <w:rFonts w:ascii="Georgia" w:hAnsi="Georgia" w:cs="Times New Roman"/>
          <w:sz w:val="24"/>
          <w:szCs w:val="24"/>
          <w:lang w:val="en-AU"/>
        </w:rPr>
        <w:t>detention and re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  <w:lang w:val="en-AU"/>
        </w:rPr>
        <w:t>ducing</w:t>
      </w:r>
      <w:r w:rsidRPr="00530E72">
        <w:rPr>
          <w:rFonts w:ascii="Georgia" w:hAnsi="Georgia" w:cs="Times New Roman"/>
          <w:sz w:val="24"/>
          <w:szCs w:val="24"/>
          <w:lang w:val="en-AU"/>
        </w:rPr>
        <w:t xml:space="preserve"> prison overcrowding</w:t>
      </w:r>
      <w:r>
        <w:rPr>
          <w:rFonts w:ascii="Georgia" w:hAnsi="Georgia" w:cs="Times New Roman"/>
          <w:sz w:val="24"/>
          <w:szCs w:val="24"/>
          <w:lang w:val="en-AU"/>
        </w:rPr>
        <w:t>.</w:t>
      </w:r>
      <w:r w:rsidR="00FD1519">
        <w:rPr>
          <w:rFonts w:ascii="Georgia" w:hAnsi="Georgia" w:cs="Times New Roman"/>
          <w:sz w:val="24"/>
          <w:szCs w:val="24"/>
          <w:lang w:val="en-AU"/>
        </w:rPr>
        <w:t xml:space="preserve"> </w:t>
      </w:r>
    </w:p>
    <w:p w14:paraId="75A6644E" w14:textId="77777777" w:rsidR="00465DE6" w:rsidRPr="00530E72" w:rsidRDefault="00465DE6" w:rsidP="00465DE6">
      <w:pPr>
        <w:jc w:val="both"/>
        <w:rPr>
          <w:rFonts w:ascii="Georgia" w:hAnsi="Georgia" w:cs="Times New Roman"/>
          <w:sz w:val="24"/>
          <w:szCs w:val="24"/>
          <w:lang w:val="en-AU"/>
        </w:rPr>
      </w:pPr>
      <w:r>
        <w:rPr>
          <w:rFonts w:ascii="Georgia" w:hAnsi="Georgia" w:cs="Times New Roman"/>
          <w:sz w:val="24"/>
          <w:szCs w:val="24"/>
          <w:lang w:val="en-AU"/>
        </w:rPr>
        <w:t xml:space="preserve">We </w:t>
      </w:r>
      <w:r w:rsidRPr="00530E72">
        <w:rPr>
          <w:rFonts w:ascii="Georgia" w:hAnsi="Georgia" w:cs="Times New Roman"/>
          <w:b/>
          <w:sz w:val="24"/>
          <w:szCs w:val="24"/>
          <w:lang w:val="en-AU"/>
        </w:rPr>
        <w:t>recommend</w:t>
      </w:r>
      <w:r>
        <w:rPr>
          <w:rFonts w:ascii="Georgia" w:hAnsi="Georgia" w:cs="Times New Roman"/>
          <w:b/>
          <w:sz w:val="24"/>
          <w:szCs w:val="24"/>
          <w:lang w:val="en-AU"/>
        </w:rPr>
        <w:t xml:space="preserve"> </w:t>
      </w:r>
      <w:r w:rsidRPr="00534FCB">
        <w:rPr>
          <w:rFonts w:ascii="Georgia" w:hAnsi="Georgia" w:cs="Times New Roman"/>
          <w:sz w:val="24"/>
          <w:szCs w:val="24"/>
          <w:lang w:val="en-AU"/>
        </w:rPr>
        <w:t>the following</w:t>
      </w:r>
      <w:r w:rsidRPr="00530E72">
        <w:rPr>
          <w:rFonts w:ascii="Georgia" w:hAnsi="Georgia" w:cs="Times New Roman"/>
          <w:sz w:val="24"/>
          <w:szCs w:val="24"/>
          <w:lang w:val="en-AU"/>
        </w:rPr>
        <w:t>:</w:t>
      </w:r>
    </w:p>
    <w:p w14:paraId="0B630092" w14:textId="73898932" w:rsidR="00465DE6" w:rsidRDefault="008E5A31" w:rsidP="007E7981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AU"/>
        </w:rPr>
        <w:t>t</w:t>
      </w:r>
      <w:r w:rsidR="00465DE6" w:rsidRPr="007E7981">
        <w:rPr>
          <w:rFonts w:ascii="Georgia" w:hAnsi="Georgia" w:cs="Calibri"/>
          <w:lang w:val="en-GB"/>
        </w:rPr>
        <w:t xml:space="preserve">o ratify the </w:t>
      </w:r>
      <w:r w:rsidR="009F2B75" w:rsidRPr="007E7981">
        <w:rPr>
          <w:rFonts w:ascii="Georgia" w:hAnsi="Georgia" w:cs="Calibri"/>
          <w:lang w:val="en-GB"/>
        </w:rPr>
        <w:t xml:space="preserve">OP-CAT </w:t>
      </w:r>
      <w:r>
        <w:rPr>
          <w:rFonts w:ascii="Georgia" w:hAnsi="Georgia" w:cs="Times New Roman"/>
          <w:lang w:val="en-AU"/>
        </w:rPr>
        <w:t xml:space="preserve">(Optional Protocol to the Convention against Torture and Other Cruel, Inhuman or Degrading Treatment </w:t>
      </w:r>
      <w:r>
        <w:rPr>
          <w:rFonts w:ascii="Georgia" w:hAnsi="Georgia" w:cs="Times New Roman"/>
          <w:lang w:val="en-AU"/>
        </w:rPr>
        <w:t xml:space="preserve">or Punishment) </w:t>
      </w:r>
      <w:r w:rsidR="00465DE6" w:rsidRPr="007E7981">
        <w:rPr>
          <w:rFonts w:ascii="Georgia" w:hAnsi="Georgia" w:cs="Calibri"/>
          <w:lang w:val="en-GB"/>
        </w:rPr>
        <w:t>without delay and any reservations</w:t>
      </w:r>
      <w:r w:rsidR="004E3D47" w:rsidRPr="007E7981">
        <w:rPr>
          <w:rFonts w:ascii="Georgia" w:hAnsi="Georgia" w:cs="Calibri"/>
          <w:lang w:val="en-GB"/>
        </w:rPr>
        <w:t>,</w:t>
      </w:r>
    </w:p>
    <w:p w14:paraId="4DF2EF51" w14:textId="77777777" w:rsidR="008E5A31" w:rsidRPr="007E7981" w:rsidRDefault="008E5A31" w:rsidP="008E5A31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14:paraId="2154D2C4" w14:textId="3658FD9D" w:rsidR="00465DE6" w:rsidRDefault="008E5A31" w:rsidP="007E7981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</w:t>
      </w:r>
      <w:r w:rsidR="00465DE6" w:rsidRPr="007E7981">
        <w:rPr>
          <w:rFonts w:ascii="Georgia" w:hAnsi="Georgia" w:cs="Calibri"/>
          <w:lang w:val="en-GB"/>
        </w:rPr>
        <w:t>o enhance efforts to alleviate prison overcrowding and ensure all prison facilities and detention conditions are in line with international standards</w:t>
      </w:r>
      <w:r w:rsidR="004E3D47" w:rsidRPr="007E7981">
        <w:rPr>
          <w:rFonts w:ascii="Georgia" w:hAnsi="Georgia" w:cs="Calibri"/>
          <w:lang w:val="en-GB"/>
        </w:rPr>
        <w:t>,</w:t>
      </w:r>
    </w:p>
    <w:p w14:paraId="5AB80A1E" w14:textId="77777777" w:rsidR="008E5A31" w:rsidRDefault="008E5A31" w:rsidP="008E5A31">
      <w:pPr>
        <w:pStyle w:val="Odstavecseseznamem"/>
        <w:rPr>
          <w:rFonts w:ascii="Georgia" w:hAnsi="Georgia" w:cs="Calibri"/>
          <w:lang w:val="en-GB"/>
        </w:rPr>
      </w:pPr>
    </w:p>
    <w:p w14:paraId="309052F4" w14:textId="60917514" w:rsidR="00465DE6" w:rsidRDefault="008E5A31" w:rsidP="007E7981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proofErr w:type="gramStart"/>
      <w:r>
        <w:rPr>
          <w:rFonts w:ascii="Georgia" w:hAnsi="Georgia" w:cs="Calibri"/>
          <w:lang w:val="en-GB"/>
        </w:rPr>
        <w:t>t</w:t>
      </w:r>
      <w:r w:rsidR="00465DE6" w:rsidRPr="007E7981">
        <w:rPr>
          <w:rFonts w:ascii="Georgia" w:hAnsi="Georgia" w:cs="Calibri"/>
          <w:lang w:val="en-GB"/>
        </w:rPr>
        <w:t>o</w:t>
      </w:r>
      <w:proofErr w:type="gramEnd"/>
      <w:r w:rsidR="00465DE6" w:rsidRPr="007E7981">
        <w:rPr>
          <w:rFonts w:ascii="Georgia" w:hAnsi="Georgia" w:cs="Calibri"/>
          <w:lang w:val="en-GB"/>
        </w:rPr>
        <w:t xml:space="preserve"> pursue efforts to combat racism, xenophobia and hate speech by inter alia adopting a comprehensive national action plan against racism by its next UPR review.</w:t>
      </w:r>
    </w:p>
    <w:p w14:paraId="4E9DE171" w14:textId="77777777" w:rsidR="008E5A31" w:rsidRDefault="008E5A31" w:rsidP="008E5A31">
      <w:pPr>
        <w:pStyle w:val="Odstavecseseznamem"/>
        <w:rPr>
          <w:rFonts w:ascii="Georgia" w:hAnsi="Georgia" w:cs="Calibri"/>
          <w:lang w:val="en-GB"/>
        </w:rPr>
      </w:pPr>
    </w:p>
    <w:p w14:paraId="07FA96ED" w14:textId="5BBB5F3E" w:rsidR="004E3D47" w:rsidRPr="007E7981" w:rsidRDefault="004E3D47" w:rsidP="007E7981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proofErr w:type="gramStart"/>
      <w:r w:rsidRPr="007E7981">
        <w:rPr>
          <w:rFonts w:ascii="Georgia" w:hAnsi="Georgia" w:cs="Calibri"/>
          <w:lang w:val="en-GB"/>
        </w:rPr>
        <w:t>to</w:t>
      </w:r>
      <w:proofErr w:type="gramEnd"/>
      <w:r w:rsidRPr="007E7981">
        <w:rPr>
          <w:rFonts w:ascii="Georgia" w:hAnsi="Georgia" w:cs="Calibri"/>
          <w:lang w:val="en-GB"/>
        </w:rPr>
        <w:t xml:space="preserve"> ensure that all allegations of police</w:t>
      </w:r>
      <w:r w:rsidR="008E5A31">
        <w:rPr>
          <w:rFonts w:ascii="Georgia" w:hAnsi="Georgia" w:cs="Calibri"/>
          <w:lang w:val="en-GB"/>
        </w:rPr>
        <w:t xml:space="preserve"> violence are independently and </w:t>
      </w:r>
      <w:r w:rsidRPr="007E7981">
        <w:rPr>
          <w:rFonts w:ascii="Georgia" w:hAnsi="Georgia" w:cs="Calibri"/>
          <w:lang w:val="en-GB"/>
        </w:rPr>
        <w:t>thoroughly investigated.</w:t>
      </w:r>
    </w:p>
    <w:p w14:paraId="6AE77CEB" w14:textId="77777777" w:rsidR="00FE6CCC" w:rsidRPr="007E7981" w:rsidRDefault="00FE6CCC" w:rsidP="007E7981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15F972C5" w14:textId="66E8E001" w:rsidR="00465DE6" w:rsidRPr="007E7981" w:rsidRDefault="00465DE6" w:rsidP="00465DE6">
      <w:pPr>
        <w:jc w:val="both"/>
        <w:rPr>
          <w:rFonts w:ascii="Georgia" w:hAnsi="Georgia" w:cs="Times New Roman"/>
          <w:sz w:val="24"/>
          <w:szCs w:val="24"/>
          <w:lang w:val="en-AU"/>
        </w:rPr>
      </w:pPr>
      <w:r w:rsidRPr="007E7981">
        <w:rPr>
          <w:rFonts w:ascii="Georgia" w:hAnsi="Georgia" w:cs="Times New Roman"/>
          <w:sz w:val="24"/>
          <w:szCs w:val="24"/>
          <w:lang w:val="en-AU"/>
        </w:rPr>
        <w:t xml:space="preserve">Thank you. </w:t>
      </w:r>
    </w:p>
    <w:p w14:paraId="1DB4AAE9" w14:textId="77777777" w:rsidR="001D1708" w:rsidRDefault="001D1708"/>
    <w:sectPr w:rsidR="001D1708" w:rsidSect="0004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AB3"/>
    <w:multiLevelType w:val="hybridMultilevel"/>
    <w:tmpl w:val="FC282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zI0MjY2MzY2NjRR0lEKTi0uzszPAykwrgUA8zkx1SwAAAA="/>
  </w:docVars>
  <w:rsids>
    <w:rsidRoot w:val="00465DE6"/>
    <w:rsid w:val="0004466C"/>
    <w:rsid w:val="001D1708"/>
    <w:rsid w:val="001F77E5"/>
    <w:rsid w:val="00465DE6"/>
    <w:rsid w:val="004E3D47"/>
    <w:rsid w:val="00630578"/>
    <w:rsid w:val="006F1FDA"/>
    <w:rsid w:val="007410D2"/>
    <w:rsid w:val="007E7981"/>
    <w:rsid w:val="008E5A31"/>
    <w:rsid w:val="00997109"/>
    <w:rsid w:val="009F2B75"/>
    <w:rsid w:val="00A11613"/>
    <w:rsid w:val="00A76652"/>
    <w:rsid w:val="00B63DBA"/>
    <w:rsid w:val="00CB5E76"/>
    <w:rsid w:val="00DC1BF1"/>
    <w:rsid w:val="00DD65E3"/>
    <w:rsid w:val="00E54914"/>
    <w:rsid w:val="00F4352D"/>
    <w:rsid w:val="00FD1519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C8E9"/>
  <w15:chartTrackingRefBased/>
  <w15:docId w15:val="{4F00CF36-87C4-4779-8F44-066DC3A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D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D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4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6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6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D85A6-99DE-4B58-82D5-B5E89664FDA9}"/>
</file>

<file path=customXml/itemProps2.xml><?xml version="1.0" encoding="utf-8"?>
<ds:datastoreItem xmlns:ds="http://schemas.openxmlformats.org/officeDocument/2006/customXml" ds:itemID="{43775632-FFDD-41B4-8AC2-3765197DD3A8}"/>
</file>

<file path=customXml/itemProps3.xml><?xml version="1.0" encoding="utf-8"?>
<ds:datastoreItem xmlns:ds="http://schemas.openxmlformats.org/officeDocument/2006/customXml" ds:itemID="{A0B77108-E6A6-495C-BAE4-106E26135A83}"/>
</file>

<file path=customXml/itemProps4.xml><?xml version="1.0" encoding="utf-8"?>
<ds:datastoreItem xmlns:ds="http://schemas.openxmlformats.org/officeDocument/2006/customXml" ds:itemID="{9B835B20-654A-4C09-AD8B-FEDCBB12D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MZV</cp:lastModifiedBy>
  <cp:revision>2</cp:revision>
  <dcterms:created xsi:type="dcterms:W3CDTF">2021-04-30T13:00:00Z</dcterms:created>
  <dcterms:modified xsi:type="dcterms:W3CDTF">2021-04-30T13:00:00Z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