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726A" w14:textId="77777777" w:rsidR="00E74F91" w:rsidRDefault="00E74F91" w:rsidP="00E74F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b/>
          <w:bCs/>
          <w:color w:val="000000"/>
          <w:sz w:val="28"/>
          <w:szCs w:val="28"/>
        </w:rPr>
        <w:t>U.S. Statement at the Universal Periodic Review of Seychelles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3F074957" w14:textId="77777777" w:rsidR="00E74F91" w:rsidRDefault="00E74F91" w:rsidP="00E74F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b/>
          <w:bCs/>
          <w:color w:val="000000"/>
          <w:sz w:val="28"/>
          <w:szCs w:val="28"/>
        </w:rPr>
        <w:t>38th Session, May 2021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1595599D" w14:textId="77777777" w:rsidR="00E74F91" w:rsidRDefault="00E74F91" w:rsidP="00E7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The United States warmly welcomes the Seychellois delegation to the UPR working group.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1D9B88B2" w14:textId="77777777" w:rsidR="00E74F91" w:rsidRDefault="00E74F91" w:rsidP="00E7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We recommend that Seychelles: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72D7D207" w14:textId="77777777" w:rsidR="00E74F91" w:rsidRDefault="00E74F91" w:rsidP="00E74F9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1. Enforce laws criminalizing gender-based violence, including domestic abuse, and train police in appropriately handling sexual assault cases.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5CA14DAD" w14:textId="77777777" w:rsidR="00E74F91" w:rsidRDefault="00E74F91" w:rsidP="00E74F9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2. Vigorously investigate and prosecute human trafficking crimes, sentence convicted traffickers to adequate penalties, proactively identify trafficking victims and refer them to appropriate care, and finalize, adopt, and implement a national action plan to combat all forms of trafficking.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332DDEDC" w14:textId="77777777" w:rsidR="00E74F91" w:rsidRDefault="00E74F91" w:rsidP="00E74F9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3. Increase penalties, resources, inspections, and remediation for all forms of forced or compulsory labor, as well as the worst forms of child labor.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01CB5ED0" w14:textId="77777777" w:rsidR="00E74F91" w:rsidRDefault="00E74F91" w:rsidP="00E7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We greatly commend Seychelles’ October 2020 election, in which the former president immediately accepted the election results, conceded to an opposition candidate, and supported a peaceful and smooth transfer of power.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2AADEAC2" w14:textId="77777777" w:rsidR="00E74F91" w:rsidRDefault="00E74F91"/>
    <w:sectPr w:rsidR="00E7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91"/>
    <w:rsid w:val="00E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A969C"/>
  <w15:chartTrackingRefBased/>
  <w15:docId w15:val="{25BC8323-16D1-2440-B0BD-4F141D1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4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74F91"/>
  </w:style>
  <w:style w:type="character" w:customStyle="1" w:styleId="eop">
    <w:name w:val="eop"/>
    <w:basedOn w:val="DefaultParagraphFont"/>
    <w:rsid w:val="00E7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681C6-D38D-46D0-ADE8-4D6AA8E1CF77}"/>
</file>

<file path=customXml/itemProps2.xml><?xml version="1.0" encoding="utf-8"?>
<ds:datastoreItem xmlns:ds="http://schemas.openxmlformats.org/officeDocument/2006/customXml" ds:itemID="{9B923D63-17B1-4C78-84C5-8853D00072F6}"/>
</file>

<file path=customXml/itemProps3.xml><?xml version="1.0" encoding="utf-8"?>
<ds:datastoreItem xmlns:ds="http://schemas.openxmlformats.org/officeDocument/2006/customXml" ds:itemID="{0761004B-AAF9-4F1F-B60E-518238406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2021-04-29T18:17:00Z</dcterms:created>
  <dcterms:modified xsi:type="dcterms:W3CDTF">2021-04-29T18:18:00Z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