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5444" w14:textId="77777777" w:rsidR="005407A5" w:rsidRDefault="005407A5" w:rsidP="005407A5">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U.S. Statement at the Universal Periodic Review of Palau, </w:t>
      </w:r>
      <w:r>
        <w:rPr>
          <w:rStyle w:val="eop"/>
          <w:color w:val="000000"/>
          <w:sz w:val="28"/>
          <w:szCs w:val="28"/>
        </w:rPr>
        <w:t> </w:t>
      </w:r>
    </w:p>
    <w:p w14:paraId="11189331" w14:textId="77777777" w:rsidR="005407A5" w:rsidRDefault="005407A5" w:rsidP="005407A5">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38</w:t>
      </w:r>
      <w:r>
        <w:rPr>
          <w:rStyle w:val="normaltextrun"/>
          <w:b/>
          <w:bCs/>
          <w:color w:val="000000"/>
          <w:sz w:val="28"/>
          <w:szCs w:val="28"/>
          <w:vertAlign w:val="superscript"/>
        </w:rPr>
        <w:t>th</w:t>
      </w:r>
      <w:r>
        <w:rPr>
          <w:rStyle w:val="normaltextrun"/>
          <w:b/>
          <w:bCs/>
          <w:color w:val="000000"/>
          <w:sz w:val="28"/>
          <w:szCs w:val="28"/>
        </w:rPr>
        <w:t> Session, May 6, 2021</w:t>
      </w:r>
      <w:r>
        <w:rPr>
          <w:rStyle w:val="eop"/>
          <w:color w:val="000000"/>
          <w:sz w:val="28"/>
          <w:szCs w:val="28"/>
        </w:rPr>
        <w:t> </w:t>
      </w:r>
    </w:p>
    <w:p w14:paraId="76D37426"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91BBC3C"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The United States warmly welcomes the delegation from Palau.</w:t>
      </w:r>
      <w:r>
        <w:rPr>
          <w:rStyle w:val="eop"/>
          <w:color w:val="000000"/>
          <w:sz w:val="28"/>
          <w:szCs w:val="28"/>
        </w:rPr>
        <w:t> </w:t>
      </w:r>
    </w:p>
    <w:p w14:paraId="281108F7"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091A3EE"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recommend that Palau: </w:t>
      </w:r>
      <w:r>
        <w:rPr>
          <w:rStyle w:val="eop"/>
          <w:color w:val="000000"/>
          <w:sz w:val="28"/>
          <w:szCs w:val="28"/>
        </w:rPr>
        <w:t> </w:t>
      </w:r>
    </w:p>
    <w:p w14:paraId="5E4A9DC7"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6F93BD99" w14:textId="77777777" w:rsidR="005407A5" w:rsidRDefault="005407A5" w:rsidP="005407A5">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Enforce the anti-trafficking laws by prosecuting officials for illegal practices that facilitate trafficking and do not prosecute or penalize victims for unlawful acts traffickers compelled the victims to </w:t>
      </w:r>
      <w:proofErr w:type="gramStart"/>
      <w:r>
        <w:rPr>
          <w:rStyle w:val="normaltextrun"/>
          <w:color w:val="000000"/>
          <w:sz w:val="28"/>
          <w:szCs w:val="28"/>
        </w:rPr>
        <w:t>commit;</w:t>
      </w:r>
      <w:proofErr w:type="gramEnd"/>
      <w:r>
        <w:rPr>
          <w:rStyle w:val="normaltextrun"/>
          <w:color w:val="000000"/>
          <w:sz w:val="28"/>
          <w:szCs w:val="28"/>
        </w:rPr>
        <w:t> </w:t>
      </w:r>
      <w:r>
        <w:rPr>
          <w:rStyle w:val="eop"/>
          <w:color w:val="000000"/>
          <w:sz w:val="28"/>
          <w:szCs w:val="28"/>
        </w:rPr>
        <w:t> </w:t>
      </w:r>
    </w:p>
    <w:p w14:paraId="11DD7C6A"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FA9C49" w14:textId="77777777" w:rsidR="005407A5" w:rsidRDefault="005407A5" w:rsidP="005407A5">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Enforce regulations that protect foreign workers, particularly regarding discrimination in employment, pay, housing, education, and access to social services, and investigate and prosecute violations; and</w:t>
      </w:r>
      <w:r>
        <w:rPr>
          <w:rStyle w:val="eop"/>
          <w:color w:val="000000"/>
          <w:sz w:val="28"/>
          <w:szCs w:val="28"/>
        </w:rPr>
        <w:t> </w:t>
      </w:r>
    </w:p>
    <w:p w14:paraId="414A9C0C"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6515831" w14:textId="77777777" w:rsidR="005407A5" w:rsidRDefault="005407A5" w:rsidP="005407A5">
      <w:pPr>
        <w:pStyle w:val="paragraph"/>
        <w:numPr>
          <w:ilvl w:val="0"/>
          <w:numId w:val="3"/>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Increase efforts to investigate and prosecute human traffickers, including complicit officials, and sentence convicted traffickers to adequate penalties. </w:t>
      </w:r>
      <w:r>
        <w:rPr>
          <w:rStyle w:val="eop"/>
          <w:color w:val="000000"/>
          <w:sz w:val="28"/>
          <w:szCs w:val="28"/>
        </w:rPr>
        <w:t> </w:t>
      </w:r>
    </w:p>
    <w:p w14:paraId="59B135DA"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E6BD52B" w14:textId="77777777" w:rsidR="005407A5" w:rsidRDefault="005407A5" w:rsidP="005407A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commend Palau for establishing regulations regarding conditions of employment for foreign workers and acceding to the 2000 UN TIP Protocol in 2019.  However, we remain concerned by the continued reports of forced labor and sex trafficking, discrimination against foreign workers, and lack of reporting of rape and domestic violence.</w:t>
      </w:r>
      <w:r>
        <w:rPr>
          <w:rStyle w:val="eop"/>
          <w:color w:val="000000"/>
          <w:sz w:val="28"/>
          <w:szCs w:val="28"/>
        </w:rPr>
        <w:t> </w:t>
      </w:r>
    </w:p>
    <w:p w14:paraId="040ED38D" w14:textId="77777777" w:rsidR="005407A5" w:rsidRDefault="005407A5"/>
    <w:sectPr w:rsidR="0054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9C7"/>
    <w:multiLevelType w:val="multilevel"/>
    <w:tmpl w:val="97648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C5AD9"/>
    <w:multiLevelType w:val="multilevel"/>
    <w:tmpl w:val="0F384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90A6A"/>
    <w:multiLevelType w:val="multilevel"/>
    <w:tmpl w:val="5AA4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A5"/>
    <w:rsid w:val="0054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42E58"/>
  <w15:chartTrackingRefBased/>
  <w15:docId w15:val="{318F676E-A446-4947-A29A-C1AE58D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07A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07A5"/>
  </w:style>
  <w:style w:type="character" w:customStyle="1" w:styleId="eop">
    <w:name w:val="eop"/>
    <w:basedOn w:val="DefaultParagraphFont"/>
    <w:rsid w:val="0054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96335">
      <w:bodyDiv w:val="1"/>
      <w:marLeft w:val="0"/>
      <w:marRight w:val="0"/>
      <w:marTop w:val="0"/>
      <w:marBottom w:val="0"/>
      <w:divBdr>
        <w:top w:val="none" w:sz="0" w:space="0" w:color="auto"/>
        <w:left w:val="none" w:sz="0" w:space="0" w:color="auto"/>
        <w:bottom w:val="none" w:sz="0" w:space="0" w:color="auto"/>
        <w:right w:val="none" w:sz="0" w:space="0" w:color="auto"/>
      </w:divBdr>
      <w:divsChild>
        <w:div w:id="1420174884">
          <w:marLeft w:val="0"/>
          <w:marRight w:val="0"/>
          <w:marTop w:val="0"/>
          <w:marBottom w:val="0"/>
          <w:divBdr>
            <w:top w:val="none" w:sz="0" w:space="0" w:color="auto"/>
            <w:left w:val="none" w:sz="0" w:space="0" w:color="auto"/>
            <w:bottom w:val="none" w:sz="0" w:space="0" w:color="auto"/>
            <w:right w:val="none" w:sz="0" w:space="0" w:color="auto"/>
          </w:divBdr>
        </w:div>
        <w:div w:id="1368750813">
          <w:marLeft w:val="0"/>
          <w:marRight w:val="0"/>
          <w:marTop w:val="0"/>
          <w:marBottom w:val="0"/>
          <w:divBdr>
            <w:top w:val="none" w:sz="0" w:space="0" w:color="auto"/>
            <w:left w:val="none" w:sz="0" w:space="0" w:color="auto"/>
            <w:bottom w:val="none" w:sz="0" w:space="0" w:color="auto"/>
            <w:right w:val="none" w:sz="0" w:space="0" w:color="auto"/>
          </w:divBdr>
        </w:div>
        <w:div w:id="722680062">
          <w:marLeft w:val="0"/>
          <w:marRight w:val="0"/>
          <w:marTop w:val="0"/>
          <w:marBottom w:val="0"/>
          <w:divBdr>
            <w:top w:val="none" w:sz="0" w:space="0" w:color="auto"/>
            <w:left w:val="none" w:sz="0" w:space="0" w:color="auto"/>
            <w:bottom w:val="none" w:sz="0" w:space="0" w:color="auto"/>
            <w:right w:val="none" w:sz="0" w:space="0" w:color="auto"/>
          </w:divBdr>
        </w:div>
        <w:div w:id="258561722">
          <w:marLeft w:val="0"/>
          <w:marRight w:val="0"/>
          <w:marTop w:val="0"/>
          <w:marBottom w:val="0"/>
          <w:divBdr>
            <w:top w:val="none" w:sz="0" w:space="0" w:color="auto"/>
            <w:left w:val="none" w:sz="0" w:space="0" w:color="auto"/>
            <w:bottom w:val="none" w:sz="0" w:space="0" w:color="auto"/>
            <w:right w:val="none" w:sz="0" w:space="0" w:color="auto"/>
          </w:divBdr>
        </w:div>
        <w:div w:id="1236041127">
          <w:marLeft w:val="0"/>
          <w:marRight w:val="0"/>
          <w:marTop w:val="0"/>
          <w:marBottom w:val="0"/>
          <w:divBdr>
            <w:top w:val="none" w:sz="0" w:space="0" w:color="auto"/>
            <w:left w:val="none" w:sz="0" w:space="0" w:color="auto"/>
            <w:bottom w:val="none" w:sz="0" w:space="0" w:color="auto"/>
            <w:right w:val="none" w:sz="0" w:space="0" w:color="auto"/>
          </w:divBdr>
        </w:div>
        <w:div w:id="1392315691">
          <w:marLeft w:val="0"/>
          <w:marRight w:val="0"/>
          <w:marTop w:val="0"/>
          <w:marBottom w:val="0"/>
          <w:divBdr>
            <w:top w:val="none" w:sz="0" w:space="0" w:color="auto"/>
            <w:left w:val="none" w:sz="0" w:space="0" w:color="auto"/>
            <w:bottom w:val="none" w:sz="0" w:space="0" w:color="auto"/>
            <w:right w:val="none" w:sz="0" w:space="0" w:color="auto"/>
          </w:divBdr>
          <w:divsChild>
            <w:div w:id="809325818">
              <w:marLeft w:val="0"/>
              <w:marRight w:val="0"/>
              <w:marTop w:val="0"/>
              <w:marBottom w:val="0"/>
              <w:divBdr>
                <w:top w:val="none" w:sz="0" w:space="0" w:color="auto"/>
                <w:left w:val="none" w:sz="0" w:space="0" w:color="auto"/>
                <w:bottom w:val="none" w:sz="0" w:space="0" w:color="auto"/>
                <w:right w:val="none" w:sz="0" w:space="0" w:color="auto"/>
              </w:divBdr>
            </w:div>
            <w:div w:id="273176915">
              <w:marLeft w:val="0"/>
              <w:marRight w:val="0"/>
              <w:marTop w:val="0"/>
              <w:marBottom w:val="0"/>
              <w:divBdr>
                <w:top w:val="none" w:sz="0" w:space="0" w:color="auto"/>
                <w:left w:val="none" w:sz="0" w:space="0" w:color="auto"/>
                <w:bottom w:val="none" w:sz="0" w:space="0" w:color="auto"/>
                <w:right w:val="none" w:sz="0" w:space="0" w:color="auto"/>
              </w:divBdr>
            </w:div>
            <w:div w:id="2032023285">
              <w:marLeft w:val="0"/>
              <w:marRight w:val="0"/>
              <w:marTop w:val="0"/>
              <w:marBottom w:val="0"/>
              <w:divBdr>
                <w:top w:val="none" w:sz="0" w:space="0" w:color="auto"/>
                <w:left w:val="none" w:sz="0" w:space="0" w:color="auto"/>
                <w:bottom w:val="none" w:sz="0" w:space="0" w:color="auto"/>
                <w:right w:val="none" w:sz="0" w:space="0" w:color="auto"/>
              </w:divBdr>
            </w:div>
            <w:div w:id="1793016974">
              <w:marLeft w:val="0"/>
              <w:marRight w:val="0"/>
              <w:marTop w:val="0"/>
              <w:marBottom w:val="0"/>
              <w:divBdr>
                <w:top w:val="none" w:sz="0" w:space="0" w:color="auto"/>
                <w:left w:val="none" w:sz="0" w:space="0" w:color="auto"/>
                <w:bottom w:val="none" w:sz="0" w:space="0" w:color="auto"/>
                <w:right w:val="none" w:sz="0" w:space="0" w:color="auto"/>
              </w:divBdr>
            </w:div>
            <w:div w:id="1800806578">
              <w:marLeft w:val="0"/>
              <w:marRight w:val="0"/>
              <w:marTop w:val="0"/>
              <w:marBottom w:val="0"/>
              <w:divBdr>
                <w:top w:val="none" w:sz="0" w:space="0" w:color="auto"/>
                <w:left w:val="none" w:sz="0" w:space="0" w:color="auto"/>
                <w:bottom w:val="none" w:sz="0" w:space="0" w:color="auto"/>
                <w:right w:val="none" w:sz="0" w:space="0" w:color="auto"/>
              </w:divBdr>
            </w:div>
          </w:divsChild>
        </w:div>
        <w:div w:id="1620721760">
          <w:marLeft w:val="0"/>
          <w:marRight w:val="0"/>
          <w:marTop w:val="0"/>
          <w:marBottom w:val="0"/>
          <w:divBdr>
            <w:top w:val="none" w:sz="0" w:space="0" w:color="auto"/>
            <w:left w:val="none" w:sz="0" w:space="0" w:color="auto"/>
            <w:bottom w:val="none" w:sz="0" w:space="0" w:color="auto"/>
            <w:right w:val="none" w:sz="0" w:space="0" w:color="auto"/>
          </w:divBdr>
          <w:divsChild>
            <w:div w:id="1133671414">
              <w:marLeft w:val="0"/>
              <w:marRight w:val="0"/>
              <w:marTop w:val="0"/>
              <w:marBottom w:val="0"/>
              <w:divBdr>
                <w:top w:val="none" w:sz="0" w:space="0" w:color="auto"/>
                <w:left w:val="none" w:sz="0" w:space="0" w:color="auto"/>
                <w:bottom w:val="none" w:sz="0" w:space="0" w:color="auto"/>
                <w:right w:val="none" w:sz="0" w:space="0" w:color="auto"/>
              </w:divBdr>
            </w:div>
            <w:div w:id="297345477">
              <w:marLeft w:val="0"/>
              <w:marRight w:val="0"/>
              <w:marTop w:val="0"/>
              <w:marBottom w:val="0"/>
              <w:divBdr>
                <w:top w:val="none" w:sz="0" w:space="0" w:color="auto"/>
                <w:left w:val="none" w:sz="0" w:space="0" w:color="auto"/>
                <w:bottom w:val="none" w:sz="0" w:space="0" w:color="auto"/>
                <w:right w:val="none" w:sz="0" w:space="0" w:color="auto"/>
              </w:divBdr>
            </w:div>
            <w:div w:id="195850810">
              <w:marLeft w:val="0"/>
              <w:marRight w:val="0"/>
              <w:marTop w:val="0"/>
              <w:marBottom w:val="0"/>
              <w:divBdr>
                <w:top w:val="none" w:sz="0" w:space="0" w:color="auto"/>
                <w:left w:val="none" w:sz="0" w:space="0" w:color="auto"/>
                <w:bottom w:val="none" w:sz="0" w:space="0" w:color="auto"/>
                <w:right w:val="none" w:sz="0" w:space="0" w:color="auto"/>
              </w:divBdr>
            </w:div>
            <w:div w:id="1013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16433-7053-4C60-9597-BBC66CC9675F}"/>
</file>

<file path=customXml/itemProps2.xml><?xml version="1.0" encoding="utf-8"?>
<ds:datastoreItem xmlns:ds="http://schemas.openxmlformats.org/officeDocument/2006/customXml" ds:itemID="{A6C166EE-9D9B-42C7-A436-A26762D0C0D7}"/>
</file>

<file path=customXml/itemProps3.xml><?xml version="1.0" encoding="utf-8"?>
<ds:datastoreItem xmlns:ds="http://schemas.openxmlformats.org/officeDocument/2006/customXml" ds:itemID="{3EC8140C-55A0-4D18-9A0F-4769AEFCA143}"/>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2021-04-29T18:16:00Z</dcterms:created>
  <dcterms:modified xsi:type="dcterms:W3CDTF">2021-04-29T18:17:00Z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