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BE9D" w14:textId="77777777" w:rsidR="002C2EF4" w:rsidRDefault="002C2EF4" w:rsidP="002C2E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Latvia,</w:t>
      </w:r>
      <w:r>
        <w:rPr>
          <w:rStyle w:val="eop"/>
          <w:sz w:val="28"/>
          <w:szCs w:val="28"/>
        </w:rPr>
        <w:t> </w:t>
      </w:r>
    </w:p>
    <w:p w14:paraId="312472CA" w14:textId="77777777" w:rsidR="002C2EF4" w:rsidRDefault="002C2EF4" w:rsidP="002C2E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38</w:t>
      </w:r>
      <w:r>
        <w:rPr>
          <w:rStyle w:val="normaltextrun"/>
          <w:b/>
          <w:bCs/>
          <w:sz w:val="22"/>
          <w:szCs w:val="22"/>
          <w:vertAlign w:val="superscript"/>
        </w:rPr>
        <w:t>th</w:t>
      </w:r>
      <w:r>
        <w:rPr>
          <w:rStyle w:val="normaltextrun"/>
          <w:b/>
          <w:bCs/>
          <w:sz w:val="28"/>
          <w:szCs w:val="28"/>
        </w:rPr>
        <w:t> session, May 11, 2021</w:t>
      </w:r>
      <w:r>
        <w:rPr>
          <w:rStyle w:val="eop"/>
          <w:sz w:val="28"/>
          <w:szCs w:val="28"/>
        </w:rPr>
        <w:t> </w:t>
      </w:r>
    </w:p>
    <w:p w14:paraId="5E547C7C" w14:textId="77777777" w:rsidR="002C2EF4" w:rsidRDefault="002C2EF4" w:rsidP="002C2EF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A38775D" w14:textId="77777777" w:rsidR="002C2EF4" w:rsidRDefault="002C2EF4" w:rsidP="002C2EF4">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welcomes the Latvian delegation.</w:t>
      </w:r>
      <w:r>
        <w:rPr>
          <w:rStyle w:val="eop"/>
          <w:sz w:val="28"/>
          <w:szCs w:val="28"/>
        </w:rPr>
        <w:t> </w:t>
      </w:r>
    </w:p>
    <w:p w14:paraId="13480E38" w14:textId="77777777" w:rsidR="002C2EF4" w:rsidRDefault="002C2EF4" w:rsidP="002C2EF4">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that Latvia:</w:t>
      </w:r>
      <w:r>
        <w:rPr>
          <w:rStyle w:val="eop"/>
          <w:sz w:val="28"/>
          <w:szCs w:val="28"/>
        </w:rPr>
        <w:t> </w:t>
      </w:r>
    </w:p>
    <w:p w14:paraId="4E562F3E" w14:textId="77777777" w:rsidR="002C2EF4" w:rsidRDefault="002C2EF4" w:rsidP="002C2EF4">
      <w:pPr>
        <w:pStyle w:val="paragraph"/>
        <w:numPr>
          <w:ilvl w:val="0"/>
          <w:numId w:val="1"/>
        </w:numPr>
        <w:spacing w:before="0" w:beforeAutospacing="0" w:after="0" w:afterAutospacing="0"/>
        <w:ind w:left="1080" w:firstLine="0"/>
        <w:textAlignment w:val="baseline"/>
        <w:rPr>
          <w:sz w:val="28"/>
          <w:szCs w:val="28"/>
        </w:rPr>
      </w:pPr>
      <w:r>
        <w:rPr>
          <w:rStyle w:val="normaltextrun"/>
          <w:sz w:val="28"/>
          <w:szCs w:val="28"/>
        </w:rPr>
        <w:t>Dedicate more resources to promoting tolerance and combatting discrimination, as well as preventing, documenting, and responding to hate crimes and gender-based violence, including domestic violence.</w:t>
      </w:r>
      <w:r>
        <w:rPr>
          <w:rStyle w:val="eop"/>
          <w:sz w:val="28"/>
          <w:szCs w:val="28"/>
        </w:rPr>
        <w:t> </w:t>
      </w:r>
    </w:p>
    <w:p w14:paraId="5B5F4081" w14:textId="77777777" w:rsidR="002C2EF4" w:rsidRDefault="002C2EF4" w:rsidP="002C2EF4">
      <w:pPr>
        <w:pStyle w:val="paragraph"/>
        <w:numPr>
          <w:ilvl w:val="0"/>
          <w:numId w:val="2"/>
        </w:numPr>
        <w:spacing w:before="0" w:beforeAutospacing="0" w:after="0" w:afterAutospacing="0"/>
        <w:ind w:left="1080" w:firstLine="0"/>
        <w:textAlignment w:val="baseline"/>
        <w:rPr>
          <w:sz w:val="28"/>
          <w:szCs w:val="28"/>
        </w:rPr>
      </w:pPr>
      <w:r>
        <w:rPr>
          <w:rStyle w:val="normaltextrun"/>
          <w:sz w:val="28"/>
          <w:szCs w:val="28"/>
        </w:rPr>
        <w:t>Strengthen efforts to combat trafficking in persons, including prosecuting cases under the trafficking statute rather than for lesser crimes, and if convicted, punishing traffickers with appropriate prison sentences commensurate with the severity of the crime.</w:t>
      </w:r>
      <w:r>
        <w:rPr>
          <w:rStyle w:val="eop"/>
          <w:sz w:val="28"/>
          <w:szCs w:val="28"/>
        </w:rPr>
        <w:t> </w:t>
      </w:r>
    </w:p>
    <w:p w14:paraId="703A6CAD" w14:textId="77777777" w:rsidR="002C2EF4" w:rsidRDefault="002C2EF4" w:rsidP="002C2EF4">
      <w:pPr>
        <w:pStyle w:val="paragraph"/>
        <w:numPr>
          <w:ilvl w:val="0"/>
          <w:numId w:val="3"/>
        </w:numPr>
        <w:spacing w:before="0" w:beforeAutospacing="0" w:after="0" w:afterAutospacing="0"/>
        <w:ind w:left="1080" w:firstLine="0"/>
        <w:textAlignment w:val="baseline"/>
        <w:rPr>
          <w:sz w:val="28"/>
          <w:szCs w:val="28"/>
        </w:rPr>
      </w:pPr>
      <w:r>
        <w:rPr>
          <w:rStyle w:val="normaltextrun"/>
          <w:sz w:val="28"/>
          <w:szCs w:val="28"/>
        </w:rPr>
        <w:t>Accelerate the Holocaust-era restitution process for Jewish communal and heirless property, consistent with the 2009 </w:t>
      </w:r>
      <w:proofErr w:type="spellStart"/>
      <w:r>
        <w:rPr>
          <w:rStyle w:val="spellingerror"/>
          <w:sz w:val="28"/>
          <w:szCs w:val="28"/>
        </w:rPr>
        <w:t>Terezin</w:t>
      </w:r>
      <w:proofErr w:type="spellEnd"/>
      <w:r>
        <w:rPr>
          <w:rStyle w:val="normaltextrun"/>
          <w:sz w:val="28"/>
          <w:szCs w:val="28"/>
        </w:rPr>
        <w:t> Declaration.</w:t>
      </w:r>
      <w:r>
        <w:rPr>
          <w:rStyle w:val="eop"/>
          <w:sz w:val="28"/>
          <w:szCs w:val="28"/>
        </w:rPr>
        <w:t> </w:t>
      </w:r>
    </w:p>
    <w:p w14:paraId="0C68248F" w14:textId="77777777" w:rsidR="002C2EF4" w:rsidRDefault="002C2EF4" w:rsidP="002C2EF4">
      <w:pPr>
        <w:pStyle w:val="paragraph"/>
        <w:spacing w:before="0" w:beforeAutospacing="0" w:after="0" w:afterAutospacing="0"/>
        <w:ind w:left="360"/>
        <w:textAlignment w:val="baseline"/>
        <w:rPr>
          <w:rFonts w:ascii="Segoe UI" w:hAnsi="Segoe UI" w:cs="Segoe UI"/>
          <w:sz w:val="18"/>
          <w:szCs w:val="18"/>
        </w:rPr>
      </w:pPr>
      <w:r>
        <w:rPr>
          <w:rStyle w:val="normaltextrun"/>
          <w:sz w:val="28"/>
          <w:szCs w:val="28"/>
        </w:rPr>
        <w:t>We commend Latvia’s decision to automatically grant citizenship to children born in Latvia to non-citizen parents and encourage increased efforts to promote the value of citizenship with Latvia’s Russian-speaking population.  We note reports of challenges to media independence, and discrimination against LGBTQI+ persons, persons with disabilities, and members of ethnic and religious minorities.</w:t>
      </w:r>
      <w:r>
        <w:rPr>
          <w:rStyle w:val="eop"/>
          <w:sz w:val="28"/>
          <w:szCs w:val="28"/>
        </w:rPr>
        <w:t> </w:t>
      </w:r>
    </w:p>
    <w:p w14:paraId="0E11A235" w14:textId="77777777" w:rsidR="002C2EF4" w:rsidRDefault="002C2EF4"/>
    <w:sectPr w:rsidR="002C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3489"/>
    <w:multiLevelType w:val="multilevel"/>
    <w:tmpl w:val="3ECED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81EC5"/>
    <w:multiLevelType w:val="multilevel"/>
    <w:tmpl w:val="336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C260D3"/>
    <w:multiLevelType w:val="multilevel"/>
    <w:tmpl w:val="92F67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F4"/>
    <w:rsid w:val="002C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38BF5"/>
  <w15:chartTrackingRefBased/>
  <w15:docId w15:val="{75DE312B-853E-1843-8D64-291D1E2A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2EF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2EF4"/>
  </w:style>
  <w:style w:type="character" w:customStyle="1" w:styleId="eop">
    <w:name w:val="eop"/>
    <w:basedOn w:val="DefaultParagraphFont"/>
    <w:rsid w:val="002C2EF4"/>
  </w:style>
  <w:style w:type="character" w:customStyle="1" w:styleId="spellingerror">
    <w:name w:val="spellingerror"/>
    <w:basedOn w:val="DefaultParagraphFont"/>
    <w:rsid w:val="002C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17185">
      <w:bodyDiv w:val="1"/>
      <w:marLeft w:val="0"/>
      <w:marRight w:val="0"/>
      <w:marTop w:val="0"/>
      <w:marBottom w:val="0"/>
      <w:divBdr>
        <w:top w:val="none" w:sz="0" w:space="0" w:color="auto"/>
        <w:left w:val="none" w:sz="0" w:space="0" w:color="auto"/>
        <w:bottom w:val="none" w:sz="0" w:space="0" w:color="auto"/>
        <w:right w:val="none" w:sz="0" w:space="0" w:color="auto"/>
      </w:divBdr>
      <w:divsChild>
        <w:div w:id="1021861914">
          <w:marLeft w:val="0"/>
          <w:marRight w:val="0"/>
          <w:marTop w:val="0"/>
          <w:marBottom w:val="0"/>
          <w:divBdr>
            <w:top w:val="none" w:sz="0" w:space="0" w:color="auto"/>
            <w:left w:val="none" w:sz="0" w:space="0" w:color="auto"/>
            <w:bottom w:val="none" w:sz="0" w:space="0" w:color="auto"/>
            <w:right w:val="none" w:sz="0" w:space="0" w:color="auto"/>
          </w:divBdr>
        </w:div>
        <w:div w:id="1894001601">
          <w:marLeft w:val="0"/>
          <w:marRight w:val="0"/>
          <w:marTop w:val="0"/>
          <w:marBottom w:val="0"/>
          <w:divBdr>
            <w:top w:val="none" w:sz="0" w:space="0" w:color="auto"/>
            <w:left w:val="none" w:sz="0" w:space="0" w:color="auto"/>
            <w:bottom w:val="none" w:sz="0" w:space="0" w:color="auto"/>
            <w:right w:val="none" w:sz="0" w:space="0" w:color="auto"/>
          </w:divBdr>
        </w:div>
        <w:div w:id="519050605">
          <w:marLeft w:val="0"/>
          <w:marRight w:val="0"/>
          <w:marTop w:val="0"/>
          <w:marBottom w:val="0"/>
          <w:divBdr>
            <w:top w:val="none" w:sz="0" w:space="0" w:color="auto"/>
            <w:left w:val="none" w:sz="0" w:space="0" w:color="auto"/>
            <w:bottom w:val="none" w:sz="0" w:space="0" w:color="auto"/>
            <w:right w:val="none" w:sz="0" w:space="0" w:color="auto"/>
          </w:divBdr>
        </w:div>
        <w:div w:id="65108948">
          <w:marLeft w:val="0"/>
          <w:marRight w:val="0"/>
          <w:marTop w:val="0"/>
          <w:marBottom w:val="0"/>
          <w:divBdr>
            <w:top w:val="none" w:sz="0" w:space="0" w:color="auto"/>
            <w:left w:val="none" w:sz="0" w:space="0" w:color="auto"/>
            <w:bottom w:val="none" w:sz="0" w:space="0" w:color="auto"/>
            <w:right w:val="none" w:sz="0" w:space="0" w:color="auto"/>
          </w:divBdr>
        </w:div>
        <w:div w:id="854270453">
          <w:marLeft w:val="0"/>
          <w:marRight w:val="0"/>
          <w:marTop w:val="0"/>
          <w:marBottom w:val="0"/>
          <w:divBdr>
            <w:top w:val="none" w:sz="0" w:space="0" w:color="auto"/>
            <w:left w:val="none" w:sz="0" w:space="0" w:color="auto"/>
            <w:bottom w:val="none" w:sz="0" w:space="0" w:color="auto"/>
            <w:right w:val="none" w:sz="0" w:space="0" w:color="auto"/>
          </w:divBdr>
        </w:div>
        <w:div w:id="1055542476">
          <w:marLeft w:val="0"/>
          <w:marRight w:val="0"/>
          <w:marTop w:val="0"/>
          <w:marBottom w:val="0"/>
          <w:divBdr>
            <w:top w:val="none" w:sz="0" w:space="0" w:color="auto"/>
            <w:left w:val="none" w:sz="0" w:space="0" w:color="auto"/>
            <w:bottom w:val="none" w:sz="0" w:space="0" w:color="auto"/>
            <w:right w:val="none" w:sz="0" w:space="0" w:color="auto"/>
          </w:divBdr>
          <w:divsChild>
            <w:div w:id="63111647">
              <w:marLeft w:val="0"/>
              <w:marRight w:val="0"/>
              <w:marTop w:val="0"/>
              <w:marBottom w:val="0"/>
              <w:divBdr>
                <w:top w:val="none" w:sz="0" w:space="0" w:color="auto"/>
                <w:left w:val="none" w:sz="0" w:space="0" w:color="auto"/>
                <w:bottom w:val="none" w:sz="0" w:space="0" w:color="auto"/>
                <w:right w:val="none" w:sz="0" w:space="0" w:color="auto"/>
              </w:divBdr>
            </w:div>
            <w:div w:id="1258444917">
              <w:marLeft w:val="0"/>
              <w:marRight w:val="0"/>
              <w:marTop w:val="0"/>
              <w:marBottom w:val="0"/>
              <w:divBdr>
                <w:top w:val="none" w:sz="0" w:space="0" w:color="auto"/>
                <w:left w:val="none" w:sz="0" w:space="0" w:color="auto"/>
                <w:bottom w:val="none" w:sz="0" w:space="0" w:color="auto"/>
                <w:right w:val="none" w:sz="0" w:space="0" w:color="auto"/>
              </w:divBdr>
            </w:div>
            <w:div w:id="1455177320">
              <w:marLeft w:val="0"/>
              <w:marRight w:val="0"/>
              <w:marTop w:val="0"/>
              <w:marBottom w:val="0"/>
              <w:divBdr>
                <w:top w:val="none" w:sz="0" w:space="0" w:color="auto"/>
                <w:left w:val="none" w:sz="0" w:space="0" w:color="auto"/>
                <w:bottom w:val="none" w:sz="0" w:space="0" w:color="auto"/>
                <w:right w:val="none" w:sz="0" w:space="0" w:color="auto"/>
              </w:divBdr>
            </w:div>
            <w:div w:id="1054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85961-C2D1-445F-A7FE-DA8AEA55AD83}"/>
</file>

<file path=customXml/itemProps2.xml><?xml version="1.0" encoding="utf-8"?>
<ds:datastoreItem xmlns:ds="http://schemas.openxmlformats.org/officeDocument/2006/customXml" ds:itemID="{369D63E4-A6A8-4FB1-8A0B-1EA08419CF9F}"/>
</file>

<file path=customXml/itemProps3.xml><?xml version="1.0" encoding="utf-8"?>
<ds:datastoreItem xmlns:ds="http://schemas.openxmlformats.org/officeDocument/2006/customXml" ds:itemID="{82778B29-0387-4582-8E3D-A13415D0F9C6}"/>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2021-04-29T18:13:00Z</dcterms:created>
  <dcterms:modified xsi:type="dcterms:W3CDTF">2021-04-29T18:14:00Z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