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1560" w14:textId="77777777" w:rsidR="00241047" w:rsidRPr="00AF6984" w:rsidRDefault="00241047" w:rsidP="00241047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20"/>
          <w:szCs w:val="20"/>
          <w:lang w:val="fr-CH" w:eastAsia="fr-CH"/>
        </w:rPr>
      </w:pPr>
    </w:p>
    <w:p w14:paraId="635CD58C" w14:textId="3A68BCE7" w:rsidR="00241047" w:rsidRPr="00AF6984" w:rsidRDefault="00241047" w:rsidP="00241047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val="fr-CH" w:eastAsia="fr-CH"/>
        </w:rPr>
      </w:pPr>
      <w:r w:rsidRPr="00AF6984">
        <w:rPr>
          <w:rFonts w:ascii="Cambria" w:eastAsia="Times New Roman" w:hAnsi="Cambria" w:cs="Calibri"/>
          <w:noProof/>
          <w:color w:val="000000"/>
          <w:sz w:val="24"/>
          <w:lang w:val="fr-CH" w:eastAsia="fr-CH"/>
        </w:rPr>
        <w:drawing>
          <wp:anchor distT="0" distB="0" distL="114300" distR="114300" simplePos="0" relativeHeight="251659264" behindDoc="0" locked="0" layoutInCell="0" allowOverlap="0" wp14:anchorId="5BCE0277" wp14:editId="543449DF">
            <wp:simplePos x="0" y="0"/>
            <wp:positionH relativeFrom="margin">
              <wp:posOffset>2915920</wp:posOffset>
            </wp:positionH>
            <wp:positionV relativeFrom="paragraph">
              <wp:posOffset>22225</wp:posOffset>
            </wp:positionV>
            <wp:extent cx="712470" cy="648335"/>
            <wp:effectExtent l="0" t="0" r="0" b="0"/>
            <wp:wrapSquare wrapText="bothSides"/>
            <wp:docPr id="1" name="Image 1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>REPUBLIQUE DU SENEGAL</w:t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ab/>
        <w:t xml:space="preserve">                    </w:t>
      </w:r>
      <w:r w:rsidR="00AF6984">
        <w:rPr>
          <w:rFonts w:ascii="Cambria" w:eastAsia="Times New Roman" w:hAnsi="Cambria" w:cs="Arial"/>
          <w:b/>
          <w:color w:val="000000"/>
          <w:lang w:val="fr-CH" w:eastAsia="fr-CH"/>
        </w:rPr>
        <w:t xml:space="preserve">             </w:t>
      </w:r>
      <w:r w:rsidRPr="00AF6984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Genève, le 05 mai 2021</w:t>
      </w:r>
    </w:p>
    <w:p w14:paraId="7B79353F" w14:textId="77777777" w:rsidR="00241047" w:rsidRPr="00AF6984" w:rsidRDefault="00241047" w:rsidP="00241047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color w:val="000000"/>
          <w:sz w:val="12"/>
          <w:lang w:val="fr-CH" w:eastAsia="fr-CH"/>
        </w:rPr>
        <w:t xml:space="preserve">              UN PEUPLE - UN BUT - UNE FOI</w:t>
      </w:r>
    </w:p>
    <w:p w14:paraId="73FCA679" w14:textId="77777777" w:rsidR="00241047" w:rsidRPr="00AF6984" w:rsidRDefault="00241047" w:rsidP="00241047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Calibri"/>
          <w:color w:val="000000"/>
          <w:sz w:val="14"/>
          <w:lang w:val="fr-CH" w:eastAsia="fr-CH"/>
        </w:rPr>
        <w:t xml:space="preserve">              ------------------------------------</w:t>
      </w:r>
    </w:p>
    <w:p w14:paraId="3E8B6213" w14:textId="77777777" w:rsidR="00241047" w:rsidRPr="00AF6984" w:rsidRDefault="00241047" w:rsidP="00241047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   MISSION PERMANENTE AUPRES DE</w:t>
      </w:r>
    </w:p>
    <w:p w14:paraId="043E3EF5" w14:textId="77777777" w:rsidR="00241047" w:rsidRPr="00AF6984" w:rsidRDefault="00241047" w:rsidP="00241047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>L’OFFICE DES NATIONS UNIES A GENEVE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28"/>
          <w:szCs w:val="2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</w:p>
    <w:p w14:paraId="6301FE7D" w14:textId="77777777" w:rsidR="00241047" w:rsidRPr="00AF6984" w:rsidRDefault="00241047" w:rsidP="00241047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4"/>
          <w:lang w:val="fr-CH" w:eastAsia="fr-CH"/>
        </w:rPr>
        <w:t xml:space="preserve">              --------------------------------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</w:t>
      </w:r>
    </w:p>
    <w:p w14:paraId="5E8CF82C" w14:textId="77777777" w:rsidR="00241047" w:rsidRPr="00AF6984" w:rsidRDefault="00241047" w:rsidP="00241047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AMBASSADE DU SENEGAL EN SUISSE</w:t>
      </w:r>
    </w:p>
    <w:p w14:paraId="61198600" w14:textId="77777777" w:rsidR="00241047" w:rsidRPr="00AF6984" w:rsidRDefault="00241047" w:rsidP="00241047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</w:p>
    <w:p w14:paraId="2B369BEC" w14:textId="12068EE0" w:rsidR="00241047" w:rsidRPr="00AF6984" w:rsidRDefault="00241047" w:rsidP="00241047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val="fr-CH" w:eastAsia="fr-CH"/>
        </w:rPr>
      </w:pPr>
      <w:r w:rsidRPr="00AF6984">
        <w:rPr>
          <w:rFonts w:ascii="Cambria" w:eastAsia="Times New Roman" w:hAnsi="Cambria" w:cs="Times New Roman"/>
          <w:color w:val="000000"/>
          <w:sz w:val="24"/>
          <w:szCs w:val="24"/>
          <w:lang w:val="fr-CH" w:eastAsia="fr-CH"/>
        </w:rPr>
        <w:t>38</w:t>
      </w:r>
      <w:r w:rsidRPr="00AF6984">
        <w:rPr>
          <w:rFonts w:ascii="Cambria" w:eastAsia="Times New Roman" w:hAnsi="Cambria" w:cs="Times New Roman"/>
          <w:color w:val="000000"/>
          <w:sz w:val="24"/>
          <w:szCs w:val="24"/>
          <w:vertAlign w:val="superscript"/>
          <w:lang w:val="fr-CH" w:eastAsia="fr-CH"/>
        </w:rPr>
        <w:t>ème</w:t>
      </w:r>
      <w:r w:rsidRPr="00AF6984">
        <w:rPr>
          <w:rFonts w:ascii="Cambria" w:eastAsia="Times New Roman" w:hAnsi="Cambria" w:cs="Times New Roman"/>
          <w:color w:val="000000"/>
          <w:sz w:val="24"/>
          <w:szCs w:val="24"/>
          <w:lang w:val="fr-CH" w:eastAsia="fr-CH"/>
        </w:rPr>
        <w:t xml:space="preserve"> session Examen Périodique Universel (EPU), du 03 au 14 mai 2021 </w:t>
      </w:r>
    </w:p>
    <w:p w14:paraId="6908721E" w14:textId="5AB43FB6" w:rsidR="00241047" w:rsidRPr="00AF6984" w:rsidRDefault="00241047" w:rsidP="00AF6984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u w:val="single"/>
          <w:lang w:val="fr-FR" w:eastAsia="fr-CH"/>
        </w:rPr>
        <w:t xml:space="preserve">PROJET DE DECLARATION DU </w:t>
      </w:r>
      <w:r w:rsidR="00AF6984"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u w:val="single"/>
          <w:lang w:val="fr-FR" w:eastAsia="fr-CH"/>
        </w:rPr>
        <w:t>SENEGAL A</w:t>
      </w: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u w:val="single"/>
          <w:lang w:val="fr-FR" w:eastAsia="fr-CH"/>
        </w:rPr>
        <w:t xml:space="preserve"> L’EXAMEN PERIODIQUE UNIVERSEL D</w:t>
      </w:r>
      <w:r w:rsidRPr="00AF6984"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>U PARAGUAY</w:t>
      </w:r>
    </w:p>
    <w:p w14:paraId="040ECA62" w14:textId="4C26DF65" w:rsidR="00241047" w:rsidRPr="00AF6984" w:rsidRDefault="00241047" w:rsidP="00AF6984">
      <w:pPr>
        <w:spacing w:before="100" w:beforeAutospacing="1" w:after="150" w:line="240" w:lineRule="auto"/>
        <w:ind w:firstLine="709"/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 w:rsidRPr="00AF6984">
        <w:rPr>
          <w:rFonts w:ascii="Cambria" w:eastAsia="Georgia" w:hAnsi="Cambria" w:cs="Georgia"/>
          <w:sz w:val="28"/>
          <w:szCs w:val="28"/>
          <w:lang w:val="fr-CH" w:eastAsia="fr-CH"/>
        </w:rPr>
        <w:t xml:space="preserve">Le Sénégal 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souhaite une chaleureuse bienvenue à la délégation de la 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République du Paraguay et la félicite 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pour la présentation de son rapport national au titre de cette 38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vertAlign w:val="superscript"/>
          <w:lang w:val="fr-CH" w:eastAsia="fr-CH"/>
        </w:rPr>
        <w:t>ème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session de l’EPU. </w:t>
      </w:r>
    </w:p>
    <w:p w14:paraId="68F3E936" w14:textId="7046AF08" w:rsidR="009A3181" w:rsidRPr="00AF6984" w:rsidRDefault="00AF19FF" w:rsidP="009A3181">
      <w:pPr>
        <w:spacing w:before="100" w:beforeAutospacing="1" w:after="15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eastAsia="Georgia" w:hAnsi="Cambria" w:cs="Georgia"/>
          <w:sz w:val="28"/>
          <w:szCs w:val="28"/>
          <w:lang w:val="fr-CH" w:eastAsia="fr-CH"/>
        </w:rPr>
        <w:t>Ma délégation</w:t>
      </w:r>
      <w:r w:rsidR="00241047" w:rsidRPr="00AF6984">
        <w:rPr>
          <w:rFonts w:ascii="Cambria" w:eastAsia="Georgia" w:hAnsi="Cambria" w:cs="Georgia"/>
          <w:sz w:val="28"/>
          <w:szCs w:val="28"/>
          <w:lang w:val="fr-CH" w:eastAsia="fr-CH"/>
        </w:rPr>
        <w:t xml:space="preserve"> se réjouit</w:t>
      </w:r>
      <w:r w:rsidR="00241047" w:rsidRPr="00AF6984">
        <w:rPr>
          <w:rFonts w:ascii="Cambria" w:hAnsi="Cambria"/>
          <w:sz w:val="28"/>
          <w:szCs w:val="28"/>
        </w:rPr>
        <w:t xml:space="preserve"> </w:t>
      </w:r>
      <w:proofErr w:type="spellStart"/>
      <w:r w:rsidR="00241047" w:rsidRPr="00AF6984">
        <w:rPr>
          <w:rFonts w:ascii="Cambria" w:hAnsi="Cambria"/>
          <w:sz w:val="28"/>
          <w:szCs w:val="28"/>
          <w:lang w:val="fr-CH"/>
        </w:rPr>
        <w:t>d</w:t>
      </w:r>
      <w:r w:rsidR="00241047" w:rsidRPr="00AF6984">
        <w:rPr>
          <w:rFonts w:ascii="Cambria" w:hAnsi="Cambria"/>
          <w:sz w:val="28"/>
          <w:szCs w:val="28"/>
        </w:rPr>
        <w:t>es</w:t>
      </w:r>
      <w:proofErr w:type="spellEnd"/>
      <w:r w:rsidR="004C707E" w:rsidRPr="00AF6984">
        <w:rPr>
          <w:rFonts w:ascii="Cambria" w:hAnsi="Cambria"/>
          <w:sz w:val="28"/>
          <w:szCs w:val="28"/>
          <w:lang w:val="fr-CH"/>
        </w:rPr>
        <w:t xml:space="preserve"> avancées significative</w:t>
      </w:r>
      <w:r>
        <w:rPr>
          <w:rFonts w:ascii="Cambria" w:hAnsi="Cambria"/>
          <w:sz w:val="28"/>
          <w:szCs w:val="28"/>
          <w:lang w:val="fr-CH"/>
        </w:rPr>
        <w:t>s du</w:t>
      </w:r>
      <w:r w:rsidR="004C707E" w:rsidRPr="00AF6984">
        <w:rPr>
          <w:rFonts w:ascii="Cambria" w:hAnsi="Cambria"/>
          <w:sz w:val="28"/>
          <w:szCs w:val="28"/>
          <w:lang w:val="fr-CH"/>
        </w:rPr>
        <w:t xml:space="preserve"> Gouvernement paraguayen dans la mise en œuvre des recommandations qui lui ont été adressées lors du second cycle de l’EPU</w:t>
      </w:r>
      <w:r w:rsidR="0057630E" w:rsidRPr="00AF6984">
        <w:rPr>
          <w:rFonts w:ascii="Cambria" w:hAnsi="Cambria"/>
          <w:sz w:val="28"/>
          <w:szCs w:val="28"/>
          <w:lang w:val="fr-CH"/>
        </w:rPr>
        <w:t xml:space="preserve"> ainsi que </w:t>
      </w:r>
      <w:r>
        <w:rPr>
          <w:rFonts w:ascii="Cambria" w:hAnsi="Cambria"/>
          <w:sz w:val="28"/>
          <w:szCs w:val="28"/>
          <w:lang w:val="fr-CH"/>
        </w:rPr>
        <w:t xml:space="preserve">de </w:t>
      </w:r>
      <w:r w:rsidR="0057630E" w:rsidRPr="00AF6984">
        <w:rPr>
          <w:rFonts w:ascii="Cambria" w:hAnsi="Cambria"/>
          <w:sz w:val="28"/>
          <w:szCs w:val="28"/>
          <w:lang w:val="fr-CH"/>
        </w:rPr>
        <w:t>ses engagements volontaire</w:t>
      </w:r>
      <w:r>
        <w:rPr>
          <w:rFonts w:ascii="Cambria" w:hAnsi="Cambria"/>
          <w:sz w:val="28"/>
          <w:szCs w:val="28"/>
          <w:lang w:val="fr-CH"/>
        </w:rPr>
        <w:t>ment souscrits</w:t>
      </w:r>
      <w:r w:rsidR="00241047" w:rsidRPr="00AF6984">
        <w:rPr>
          <w:rFonts w:ascii="Cambria" w:hAnsi="Cambria"/>
          <w:sz w:val="28"/>
          <w:szCs w:val="28"/>
        </w:rPr>
        <w:t xml:space="preserve">. </w:t>
      </w:r>
    </w:p>
    <w:p w14:paraId="603B6497" w14:textId="63DB1C88" w:rsidR="004946E3" w:rsidRPr="00AF6984" w:rsidRDefault="00BA0A91" w:rsidP="00AF6984">
      <w:pPr>
        <w:spacing w:before="100" w:beforeAutospacing="1" w:after="15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A ce titre</w:t>
      </w:r>
      <w:r w:rsidR="00241047"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, </w:t>
      </w:r>
      <w:r w:rsidR="0057630E"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le Sénégal salue </w:t>
      </w:r>
      <w:r w:rsidR="00241047"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le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s mesures prises par le Paraguay pour l</w:t>
      </w:r>
      <w:r w:rsidR="0057630E"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e renforcement de son cadre normatif, institutionnel et politique en matière de protection et de promotion des droits de l’homme</w:t>
      </w:r>
      <w:r w:rsidR="00332A85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,</w:t>
      </w:r>
      <w:r w:rsidR="0057630E"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en vue d’améliorer les conditions de vie des couches </w:t>
      </w:r>
      <w:r w:rsidR="00AF19FF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les plus </w:t>
      </w:r>
      <w:r w:rsidR="0057630E"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vulnérables, notamment les femmes, les enfants en détresse et les personnes vivant avec un handicap. </w:t>
      </w:r>
    </w:p>
    <w:p w14:paraId="2EB3EE70" w14:textId="77777777" w:rsidR="00AF19FF" w:rsidRDefault="00AF19FF" w:rsidP="00AF6984">
      <w:pPr>
        <w:widowControl w:val="0"/>
        <w:autoSpaceDE w:val="0"/>
        <w:autoSpaceDN w:val="0"/>
        <w:adjustRightInd w:val="0"/>
        <w:spacing w:before="100" w:beforeAutospacing="1" w:after="150" w:line="240" w:lineRule="auto"/>
        <w:ind w:firstLine="709"/>
        <w:jc w:val="both"/>
        <w:rPr>
          <w:rFonts w:ascii="Cambria" w:eastAsia="Times New Roman" w:hAnsi="Cambria" w:cs="Georgia"/>
          <w:sz w:val="28"/>
          <w:szCs w:val="28"/>
          <w:lang w:val="fr-FR" w:eastAsia="fr-CH"/>
        </w:rPr>
      </w:pP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D</w:t>
      </w:r>
      <w:r w:rsidR="00241047"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ans un esprit constructif, </w:t>
      </w: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ma délégation </w:t>
      </w:r>
      <w:r w:rsidR="00241047"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voudrait </w:t>
      </w:r>
      <w:r w:rsid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recommander </w:t>
      </w:r>
      <w:r w:rsidR="00241047"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à la République</w:t>
      </w:r>
      <w:r w:rsidR="0057630E"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 du Paraguay</w:t>
      </w:r>
      <w:r w:rsidR="00241047"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 </w:t>
      </w:r>
      <w:r w:rsidR="00AA22A0" w:rsidRPr="00AF6984">
        <w:rPr>
          <w:rFonts w:ascii="Cambria" w:eastAsia="Times New Roman" w:hAnsi="Cambria" w:cs="Georgia"/>
          <w:sz w:val="28"/>
          <w:szCs w:val="28"/>
          <w:lang w:val="fr-FR" w:eastAsia="fr-CH"/>
        </w:rPr>
        <w:t>d</w:t>
      </w:r>
      <w:r>
        <w:rPr>
          <w:rFonts w:ascii="Cambria" w:eastAsia="Times New Roman" w:hAnsi="Cambria" w:cs="Georgia"/>
          <w:sz w:val="28"/>
          <w:szCs w:val="28"/>
          <w:lang w:val="fr-FR" w:eastAsia="fr-CH"/>
        </w:rPr>
        <w:t>e :</w:t>
      </w:r>
    </w:p>
    <w:p w14:paraId="37661B74" w14:textId="4A1D2488" w:rsidR="00241047" w:rsidRPr="00AF19FF" w:rsidRDefault="00AF19FF" w:rsidP="00AF19FF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50" w:line="240" w:lineRule="auto"/>
        <w:jc w:val="both"/>
        <w:rPr>
          <w:rFonts w:ascii="Cambria" w:hAnsi="Cambria"/>
          <w:sz w:val="28"/>
          <w:szCs w:val="28"/>
          <w:lang w:val="fr-CH"/>
        </w:rPr>
      </w:pPr>
      <w:r w:rsidRPr="00AF19FF">
        <w:rPr>
          <w:rFonts w:ascii="Cambria" w:eastAsia="Times New Roman" w:hAnsi="Cambria" w:cs="Georgia"/>
          <w:sz w:val="28"/>
          <w:szCs w:val="28"/>
          <w:lang w:val="fr-FR" w:eastAsia="fr-CH"/>
        </w:rPr>
        <w:t>Accélérer</w:t>
      </w:r>
      <w:r w:rsidR="004946E3" w:rsidRPr="00AF19FF">
        <w:rPr>
          <w:rFonts w:ascii="Cambria" w:hAnsi="Cambria"/>
          <w:sz w:val="28"/>
          <w:szCs w:val="28"/>
          <w:lang w:val="fr-FR"/>
        </w:rPr>
        <w:t xml:space="preserve"> le processus de ratification de </w:t>
      </w:r>
      <w:r w:rsidR="00241047" w:rsidRPr="00AF19FF">
        <w:rPr>
          <w:rFonts w:ascii="Cambria" w:hAnsi="Cambria"/>
          <w:sz w:val="28"/>
          <w:szCs w:val="28"/>
          <w:lang w:val="fr-CH"/>
        </w:rPr>
        <w:t>la Convention de l’UNESCO concernant la lutte contre la discrimination dans l’enseignement</w:t>
      </w:r>
      <w:r w:rsidRPr="00AF19FF">
        <w:rPr>
          <w:rFonts w:ascii="Cambria" w:hAnsi="Cambria"/>
          <w:sz w:val="28"/>
          <w:szCs w:val="28"/>
          <w:lang w:val="fr-CH"/>
        </w:rPr>
        <w:t> ; et</w:t>
      </w:r>
    </w:p>
    <w:p w14:paraId="17AD4755" w14:textId="2D072C53" w:rsidR="00AF19FF" w:rsidRPr="00AF19FF" w:rsidRDefault="00127473" w:rsidP="00AF19FF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50" w:line="240" w:lineRule="auto"/>
        <w:jc w:val="both"/>
        <w:rPr>
          <w:rFonts w:ascii="Cambria" w:eastAsia="Times New Roman" w:hAnsi="Cambria" w:cs="Georgia"/>
          <w:sz w:val="28"/>
          <w:szCs w:val="28"/>
          <w:lang w:val="fr-FR" w:eastAsia="fr-CH"/>
        </w:rPr>
      </w:pPr>
      <w:r>
        <w:rPr>
          <w:rFonts w:ascii="Cambria" w:hAnsi="Cambria"/>
          <w:sz w:val="28"/>
          <w:szCs w:val="28"/>
          <w:lang w:val="fr-CH"/>
        </w:rPr>
        <w:t>Renforcer l</w:t>
      </w:r>
      <w:r w:rsidR="00AF19FF" w:rsidRPr="00AF19FF">
        <w:rPr>
          <w:rFonts w:ascii="Cambria" w:hAnsi="Cambria"/>
          <w:sz w:val="28"/>
          <w:szCs w:val="28"/>
          <w:lang w:val="fr-CH"/>
        </w:rPr>
        <w:t>es mesures visant à garantir la propriété ainsi que l’accès effectif à la terre au profit des peuples autochtones.</w:t>
      </w:r>
    </w:p>
    <w:p w14:paraId="633807FB" w14:textId="435DF6C9" w:rsidR="00241047" w:rsidRPr="00AF6984" w:rsidRDefault="00127473" w:rsidP="00AF6984">
      <w:pPr>
        <w:widowControl w:val="0"/>
        <w:autoSpaceDE w:val="0"/>
        <w:autoSpaceDN w:val="0"/>
        <w:adjustRightInd w:val="0"/>
        <w:spacing w:before="100" w:beforeAutospacing="1" w:after="150" w:line="240" w:lineRule="auto"/>
        <w:ind w:firstLine="709"/>
        <w:jc w:val="both"/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</w:pP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L</w:t>
      </w:r>
      <w:r w:rsidR="00241047"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e Sénégal souhaite plein succès à la République </w:t>
      </w:r>
      <w:r w:rsidR="00AF6984"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du Paraguay</w:t>
      </w:r>
      <w:r w:rsidR="00241047"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 dans la mise en œuvre des recommandations acceptées.</w:t>
      </w:r>
    </w:p>
    <w:p w14:paraId="77971607" w14:textId="77777777" w:rsidR="00241047" w:rsidRPr="00AF6984" w:rsidRDefault="00241047" w:rsidP="00AF6984">
      <w:pPr>
        <w:widowControl w:val="0"/>
        <w:autoSpaceDE w:val="0"/>
        <w:autoSpaceDN w:val="0"/>
        <w:adjustRightInd w:val="0"/>
        <w:spacing w:before="100" w:beforeAutospacing="1" w:after="150" w:line="240" w:lineRule="auto"/>
        <w:ind w:firstLine="709"/>
        <w:jc w:val="both"/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</w:pPr>
    </w:p>
    <w:p w14:paraId="7A34EF51" w14:textId="77777777" w:rsidR="00241047" w:rsidRPr="00AF6984" w:rsidRDefault="00241047" w:rsidP="00AF6984">
      <w:pPr>
        <w:widowControl w:val="0"/>
        <w:autoSpaceDE w:val="0"/>
        <w:autoSpaceDN w:val="0"/>
        <w:adjustRightInd w:val="0"/>
        <w:spacing w:before="100" w:beforeAutospacing="1" w:after="150" w:line="240" w:lineRule="auto"/>
        <w:ind w:firstLine="709"/>
        <w:jc w:val="both"/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  <w:t>Je vous remercie.</w:t>
      </w:r>
    </w:p>
    <w:p w14:paraId="7B4586E2" w14:textId="77777777" w:rsidR="00AF6984" w:rsidRPr="00AF6984" w:rsidRDefault="00AF6984">
      <w:pPr>
        <w:rPr>
          <w:rFonts w:ascii="Cambria" w:hAnsi="Cambria"/>
        </w:rPr>
      </w:pPr>
    </w:p>
    <w:sectPr w:rsidR="00AF6984" w:rsidRPr="00AF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245B"/>
    <w:multiLevelType w:val="hybridMultilevel"/>
    <w:tmpl w:val="EAFEAF06"/>
    <w:lvl w:ilvl="0" w:tplc="B1A46CF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F6ACB"/>
    <w:multiLevelType w:val="hybridMultilevel"/>
    <w:tmpl w:val="70E0B1D4"/>
    <w:lvl w:ilvl="0" w:tplc="66B24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15ABE"/>
    <w:multiLevelType w:val="hybridMultilevel"/>
    <w:tmpl w:val="0B3667EC"/>
    <w:lvl w:ilvl="0" w:tplc="66B2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47"/>
    <w:rsid w:val="00112FEB"/>
    <w:rsid w:val="00127473"/>
    <w:rsid w:val="00241047"/>
    <w:rsid w:val="00332A85"/>
    <w:rsid w:val="003A03A7"/>
    <w:rsid w:val="004946E3"/>
    <w:rsid w:val="004C707E"/>
    <w:rsid w:val="00501A40"/>
    <w:rsid w:val="00540C3E"/>
    <w:rsid w:val="0057630E"/>
    <w:rsid w:val="00864D4B"/>
    <w:rsid w:val="009A3181"/>
    <w:rsid w:val="00AA22A0"/>
    <w:rsid w:val="00AF19FF"/>
    <w:rsid w:val="00AF6984"/>
    <w:rsid w:val="00BA0A91"/>
    <w:rsid w:val="00B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F9BB6"/>
  <w15:chartTrackingRefBased/>
  <w15:docId w15:val="{C7DC3B6F-6412-4684-BF40-BF397C8F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47"/>
    <w:rPr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914BE-BB51-4D6A-99D7-EE31D6D308D6}"/>
</file>

<file path=customXml/itemProps2.xml><?xml version="1.0" encoding="utf-8"?>
<ds:datastoreItem xmlns:ds="http://schemas.openxmlformats.org/officeDocument/2006/customXml" ds:itemID="{7DD535F6-6FE8-488B-A9DC-817584D79749}"/>
</file>

<file path=customXml/itemProps3.xml><?xml version="1.0" encoding="utf-8"?>
<ds:datastoreItem xmlns:ds="http://schemas.openxmlformats.org/officeDocument/2006/customXml" ds:itemID="{723228FD-4D8B-4245-9297-4C50F7BA2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Permanente Sénégal</dc:creator>
  <cp:keywords/>
  <dc:description/>
  <cp:lastModifiedBy>L K Mbaye</cp:lastModifiedBy>
  <cp:revision>2</cp:revision>
  <cp:lastPrinted>2021-05-03T15:15:00Z</cp:lastPrinted>
  <dcterms:created xsi:type="dcterms:W3CDTF">2021-05-04T12:00:00Z</dcterms:created>
  <dcterms:modified xsi:type="dcterms:W3CDTF">2021-05-04T12:00:00Z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