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the </w:t>
      </w: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>
        <w:rPr>
          <w:rFonts w:ascii="Times New Roman" w:hAnsi="Times New Roman" w:cs="Times New Roman"/>
          <w:b/>
          <w:bCs/>
          <w:sz w:val="26"/>
          <w:szCs w:val="26"/>
        </w:rPr>
        <w:t>Singapore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Pr="00C838E5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proofErr w:type="gramEnd"/>
      <w:r w:rsidRPr="00C838E5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Session </w:t>
      </w:r>
    </w:p>
    <w:p w:rsidR="003842E2" w:rsidRPr="00106BF8" w:rsidRDefault="003842E2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23 April</w:t>
      </w:r>
      <w:r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  <w:r w:rsidRPr="00106BF8">
        <w:rPr>
          <w:rFonts w:ascii="Times New Roman" w:hAnsi="Times New Roman" w:cs="Times New Roman"/>
          <w:sz w:val="26"/>
          <w:szCs w:val="26"/>
        </w:rPr>
        <w:t xml:space="preserve">Madam President,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warmly </w:t>
      </w:r>
      <w:r w:rsidRPr="00106BF8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EE3A1A">
        <w:rPr>
          <w:rFonts w:ascii="Times New Roman" w:hAnsi="Times New Roman" w:cs="Times New Roman"/>
          <w:sz w:val="26"/>
          <w:szCs w:val="26"/>
        </w:rPr>
        <w:t xml:space="preserve">Singapore </w:t>
      </w:r>
      <w:r>
        <w:rPr>
          <w:rFonts w:ascii="Times New Roman" w:hAnsi="Times New Roman" w:cs="Times New Roman"/>
          <w:sz w:val="26"/>
          <w:szCs w:val="26"/>
        </w:rPr>
        <w:t xml:space="preserve">and appreciates </w:t>
      </w:r>
      <w:r w:rsidRPr="00106BF8">
        <w:rPr>
          <w:rFonts w:ascii="Times New Roman" w:hAnsi="Times New Roman" w:cs="Times New Roman"/>
          <w:sz w:val="26"/>
          <w:szCs w:val="26"/>
        </w:rPr>
        <w:t xml:space="preserve">the additional </w:t>
      </w:r>
      <w:r>
        <w:rPr>
          <w:rFonts w:ascii="Times New Roman" w:hAnsi="Times New Roman" w:cs="Times New Roman"/>
          <w:sz w:val="26"/>
          <w:szCs w:val="26"/>
        </w:rPr>
        <w:t xml:space="preserve">information </w:t>
      </w:r>
      <w:r w:rsidRPr="00106BF8">
        <w:rPr>
          <w:rFonts w:ascii="Times New Roman" w:hAnsi="Times New Roman" w:cs="Times New Roman"/>
          <w:sz w:val="26"/>
          <w:szCs w:val="26"/>
        </w:rPr>
        <w:t>provided today.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42E2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Pr="00106BF8">
        <w:rPr>
          <w:rFonts w:ascii="Times New Roman" w:hAnsi="Times New Roman" w:cs="Times New Roman"/>
          <w:sz w:val="26"/>
          <w:szCs w:val="26"/>
        </w:rPr>
        <w:t xml:space="preserve">commend </w:t>
      </w:r>
      <w:r w:rsidR="00EE3A1A">
        <w:rPr>
          <w:rFonts w:ascii="Times New Roman" w:hAnsi="Times New Roman" w:cs="Times New Roman"/>
          <w:sz w:val="26"/>
          <w:szCs w:val="26"/>
        </w:rPr>
        <w:t>Singapore</w:t>
      </w:r>
      <w:r>
        <w:rPr>
          <w:rFonts w:ascii="Times New Roman" w:hAnsi="Times New Roman" w:cs="Times New Roman"/>
          <w:sz w:val="26"/>
          <w:szCs w:val="26"/>
        </w:rPr>
        <w:t xml:space="preserve">’s </w:t>
      </w:r>
      <w:r w:rsidRPr="00106BF8">
        <w:rPr>
          <w:rFonts w:ascii="Times New Roman" w:hAnsi="Times New Roman" w:cs="Times New Roman"/>
          <w:sz w:val="26"/>
          <w:szCs w:val="26"/>
        </w:rPr>
        <w:t xml:space="preserve">transparent and constructive engagement </w:t>
      </w:r>
      <w:r>
        <w:rPr>
          <w:rFonts w:ascii="Times New Roman" w:hAnsi="Times New Roman" w:cs="Times New Roman"/>
          <w:sz w:val="26"/>
          <w:szCs w:val="26"/>
        </w:rPr>
        <w:t>throughout the UPR process</w:t>
      </w:r>
      <w:r w:rsidRPr="00106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A1A">
        <w:rPr>
          <w:rFonts w:ascii="Times New Roman" w:hAnsi="Times New Roman" w:cs="Times New Roman"/>
          <w:sz w:val="26"/>
          <w:szCs w:val="26"/>
        </w:rPr>
        <w:t>In this regard, we note the pragmatic approach taken</w:t>
      </w:r>
      <w:r w:rsidR="000A63A3">
        <w:rPr>
          <w:rFonts w:ascii="Times New Roman" w:hAnsi="Times New Roman" w:cs="Times New Roman"/>
          <w:sz w:val="26"/>
          <w:szCs w:val="26"/>
        </w:rPr>
        <w:t xml:space="preserve"> by the Government of Singapore </w:t>
      </w:r>
      <w:r w:rsidR="00EE3A1A">
        <w:rPr>
          <w:rFonts w:ascii="Times New Roman" w:hAnsi="Times New Roman" w:cs="Times New Roman"/>
          <w:sz w:val="26"/>
          <w:szCs w:val="26"/>
        </w:rPr>
        <w:t xml:space="preserve">to human rights that recognises the national realities and focuses on achieving enhanced outcomes for the population.  </w:t>
      </w:r>
    </w:p>
    <w:p w:rsidR="00EE3A1A" w:rsidRDefault="00EE3A1A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E3A1A" w:rsidRDefault="00EE3A1A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recommends that</w:t>
      </w:r>
      <w:r w:rsidR="000A63A3" w:rsidRPr="000A63A3">
        <w:rPr>
          <w:rFonts w:ascii="Times New Roman" w:hAnsi="Times New Roman" w:cs="Times New Roman"/>
          <w:sz w:val="26"/>
          <w:szCs w:val="26"/>
        </w:rPr>
        <w:t xml:space="preserve"> </w:t>
      </w:r>
      <w:r w:rsidR="000A63A3">
        <w:rPr>
          <w:rFonts w:ascii="Times New Roman" w:hAnsi="Times New Roman" w:cs="Times New Roman"/>
          <w:sz w:val="26"/>
          <w:szCs w:val="26"/>
        </w:rPr>
        <w:t>Singapore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E3A1A" w:rsidRDefault="000A63A3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E3A1A">
        <w:rPr>
          <w:rFonts w:ascii="Times New Roman" w:hAnsi="Times New Roman" w:cs="Times New Roman"/>
          <w:sz w:val="26"/>
          <w:szCs w:val="26"/>
        </w:rPr>
        <w:t xml:space="preserve">ontinue to improve the accessibility, affordability and quality </w:t>
      </w:r>
      <w:r>
        <w:rPr>
          <w:rFonts w:ascii="Times New Roman" w:hAnsi="Times New Roman" w:cs="Times New Roman"/>
          <w:sz w:val="26"/>
          <w:szCs w:val="26"/>
        </w:rPr>
        <w:t>of early childhood education.</w:t>
      </w:r>
    </w:p>
    <w:p w:rsidR="000A63A3" w:rsidRDefault="000A63A3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Further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strengthen and protect racial and religious diversity.</w:t>
      </w:r>
    </w:p>
    <w:p w:rsidR="000A63A3" w:rsidRPr="00EE3A1A" w:rsidRDefault="000A63A3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Deepen efforts to protect women from abuse, neglect, and self-neglect due to physical or mental disability.  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A63A3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EE3A1A">
        <w:rPr>
          <w:rFonts w:ascii="Times New Roman" w:hAnsi="Times New Roman" w:cs="Times New Roman"/>
          <w:sz w:val="26"/>
          <w:szCs w:val="26"/>
        </w:rPr>
        <w:t xml:space="preserve">as a fellow Small Island Developing States commends Singapore for its commitment as demonstrated by the resources allocated for strengthening its social safety net in areas such as health and education.  </w:t>
      </w:r>
    </w:p>
    <w:p w:rsidR="003842E2" w:rsidRPr="00106BF8" w:rsidRDefault="00EE3A1A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It </w:t>
      </w:r>
      <w:proofErr w:type="gramStart"/>
      <w:r>
        <w:rPr>
          <w:rFonts w:ascii="Times New Roman" w:hAnsi="Times New Roman" w:cs="Times New Roman"/>
          <w:sz w:val="26"/>
          <w:szCs w:val="26"/>
        </w:rPr>
        <w:t>is recognised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that given the impact of COVID-19 such allocations are even more necessary for sustaining a high level of enjoyment of human rights at home.  </w:t>
      </w:r>
      <w:r w:rsidR="003842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  <w:r w:rsidRPr="00106BF8">
        <w:rPr>
          <w:rFonts w:ascii="Times New Roman" w:hAnsi="Times New Roman" w:cs="Times New Roman"/>
          <w:sz w:val="26"/>
          <w:szCs w:val="26"/>
        </w:rPr>
        <w:t>I thank you Madam President.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5F2BE1" w:rsidRPr="003842E2" w:rsidRDefault="00E1498E" w:rsidP="003842E2"/>
    <w:sectPr w:rsidR="005F2BE1" w:rsidRPr="003842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8E" w:rsidRDefault="00E1498E" w:rsidP="000A63A3">
      <w:pPr>
        <w:spacing w:after="0" w:line="240" w:lineRule="auto"/>
      </w:pPr>
      <w:r>
        <w:separator/>
      </w:r>
    </w:p>
  </w:endnote>
  <w:endnote w:type="continuationSeparator" w:id="0">
    <w:p w:rsidR="00E1498E" w:rsidRDefault="00E1498E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8E" w:rsidRDefault="00E1498E" w:rsidP="000A63A3">
      <w:pPr>
        <w:spacing w:after="0" w:line="240" w:lineRule="auto"/>
      </w:pPr>
      <w:r>
        <w:separator/>
      </w:r>
    </w:p>
  </w:footnote>
  <w:footnote w:type="continuationSeparator" w:id="0">
    <w:p w:rsidR="00E1498E" w:rsidRDefault="00E1498E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A63A3"/>
    <w:rsid w:val="003842E2"/>
    <w:rsid w:val="00A83E33"/>
    <w:rsid w:val="00B852DE"/>
    <w:rsid w:val="00E1498E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B036A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C1B89-5D55-4826-9E1D-CF9B4C0229EF}"/>
</file>

<file path=customXml/itemProps2.xml><?xml version="1.0" encoding="utf-8"?>
<ds:datastoreItem xmlns:ds="http://schemas.openxmlformats.org/officeDocument/2006/customXml" ds:itemID="{26DF78E2-FA80-44C8-877B-42B5B73406CE}"/>
</file>

<file path=customXml/itemProps3.xml><?xml version="1.0" encoding="utf-8"?>
<ds:datastoreItem xmlns:ds="http://schemas.openxmlformats.org/officeDocument/2006/customXml" ds:itemID="{8FBEE7CB-C7D2-4E87-AB23-F6DB45373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3</cp:revision>
  <dcterms:created xsi:type="dcterms:W3CDTF">2021-04-06T09:28:00Z</dcterms:created>
  <dcterms:modified xsi:type="dcterms:W3CDTF">2021-04-06T09:56:00Z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