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E0" w:rsidRDefault="001247E0" w:rsidP="001247E0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7E0" w:rsidRDefault="001247E0" w:rsidP="00124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1247E0" w:rsidRDefault="001247E0" w:rsidP="001247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1247E0" w:rsidRDefault="001247E0" w:rsidP="001247E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1247E0" w:rsidRDefault="001247E0" w:rsidP="001247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>
            <wp:extent cx="1190625" cy="781050"/>
            <wp:effectExtent l="0" t="0" r="9525" b="0"/>
            <wp:docPr id="1" name="Image 1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rmoi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7E0" w:rsidRDefault="001247E0" w:rsidP="00124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1247E0" w:rsidRDefault="001247E0" w:rsidP="001247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01PXs0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1247E0" w:rsidRDefault="001247E0" w:rsidP="001247E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1247E0" w:rsidRDefault="001247E0" w:rsidP="001247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1247E0" w:rsidRDefault="001247E0" w:rsidP="001247E0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1247E0" w:rsidRDefault="001247E0" w:rsidP="001247E0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7E0" w:rsidRDefault="001247E0" w:rsidP="001247E0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38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de la Somalie</w:t>
                            </w:r>
                          </w:p>
                          <w:p w:rsidR="001247E0" w:rsidRDefault="001247E0" w:rsidP="001247E0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07 mai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1247E0" w:rsidRDefault="001247E0" w:rsidP="001247E0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38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de la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Somalie</w:t>
                      </w:r>
                    </w:p>
                    <w:p w:rsidR="001247E0" w:rsidRDefault="001247E0" w:rsidP="001247E0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Genève, le 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mai 2021</w:t>
                      </w:r>
                    </w:p>
                  </w:txbxContent>
                </v:textbox>
              </v:shape>
            </w:pict>
          </mc:Fallback>
        </mc:AlternateContent>
      </w:r>
    </w:p>
    <w:p w:rsidR="001247E0" w:rsidRDefault="001247E0" w:rsidP="001247E0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47E0" w:rsidRDefault="001247E0" w:rsidP="001247E0"/>
    <w:p w:rsidR="001247E0" w:rsidRDefault="001247E0" w:rsidP="00124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7E0" w:rsidRDefault="001247E0" w:rsidP="001247E0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Madame la Présidente,</w:t>
      </w:r>
    </w:p>
    <w:p w:rsidR="001247E0" w:rsidRPr="0044769D" w:rsidRDefault="001247E0" w:rsidP="001247E0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769D">
        <w:rPr>
          <w:rFonts w:ascii="Times New Roman" w:hAnsi="Times New Roman" w:cs="Times New Roman"/>
          <w:sz w:val="32"/>
          <w:szCs w:val="32"/>
        </w:rPr>
        <w:t>Le Niger félicite la délégation somalienne pour la présentation  de son  Rapport à ce 3</w:t>
      </w:r>
      <w:r w:rsidRPr="0044769D">
        <w:rPr>
          <w:rFonts w:ascii="Times New Roman" w:hAnsi="Times New Roman" w:cs="Times New Roman"/>
          <w:sz w:val="32"/>
          <w:szCs w:val="32"/>
          <w:vertAlign w:val="superscript"/>
        </w:rPr>
        <w:t>ème</w:t>
      </w:r>
      <w:r w:rsidRPr="0044769D">
        <w:rPr>
          <w:rFonts w:ascii="Times New Roman" w:hAnsi="Times New Roman" w:cs="Times New Roman"/>
          <w:sz w:val="32"/>
          <w:szCs w:val="32"/>
        </w:rPr>
        <w:t xml:space="preserve"> cycle de l’EPU et salue les progrès réalisés par la Somalie pour promouvoir et protéger les droits de l’homme.</w:t>
      </w:r>
    </w:p>
    <w:p w:rsidR="001247E0" w:rsidRPr="0044769D" w:rsidRDefault="001247E0" w:rsidP="001247E0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769D">
        <w:rPr>
          <w:rFonts w:ascii="Times New Roman" w:hAnsi="Times New Roman" w:cs="Times New Roman"/>
          <w:sz w:val="32"/>
          <w:szCs w:val="32"/>
        </w:rPr>
        <w:t>Le Niger note avec satisfaction qu’en dépit de la crise</w:t>
      </w:r>
      <w:r w:rsidR="00974E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C4CCB">
        <w:rPr>
          <w:rFonts w:ascii="Times New Roman" w:hAnsi="Times New Roman" w:cs="Times New Roman"/>
          <w:sz w:val="32"/>
          <w:szCs w:val="32"/>
        </w:rPr>
        <w:t>in</w:t>
      </w:r>
      <w:r w:rsidR="00974EEE">
        <w:rPr>
          <w:rFonts w:ascii="Times New Roman" w:hAnsi="Times New Roman" w:cs="Times New Roman"/>
          <w:sz w:val="32"/>
          <w:szCs w:val="32"/>
        </w:rPr>
        <w:t>sé</w:t>
      </w:r>
      <w:bookmarkStart w:id="0" w:name="_GoBack"/>
      <w:bookmarkEnd w:id="0"/>
      <w:r w:rsidR="00974EEE">
        <w:rPr>
          <w:rFonts w:ascii="Times New Roman" w:hAnsi="Times New Roman" w:cs="Times New Roman"/>
          <w:sz w:val="32"/>
          <w:szCs w:val="32"/>
        </w:rPr>
        <w:t>curitaire</w:t>
      </w:r>
      <w:proofErr w:type="spellEnd"/>
      <w:r w:rsidRPr="0044769D">
        <w:rPr>
          <w:rFonts w:ascii="Times New Roman" w:hAnsi="Times New Roman" w:cs="Times New Roman"/>
          <w:sz w:val="32"/>
          <w:szCs w:val="32"/>
        </w:rPr>
        <w:t xml:space="preserve"> que connait la Somalie,  elle a réussi à accélérer la soumission des rapports attendus par les organes conventionnels, démontrant ainsi son engagement à respecter ses obligations internationales </w:t>
      </w:r>
      <w:r w:rsidR="007F2640" w:rsidRPr="0044769D">
        <w:rPr>
          <w:rFonts w:ascii="Times New Roman" w:hAnsi="Times New Roman" w:cs="Times New Roman"/>
          <w:sz w:val="32"/>
          <w:szCs w:val="32"/>
        </w:rPr>
        <w:t xml:space="preserve">et sa volonté de </w:t>
      </w:r>
      <w:r w:rsidR="00A36131" w:rsidRPr="0044769D">
        <w:rPr>
          <w:rFonts w:ascii="Times New Roman" w:hAnsi="Times New Roman" w:cs="Times New Roman"/>
          <w:sz w:val="32"/>
          <w:szCs w:val="32"/>
        </w:rPr>
        <w:t>coopérer</w:t>
      </w:r>
      <w:r w:rsidR="007F2640" w:rsidRPr="0044769D">
        <w:rPr>
          <w:rFonts w:ascii="Times New Roman" w:hAnsi="Times New Roman" w:cs="Times New Roman"/>
          <w:sz w:val="32"/>
          <w:szCs w:val="32"/>
        </w:rPr>
        <w:t xml:space="preserve"> avec le</w:t>
      </w:r>
      <w:r w:rsidR="00A36131" w:rsidRPr="0044769D">
        <w:rPr>
          <w:rFonts w:ascii="Times New Roman" w:hAnsi="Times New Roman" w:cs="Times New Roman"/>
          <w:sz w:val="32"/>
          <w:szCs w:val="32"/>
        </w:rPr>
        <w:t>s</w:t>
      </w:r>
      <w:r w:rsidR="007F2640" w:rsidRPr="0044769D">
        <w:rPr>
          <w:rFonts w:ascii="Times New Roman" w:hAnsi="Times New Roman" w:cs="Times New Roman"/>
          <w:sz w:val="32"/>
          <w:szCs w:val="32"/>
        </w:rPr>
        <w:t xml:space="preserve"> </w:t>
      </w:r>
      <w:r w:rsidR="00A36131" w:rsidRPr="0044769D">
        <w:rPr>
          <w:rFonts w:ascii="Times New Roman" w:hAnsi="Times New Roman" w:cs="Times New Roman"/>
          <w:sz w:val="32"/>
          <w:szCs w:val="32"/>
        </w:rPr>
        <w:t>mécanismes</w:t>
      </w:r>
      <w:r w:rsidRPr="0044769D">
        <w:rPr>
          <w:rFonts w:ascii="Times New Roman" w:hAnsi="Times New Roman" w:cs="Times New Roman"/>
          <w:sz w:val="32"/>
          <w:szCs w:val="32"/>
        </w:rPr>
        <w:t xml:space="preserve"> </w:t>
      </w:r>
      <w:r w:rsidR="00A36131" w:rsidRPr="0044769D">
        <w:rPr>
          <w:rFonts w:ascii="Times New Roman" w:hAnsi="Times New Roman" w:cs="Times New Roman"/>
          <w:sz w:val="32"/>
          <w:szCs w:val="32"/>
        </w:rPr>
        <w:t>des droits de l’homme.</w:t>
      </w:r>
    </w:p>
    <w:p w:rsidR="001247E0" w:rsidRPr="0044769D" w:rsidRDefault="00B83209" w:rsidP="001247E0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769D">
        <w:rPr>
          <w:rFonts w:ascii="Times New Roman" w:hAnsi="Times New Roman" w:cs="Times New Roman"/>
          <w:sz w:val="32"/>
          <w:szCs w:val="32"/>
        </w:rPr>
        <w:t>Dans un esprit constructif</w:t>
      </w:r>
      <w:r w:rsidR="001247E0" w:rsidRPr="0044769D">
        <w:rPr>
          <w:rFonts w:ascii="Times New Roman" w:hAnsi="Times New Roman" w:cs="Times New Roman"/>
          <w:sz w:val="32"/>
          <w:szCs w:val="32"/>
        </w:rPr>
        <w:t xml:space="preserve">, le Niger recommande à la </w:t>
      </w:r>
      <w:r w:rsidRPr="0044769D">
        <w:rPr>
          <w:rFonts w:ascii="Times New Roman" w:hAnsi="Times New Roman" w:cs="Times New Roman"/>
          <w:sz w:val="32"/>
          <w:szCs w:val="32"/>
        </w:rPr>
        <w:t>Somalie</w:t>
      </w:r>
      <w:r w:rsidR="001247E0" w:rsidRPr="0044769D">
        <w:rPr>
          <w:rFonts w:ascii="Times New Roman" w:hAnsi="Times New Roman" w:cs="Times New Roman"/>
          <w:sz w:val="32"/>
          <w:szCs w:val="32"/>
        </w:rPr>
        <w:t xml:space="preserve"> de : </w:t>
      </w:r>
    </w:p>
    <w:p w:rsidR="001247E0" w:rsidRPr="0044769D" w:rsidRDefault="0044769D" w:rsidP="001247E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Intensifier </w:t>
      </w:r>
      <w:r w:rsidR="001247E0" w:rsidRPr="0044769D">
        <w:rPr>
          <w:rFonts w:ascii="Times New Roman" w:hAnsi="Times New Roman" w:cs="Times New Roman"/>
          <w:sz w:val="32"/>
          <w:szCs w:val="32"/>
        </w:rPr>
        <w:t xml:space="preserve">les efforts </w:t>
      </w:r>
      <w:r w:rsidRPr="0044769D">
        <w:rPr>
          <w:rFonts w:ascii="Times New Roman" w:hAnsi="Times New Roman" w:cs="Times New Roman"/>
          <w:sz w:val="32"/>
          <w:szCs w:val="32"/>
        </w:rPr>
        <w:t xml:space="preserve">pour achever la mise en place </w:t>
      </w:r>
      <w:r>
        <w:rPr>
          <w:rFonts w:ascii="Times New Roman" w:hAnsi="Times New Roman" w:cs="Times New Roman"/>
          <w:sz w:val="32"/>
          <w:szCs w:val="32"/>
        </w:rPr>
        <w:t>la</w:t>
      </w:r>
      <w:r w:rsidRPr="0044769D">
        <w:rPr>
          <w:rFonts w:ascii="Times New Roman" w:hAnsi="Times New Roman" w:cs="Times New Roman"/>
          <w:sz w:val="32"/>
          <w:szCs w:val="32"/>
        </w:rPr>
        <w:t xml:space="preserve"> commission nationale des droits de l’homme indépendante et </w:t>
      </w:r>
      <w:r>
        <w:rPr>
          <w:rFonts w:ascii="Times New Roman" w:hAnsi="Times New Roman" w:cs="Times New Roman"/>
          <w:sz w:val="32"/>
          <w:szCs w:val="32"/>
        </w:rPr>
        <w:t>la doter</w:t>
      </w:r>
      <w:r w:rsidRPr="0044769D">
        <w:rPr>
          <w:rFonts w:ascii="Times New Roman" w:hAnsi="Times New Roman" w:cs="Times New Roman"/>
          <w:sz w:val="32"/>
          <w:szCs w:val="32"/>
        </w:rPr>
        <w:t xml:space="preserve"> de ressources suffisantes</w:t>
      </w:r>
      <w:r w:rsidR="001247E0" w:rsidRPr="0044769D">
        <w:rPr>
          <w:rFonts w:ascii="Times New Roman" w:hAnsi="Times New Roman" w:cs="Times New Roman"/>
          <w:sz w:val="32"/>
          <w:szCs w:val="32"/>
        </w:rPr>
        <w:t>;</w:t>
      </w:r>
    </w:p>
    <w:p w:rsidR="001247E0" w:rsidRPr="0044769D" w:rsidRDefault="001247E0" w:rsidP="001247E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769D">
        <w:rPr>
          <w:rFonts w:ascii="Times New Roman" w:hAnsi="Times New Roman" w:cs="Times New Roman"/>
          <w:sz w:val="32"/>
          <w:szCs w:val="32"/>
        </w:rPr>
        <w:t>Explorer la possibilité de ratifier la Convention internationale sur la protection des droits de tous les travailleurs migrants et des membres de leur famille ;</w:t>
      </w:r>
    </w:p>
    <w:p w:rsidR="001247E0" w:rsidRPr="0044769D" w:rsidRDefault="001247E0" w:rsidP="001247E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769D">
        <w:rPr>
          <w:rFonts w:ascii="Times New Roman" w:hAnsi="Times New Roman" w:cs="Times New Roman"/>
          <w:sz w:val="32"/>
          <w:szCs w:val="32"/>
        </w:rPr>
        <w:t xml:space="preserve">Pour terminer, le Niger souhaite à la </w:t>
      </w:r>
      <w:r w:rsidR="0044769D">
        <w:rPr>
          <w:rFonts w:ascii="Times New Roman" w:hAnsi="Times New Roman" w:cs="Times New Roman"/>
          <w:sz w:val="32"/>
          <w:szCs w:val="32"/>
        </w:rPr>
        <w:t>Somalie plein succès dans la mise en œuvre des recommandations issues de cet examen.</w:t>
      </w:r>
      <w:r w:rsidRPr="004476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47E0" w:rsidRPr="0044769D" w:rsidRDefault="001247E0" w:rsidP="001247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47E0" w:rsidRPr="0044769D" w:rsidRDefault="0044769D" w:rsidP="001247E0">
      <w:p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 vous remercie !</w:t>
      </w:r>
    </w:p>
    <w:p w:rsidR="002C2763" w:rsidRPr="0044769D" w:rsidRDefault="002C2763">
      <w:pPr>
        <w:rPr>
          <w:sz w:val="32"/>
          <w:szCs w:val="32"/>
        </w:rPr>
      </w:pPr>
    </w:p>
    <w:sectPr w:rsidR="002C2763" w:rsidRPr="0044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5F1"/>
    <w:multiLevelType w:val="hybridMultilevel"/>
    <w:tmpl w:val="997CB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DB"/>
    <w:rsid w:val="001247E0"/>
    <w:rsid w:val="002C2763"/>
    <w:rsid w:val="0044769D"/>
    <w:rsid w:val="007A1CDB"/>
    <w:rsid w:val="007F2640"/>
    <w:rsid w:val="0082005D"/>
    <w:rsid w:val="00974EEE"/>
    <w:rsid w:val="00A36131"/>
    <w:rsid w:val="00B83209"/>
    <w:rsid w:val="00CC4CCB"/>
    <w:rsid w:val="00E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7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7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50ECA-162C-4D49-A599-43157E64697B}"/>
</file>

<file path=customXml/itemProps2.xml><?xml version="1.0" encoding="utf-8"?>
<ds:datastoreItem xmlns:ds="http://schemas.openxmlformats.org/officeDocument/2006/customXml" ds:itemID="{67F74C93-0D88-4D57-BFDD-E381C0DBEFD6}"/>
</file>

<file path=customXml/itemProps3.xml><?xml version="1.0" encoding="utf-8"?>
<ds:datastoreItem xmlns:ds="http://schemas.openxmlformats.org/officeDocument/2006/customXml" ds:itemID="{BA01DF53-D8B6-4184-BAC2-8063B3418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4</cp:revision>
  <dcterms:created xsi:type="dcterms:W3CDTF">2021-04-30T09:03:00Z</dcterms:created>
  <dcterms:modified xsi:type="dcterms:W3CDTF">2021-04-30T15:32:00Z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