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1A" w:rsidRPr="002B2066" w:rsidRDefault="0049521A" w:rsidP="0049521A">
      <w:pPr>
        <w:tabs>
          <w:tab w:val="left" w:pos="4253"/>
        </w:tabs>
        <w:rPr>
          <w:rFonts w:ascii="Times New Roman" w:eastAsia="Times New Roman" w:hAnsi="Times New Roman" w:cs="Times New Roman"/>
          <w:sz w:val="26"/>
          <w:szCs w:val="26"/>
        </w:rPr>
      </w:pPr>
      <w:r w:rsidRPr="002B2066">
        <w:rPr>
          <w:rFonts w:ascii="Times New Roman" w:hAnsi="Times New Roman" w:cs="Times New Roman"/>
          <w:noProof/>
          <w:lang w:eastAsia="fr-FR"/>
        </w:rPr>
        <mc:AlternateContent>
          <mc:Choice Requires="wps">
            <w:drawing>
              <wp:anchor distT="0" distB="0" distL="91440" distR="91440" simplePos="0" relativeHeight="251660288" behindDoc="0" locked="0" layoutInCell="1" allowOverlap="1" wp14:anchorId="1C1BE76E" wp14:editId="758A27C6">
                <wp:simplePos x="0" y="0"/>
                <wp:positionH relativeFrom="margin">
                  <wp:posOffset>-604520</wp:posOffset>
                </wp:positionH>
                <wp:positionV relativeFrom="line">
                  <wp:posOffset>-130810</wp:posOffset>
                </wp:positionV>
                <wp:extent cx="2590800" cy="800100"/>
                <wp:effectExtent l="0" t="0" r="0" b="0"/>
                <wp:wrapSquare wrapText="bothSides"/>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00100"/>
                        </a:xfrm>
                        <a:prstGeom prst="rect">
                          <a:avLst/>
                        </a:prstGeom>
                        <a:noFill/>
                        <a:ln w="6350">
                          <a:noFill/>
                        </a:ln>
                        <a:effectLst/>
                      </wps:spPr>
                      <wps:txbx>
                        <w:txbxContent>
                          <w:p w:rsidR="0049521A" w:rsidRDefault="0049521A" w:rsidP="004952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rsidR="0049521A" w:rsidRDefault="0049521A" w:rsidP="0049521A">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2" o:spid="_x0000_s1026" type="#_x0000_t202" style="position:absolute;margin-left:-47.6pt;margin-top:-10.3pt;width:204pt;height:63pt;z-index:25166028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" filled="f" stroked="f" strokeweight=".5pt">
                <v:path arrowok="t"/>
                <v:textbox inset="0,7.2pt,0,7.2pt">
                  <w:txbxContent>
                    <w:p w:rsidR="0049521A" w:rsidRDefault="0049521A" w:rsidP="004952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AMBASSADE DU NIGER AUPRES DE LA CONFEDERATION SUISSE, DE L’AUTRICHE ET DU LIECHTENSTEIN</w:t>
                      </w:r>
                    </w:p>
                    <w:p w:rsidR="0049521A" w:rsidRDefault="0049521A" w:rsidP="0049521A">
                      <w:pPr>
                        <w:rPr>
                          <w:sz w:val="20"/>
                          <w:szCs w:val="20"/>
                        </w:rPr>
                      </w:pPr>
                    </w:p>
                  </w:txbxContent>
                </v:textbox>
                <w10:wrap type="square" anchorx="margin" anchory="line"/>
              </v:shape>
            </w:pict>
          </mc:Fallback>
        </mc:AlternateContent>
      </w:r>
      <w:r w:rsidRPr="002B2066">
        <w:rPr>
          <w:rFonts w:ascii="Times New Roman" w:hAnsi="Times New Roman" w:cs="Times New Roman"/>
          <w:noProof/>
          <w:sz w:val="26"/>
          <w:szCs w:val="26"/>
          <w:lang w:eastAsia="fr-FR"/>
        </w:rPr>
        <w:drawing>
          <wp:inline distT="0" distB="0" distL="0" distR="0" wp14:anchorId="5024C0D7" wp14:editId="2D06DB89">
            <wp:extent cx="1190625" cy="781050"/>
            <wp:effectExtent l="0" t="0" r="9525" b="0"/>
            <wp:docPr id="2" name="Image 2" descr="C:\Users\Gginfo\Pictures\armoi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info\Pictures\armoiri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793547"/>
                    </a:xfrm>
                    <a:prstGeom prst="rect">
                      <a:avLst/>
                    </a:prstGeom>
                    <a:noFill/>
                    <a:ln>
                      <a:noFill/>
                    </a:ln>
                  </pic:spPr>
                </pic:pic>
              </a:graphicData>
            </a:graphic>
          </wp:inline>
        </w:drawing>
      </w:r>
      <w:r w:rsidRPr="002B2066">
        <w:rPr>
          <w:rFonts w:ascii="Times New Roman" w:hAnsi="Times New Roman" w:cs="Times New Roman"/>
          <w:noProof/>
          <w:lang w:eastAsia="fr-FR"/>
        </w:rPr>
        <mc:AlternateContent>
          <mc:Choice Requires="wps">
            <w:drawing>
              <wp:anchor distT="0" distB="0" distL="91440" distR="91440" simplePos="0" relativeHeight="251661312" behindDoc="0" locked="0" layoutInCell="1" allowOverlap="1" wp14:anchorId="7B20F207" wp14:editId="39F1FFE3">
                <wp:simplePos x="0" y="0"/>
                <wp:positionH relativeFrom="margin">
                  <wp:posOffset>3853180</wp:posOffset>
                </wp:positionH>
                <wp:positionV relativeFrom="line">
                  <wp:posOffset>-130810</wp:posOffset>
                </wp:positionV>
                <wp:extent cx="2590800" cy="71437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714375"/>
                        </a:xfrm>
                        <a:prstGeom prst="rect">
                          <a:avLst/>
                        </a:prstGeom>
                        <a:noFill/>
                        <a:ln w="6350">
                          <a:noFill/>
                        </a:ln>
                        <a:effectLst/>
                      </wps:spPr>
                      <wps:txbx>
                        <w:txbxContent>
                          <w:p w:rsidR="0049521A" w:rsidRDefault="0049521A" w:rsidP="004952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rsidR="0049521A" w:rsidRDefault="0049521A" w:rsidP="0049521A">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303.4pt;margin-top:-10.3pt;width:204pt;height:56.2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" filled="f" stroked="f" strokeweight=".5pt">
                <v:path arrowok="t"/>
                <v:textbox inset="0,7.2pt,0,7.2pt">
                  <w:txbxContent>
                    <w:p w:rsidR="0049521A" w:rsidRDefault="0049521A" w:rsidP="0049521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MISSION PERMANENTE AUPRES DE L’OFFICE DES NATIONS UNIES A GENEVE, A VIENNE ET L’OMC</w:t>
                      </w:r>
                    </w:p>
                    <w:p w:rsidR="0049521A" w:rsidRDefault="0049521A" w:rsidP="0049521A">
                      <w:pPr>
                        <w:rPr>
                          <w:sz w:val="20"/>
                          <w:szCs w:val="20"/>
                        </w:rPr>
                      </w:pPr>
                    </w:p>
                  </w:txbxContent>
                </v:textbox>
                <w10:wrap type="square" anchorx="margin" anchory="line"/>
              </v:shape>
            </w:pict>
          </mc:Fallback>
        </mc:AlternateContent>
      </w:r>
      <w:r w:rsidRPr="002B2066">
        <w:rPr>
          <w:rFonts w:ascii="Times New Roman" w:eastAsia="Times New Roman" w:hAnsi="Times New Roman" w:cs="Times New Roman"/>
          <w:sz w:val="26"/>
          <w:szCs w:val="26"/>
        </w:rPr>
        <w:t xml:space="preserve">   </w:t>
      </w:r>
    </w:p>
    <w:p w:rsidR="0049521A" w:rsidRPr="00FD1C16" w:rsidRDefault="0049521A" w:rsidP="0049521A">
      <w:pPr>
        <w:spacing w:after="0" w:line="240" w:lineRule="auto"/>
        <w:ind w:left="3540"/>
        <w:rPr>
          <w:rFonts w:ascii="Times New Roman" w:eastAsia="Times New Roman" w:hAnsi="Times New Roman" w:cs="Times New Roman"/>
          <w:b/>
          <w:bCs/>
          <w:sz w:val="18"/>
          <w:szCs w:val="18"/>
        </w:rPr>
      </w:pPr>
      <w:r w:rsidRPr="002B2066">
        <w:rPr>
          <w:rFonts w:ascii="Times New Roman" w:eastAsia="Times New Roman" w:hAnsi="Times New Roman" w:cs="Times New Roman"/>
          <w:b/>
          <w:bCs/>
          <w:sz w:val="18"/>
          <w:szCs w:val="18"/>
        </w:rPr>
        <w:t>REPUBLIQUE DU NIGER</w:t>
      </w:r>
    </w:p>
    <w:p w:rsidR="0049521A" w:rsidRPr="002B2066" w:rsidRDefault="0049521A" w:rsidP="0049521A">
      <w:pPr>
        <w:tabs>
          <w:tab w:val="left" w:pos="5529"/>
        </w:tabs>
        <w:spacing w:line="240" w:lineRule="auto"/>
        <w:jc w:val="both"/>
        <w:rPr>
          <w:rFonts w:ascii="Times New Roman" w:hAnsi="Times New Roman" w:cs="Times New Roman"/>
          <w:b/>
          <w:sz w:val="28"/>
          <w:szCs w:val="28"/>
          <w:u w:val="single"/>
        </w:rPr>
      </w:pPr>
      <w:r w:rsidRPr="002B2066">
        <w:rPr>
          <w:rFonts w:ascii="Times New Roman" w:hAnsi="Times New Roman" w:cs="Times New Roman"/>
          <w:b/>
          <w:noProof/>
          <w:sz w:val="28"/>
          <w:szCs w:val="28"/>
          <w:u w:val="single"/>
          <w:lang w:eastAsia="fr-FR"/>
        </w:rPr>
        <mc:AlternateContent>
          <mc:Choice Requires="wps">
            <w:drawing>
              <wp:anchor distT="0" distB="0" distL="114300" distR="114300" simplePos="0" relativeHeight="251659264" behindDoc="0" locked="0" layoutInCell="1" allowOverlap="1" wp14:anchorId="13F27F5C" wp14:editId="590CA25E">
                <wp:simplePos x="0" y="0"/>
                <wp:positionH relativeFrom="column">
                  <wp:posOffset>71755</wp:posOffset>
                </wp:positionH>
                <wp:positionV relativeFrom="paragraph">
                  <wp:posOffset>91440</wp:posOffset>
                </wp:positionV>
                <wp:extent cx="5657850" cy="114300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65785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21A" w:rsidRPr="00204195" w:rsidRDefault="0049521A" w:rsidP="0049521A">
                            <w:pPr>
                              <w:tabs>
                                <w:tab w:val="left" w:pos="5529"/>
                              </w:tabs>
                              <w:spacing w:line="240" w:lineRule="auto"/>
                              <w:jc w:val="center"/>
                              <w:rPr>
                                <w:rFonts w:ascii="Times New Roman" w:hAnsi="Times New Roman" w:cs="Times New Roman"/>
                                <w:b/>
                                <w:sz w:val="28"/>
                                <w:szCs w:val="28"/>
                              </w:rPr>
                            </w:pPr>
                            <w:r w:rsidRPr="00204195">
                              <w:rPr>
                                <w:rFonts w:ascii="Times New Roman" w:hAnsi="Times New Roman" w:cs="Times New Roman"/>
                                <w:b/>
                                <w:sz w:val="28"/>
                                <w:szCs w:val="28"/>
                              </w:rPr>
                              <w:t>Déclaration de la Délégation du Niger à  la  3</w:t>
                            </w:r>
                            <w:r w:rsidR="005E5BEA">
                              <w:rPr>
                                <w:rFonts w:ascii="Times New Roman" w:hAnsi="Times New Roman" w:cs="Times New Roman"/>
                                <w:b/>
                                <w:sz w:val="28"/>
                                <w:szCs w:val="28"/>
                              </w:rPr>
                              <w:t>8</w:t>
                            </w:r>
                            <w:r w:rsidRPr="00204195">
                              <w:rPr>
                                <w:rFonts w:ascii="Times New Roman" w:hAnsi="Times New Roman" w:cs="Times New Roman"/>
                                <w:b/>
                                <w:sz w:val="28"/>
                                <w:szCs w:val="28"/>
                                <w:vertAlign w:val="superscript"/>
                              </w:rPr>
                              <w:t>ème</w:t>
                            </w:r>
                            <w:r w:rsidRPr="00204195">
                              <w:rPr>
                                <w:rFonts w:ascii="Times New Roman" w:hAnsi="Times New Roman" w:cs="Times New Roman"/>
                                <w:b/>
                                <w:sz w:val="28"/>
                                <w:szCs w:val="28"/>
                              </w:rPr>
                              <w:t xml:space="preserve"> session  du Groupe de travail de l’Examen Périodique Universel : Examen du rapport national </w:t>
                            </w:r>
                            <w:r w:rsidR="002A6A15">
                              <w:rPr>
                                <w:rFonts w:ascii="Times New Roman" w:hAnsi="Times New Roman" w:cs="Times New Roman"/>
                                <w:b/>
                                <w:sz w:val="28"/>
                                <w:szCs w:val="28"/>
                              </w:rPr>
                              <w:t>de la Namibie</w:t>
                            </w:r>
                            <w:r w:rsidRPr="00204195">
                              <w:rPr>
                                <w:rFonts w:ascii="Times New Roman" w:hAnsi="Times New Roman" w:cs="Times New Roman"/>
                                <w:b/>
                                <w:sz w:val="28"/>
                                <w:szCs w:val="28"/>
                              </w:rPr>
                              <w:t xml:space="preserve"> </w:t>
                            </w:r>
                          </w:p>
                          <w:p w:rsidR="0049521A" w:rsidRPr="00204195" w:rsidRDefault="0049521A" w:rsidP="0049521A">
                            <w:pPr>
                              <w:tabs>
                                <w:tab w:val="left" w:pos="5529"/>
                              </w:tabs>
                              <w:spacing w:line="240" w:lineRule="auto"/>
                              <w:jc w:val="center"/>
                              <w:rPr>
                                <w:sz w:val="28"/>
                                <w:szCs w:val="28"/>
                              </w:rPr>
                            </w:pPr>
                            <w:r w:rsidRPr="00204195">
                              <w:rPr>
                                <w:rFonts w:ascii="Times New Roman" w:hAnsi="Times New Roman" w:cs="Times New Roman"/>
                                <w:b/>
                                <w:sz w:val="28"/>
                                <w:szCs w:val="28"/>
                              </w:rPr>
                              <w:t xml:space="preserve">Genève, </w:t>
                            </w:r>
                            <w:r>
                              <w:rPr>
                                <w:rFonts w:ascii="Times New Roman" w:hAnsi="Times New Roman" w:cs="Times New Roman"/>
                                <w:b/>
                                <w:sz w:val="28"/>
                                <w:szCs w:val="28"/>
                              </w:rPr>
                              <w:t xml:space="preserve">le 03 </w:t>
                            </w:r>
                            <w:r w:rsidR="00282C74">
                              <w:rPr>
                                <w:rFonts w:ascii="Times New Roman" w:hAnsi="Times New Roman" w:cs="Times New Roman"/>
                                <w:b/>
                                <w:sz w:val="28"/>
                                <w:szCs w:val="28"/>
                              </w:rPr>
                              <w:t>mai</w:t>
                            </w:r>
                            <w:r w:rsidRPr="00204195">
                              <w:rPr>
                                <w:rFonts w:ascii="Times New Roman" w:hAnsi="Times New Roman" w:cs="Times New Roman"/>
                                <w:b/>
                                <w:sz w:val="28"/>
                                <w:szCs w:val="28"/>
                              </w:rPr>
                              <w:t xml:space="preserve"> 202</w:t>
                            </w:r>
                            <w:r w:rsidR="00282C74">
                              <w:rPr>
                                <w:rFonts w:ascii="Times New Roman" w:hAnsi="Times New Roman" w:cs="Times New Roman"/>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left:0;text-align:left;margin-left:5.65pt;margin-top:7.2pt;width:445.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" fillcolor="white [3201]" strokeweight=".5pt">
                <v:textbox>
                  <w:txbxContent>
                    <w:p w:rsidR="0049521A" w:rsidRPr="00204195" w:rsidRDefault="0049521A" w:rsidP="0049521A">
                      <w:pPr>
                        <w:tabs>
                          <w:tab w:val="left" w:pos="5529"/>
                        </w:tabs>
                        <w:spacing w:line="240" w:lineRule="auto"/>
                        <w:jc w:val="center"/>
                        <w:rPr>
                          <w:rFonts w:ascii="Times New Roman" w:hAnsi="Times New Roman" w:cs="Times New Roman"/>
                          <w:b/>
                          <w:sz w:val="28"/>
                          <w:szCs w:val="28"/>
                        </w:rPr>
                      </w:pPr>
                      <w:r w:rsidRPr="00204195">
                        <w:rPr>
                          <w:rFonts w:ascii="Times New Roman" w:hAnsi="Times New Roman" w:cs="Times New Roman"/>
                          <w:b/>
                          <w:sz w:val="28"/>
                          <w:szCs w:val="28"/>
                        </w:rPr>
                        <w:t>Déclaration de la Délégation du Niger à  la  3</w:t>
                      </w:r>
                      <w:r w:rsidR="005E5BEA">
                        <w:rPr>
                          <w:rFonts w:ascii="Times New Roman" w:hAnsi="Times New Roman" w:cs="Times New Roman"/>
                          <w:b/>
                          <w:sz w:val="28"/>
                          <w:szCs w:val="28"/>
                        </w:rPr>
                        <w:t>8</w:t>
                      </w:r>
                      <w:r w:rsidRPr="00204195">
                        <w:rPr>
                          <w:rFonts w:ascii="Times New Roman" w:hAnsi="Times New Roman" w:cs="Times New Roman"/>
                          <w:b/>
                          <w:sz w:val="28"/>
                          <w:szCs w:val="28"/>
                          <w:vertAlign w:val="superscript"/>
                        </w:rPr>
                        <w:t>ème</w:t>
                      </w:r>
                      <w:r w:rsidRPr="00204195">
                        <w:rPr>
                          <w:rFonts w:ascii="Times New Roman" w:hAnsi="Times New Roman" w:cs="Times New Roman"/>
                          <w:b/>
                          <w:sz w:val="28"/>
                          <w:szCs w:val="28"/>
                        </w:rPr>
                        <w:t xml:space="preserve"> session  du Groupe de travail de l’Examen Périodique Universel : Examen du rapport national </w:t>
                      </w:r>
                      <w:r w:rsidR="002A6A15">
                        <w:rPr>
                          <w:rFonts w:ascii="Times New Roman" w:hAnsi="Times New Roman" w:cs="Times New Roman"/>
                          <w:b/>
                          <w:sz w:val="28"/>
                          <w:szCs w:val="28"/>
                        </w:rPr>
                        <w:t>de la Namibie</w:t>
                      </w:r>
                      <w:r w:rsidRPr="00204195">
                        <w:rPr>
                          <w:rFonts w:ascii="Times New Roman" w:hAnsi="Times New Roman" w:cs="Times New Roman"/>
                          <w:b/>
                          <w:sz w:val="28"/>
                          <w:szCs w:val="28"/>
                        </w:rPr>
                        <w:t xml:space="preserve"> </w:t>
                      </w:r>
                    </w:p>
                    <w:p w:rsidR="0049521A" w:rsidRPr="00204195" w:rsidRDefault="0049521A" w:rsidP="0049521A">
                      <w:pPr>
                        <w:tabs>
                          <w:tab w:val="left" w:pos="5529"/>
                        </w:tabs>
                        <w:spacing w:line="240" w:lineRule="auto"/>
                        <w:jc w:val="center"/>
                        <w:rPr>
                          <w:sz w:val="28"/>
                          <w:szCs w:val="28"/>
                        </w:rPr>
                      </w:pPr>
                      <w:r w:rsidRPr="00204195">
                        <w:rPr>
                          <w:rFonts w:ascii="Times New Roman" w:hAnsi="Times New Roman" w:cs="Times New Roman"/>
                          <w:b/>
                          <w:sz w:val="28"/>
                          <w:szCs w:val="28"/>
                        </w:rPr>
                        <w:t xml:space="preserve">Genève, </w:t>
                      </w:r>
                      <w:r>
                        <w:rPr>
                          <w:rFonts w:ascii="Times New Roman" w:hAnsi="Times New Roman" w:cs="Times New Roman"/>
                          <w:b/>
                          <w:sz w:val="28"/>
                          <w:szCs w:val="28"/>
                        </w:rPr>
                        <w:t xml:space="preserve">le 03 </w:t>
                      </w:r>
                      <w:r w:rsidR="00282C74">
                        <w:rPr>
                          <w:rFonts w:ascii="Times New Roman" w:hAnsi="Times New Roman" w:cs="Times New Roman"/>
                          <w:b/>
                          <w:sz w:val="28"/>
                          <w:szCs w:val="28"/>
                        </w:rPr>
                        <w:t>mai</w:t>
                      </w:r>
                      <w:r w:rsidRPr="00204195">
                        <w:rPr>
                          <w:rFonts w:ascii="Times New Roman" w:hAnsi="Times New Roman" w:cs="Times New Roman"/>
                          <w:b/>
                          <w:sz w:val="28"/>
                          <w:szCs w:val="28"/>
                        </w:rPr>
                        <w:t xml:space="preserve"> 202</w:t>
                      </w:r>
                      <w:r w:rsidR="00282C74">
                        <w:rPr>
                          <w:rFonts w:ascii="Times New Roman" w:hAnsi="Times New Roman" w:cs="Times New Roman"/>
                          <w:b/>
                          <w:sz w:val="28"/>
                          <w:szCs w:val="28"/>
                        </w:rPr>
                        <w:t>1</w:t>
                      </w:r>
                    </w:p>
                  </w:txbxContent>
                </v:textbox>
              </v:shape>
            </w:pict>
          </mc:Fallback>
        </mc:AlternateContent>
      </w:r>
    </w:p>
    <w:p w:rsidR="0049521A" w:rsidRPr="002B2066" w:rsidRDefault="0049521A" w:rsidP="0049521A">
      <w:pPr>
        <w:tabs>
          <w:tab w:val="left" w:pos="5529"/>
        </w:tabs>
        <w:spacing w:line="240" w:lineRule="auto"/>
        <w:jc w:val="both"/>
        <w:rPr>
          <w:rFonts w:ascii="Times New Roman" w:hAnsi="Times New Roman" w:cs="Times New Roman"/>
          <w:b/>
          <w:sz w:val="28"/>
          <w:szCs w:val="28"/>
          <w:u w:val="single"/>
        </w:rPr>
      </w:pPr>
    </w:p>
    <w:p w:rsidR="0049521A" w:rsidRDefault="0049521A" w:rsidP="0049521A"/>
    <w:p w:rsidR="0049521A" w:rsidRDefault="0049521A" w:rsidP="0049521A">
      <w:pPr>
        <w:spacing w:line="240" w:lineRule="auto"/>
        <w:jc w:val="both"/>
        <w:rPr>
          <w:rFonts w:ascii="Times New Roman" w:hAnsi="Times New Roman" w:cs="Times New Roman"/>
          <w:sz w:val="28"/>
          <w:szCs w:val="28"/>
        </w:rPr>
      </w:pPr>
    </w:p>
    <w:p w:rsidR="0049521A" w:rsidRPr="00C1488B" w:rsidRDefault="0049521A" w:rsidP="0049521A">
      <w:pPr>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Madame la Présidente,</w:t>
      </w:r>
    </w:p>
    <w:p w:rsidR="0049521A" w:rsidRPr="00C1488B" w:rsidRDefault="0049521A" w:rsidP="0049521A">
      <w:pPr>
        <w:tabs>
          <w:tab w:val="left" w:pos="5529"/>
        </w:tabs>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 xml:space="preserve">Le Niger souhaite la chaleureuse bienvenue à la délégation </w:t>
      </w:r>
      <w:r w:rsidR="00282C74" w:rsidRPr="00C1488B">
        <w:rPr>
          <w:rFonts w:ascii="Times New Roman" w:hAnsi="Times New Roman" w:cs="Times New Roman"/>
          <w:sz w:val="32"/>
          <w:szCs w:val="32"/>
        </w:rPr>
        <w:t>de la Namibie</w:t>
      </w:r>
      <w:r w:rsidRPr="00C1488B">
        <w:rPr>
          <w:rFonts w:ascii="Times New Roman" w:hAnsi="Times New Roman" w:cs="Times New Roman"/>
          <w:sz w:val="32"/>
          <w:szCs w:val="32"/>
        </w:rPr>
        <w:t xml:space="preserve"> et la félicite pour la présentation  de son  Rapport.</w:t>
      </w:r>
    </w:p>
    <w:p w:rsidR="0049521A" w:rsidRPr="00C1488B" w:rsidRDefault="0049521A" w:rsidP="0049521A">
      <w:pPr>
        <w:tabs>
          <w:tab w:val="left" w:pos="5529"/>
        </w:tabs>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 xml:space="preserve">Le Niger </w:t>
      </w:r>
      <w:r w:rsidR="002A6A15" w:rsidRPr="00C1488B">
        <w:rPr>
          <w:rFonts w:ascii="Times New Roman" w:hAnsi="Times New Roman" w:cs="Times New Roman"/>
          <w:sz w:val="32"/>
          <w:szCs w:val="32"/>
        </w:rPr>
        <w:t>salue l’adoption par la Namibie de plusieurs politiques et plans de développement visant à protéger et promouvoir les droits humains, en particulier le Plan d’action national pour les droits de l’homme, la Politique nationale en faveur de l’égalité des sexes et le plan d’action s’y rapportant, et le Programme national pour l’enfance.</w:t>
      </w:r>
    </w:p>
    <w:p w:rsidR="002A6A15" w:rsidRPr="00C1488B" w:rsidRDefault="0049521A" w:rsidP="002A6A15">
      <w:pPr>
        <w:tabs>
          <w:tab w:val="left" w:pos="5529"/>
        </w:tabs>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 xml:space="preserve">Le Niger note avec </w:t>
      </w:r>
      <w:r w:rsidR="002A6A15" w:rsidRPr="00C1488B">
        <w:rPr>
          <w:rFonts w:ascii="Times New Roman" w:hAnsi="Times New Roman" w:cs="Times New Roman"/>
          <w:sz w:val="32"/>
          <w:szCs w:val="32"/>
        </w:rPr>
        <w:t xml:space="preserve">satisfaction qu’en dépit de la pandémie de COVID-19, ayant porté atteinte à d’autres droits de l’homme, en particulier </w:t>
      </w:r>
      <w:r w:rsidR="00C1488B">
        <w:rPr>
          <w:rFonts w:ascii="Times New Roman" w:hAnsi="Times New Roman" w:cs="Times New Roman"/>
          <w:sz w:val="32"/>
          <w:szCs w:val="32"/>
        </w:rPr>
        <w:t>le</w:t>
      </w:r>
      <w:r w:rsidR="002A6A15" w:rsidRPr="00C1488B">
        <w:rPr>
          <w:rFonts w:ascii="Times New Roman" w:hAnsi="Times New Roman" w:cs="Times New Roman"/>
          <w:sz w:val="32"/>
          <w:szCs w:val="32"/>
        </w:rPr>
        <w:t xml:space="preserve"> droit à l’éducation et </w:t>
      </w:r>
      <w:r w:rsidR="00C1488B">
        <w:rPr>
          <w:rFonts w:ascii="Times New Roman" w:hAnsi="Times New Roman" w:cs="Times New Roman"/>
          <w:sz w:val="32"/>
          <w:szCs w:val="32"/>
        </w:rPr>
        <w:t>le</w:t>
      </w:r>
      <w:r w:rsidR="002A6A15" w:rsidRPr="00C1488B">
        <w:rPr>
          <w:rFonts w:ascii="Times New Roman" w:hAnsi="Times New Roman" w:cs="Times New Roman"/>
          <w:sz w:val="32"/>
          <w:szCs w:val="32"/>
        </w:rPr>
        <w:t xml:space="preserve"> droit au développement, la Namibie continue  à promouvoir ces droits </w:t>
      </w:r>
      <w:bookmarkStart w:id="0" w:name="_GoBack"/>
      <w:bookmarkEnd w:id="0"/>
      <w:r w:rsidR="002A6A15" w:rsidRPr="00C1488B">
        <w:rPr>
          <w:rFonts w:ascii="Times New Roman" w:hAnsi="Times New Roman" w:cs="Times New Roman"/>
          <w:sz w:val="32"/>
          <w:szCs w:val="32"/>
        </w:rPr>
        <w:t>en prenant des engagements sur le plan politique, en fournissant un soutien socioéconomique et en revoyant constamment ses politiques et réglementations</w:t>
      </w:r>
      <w:r w:rsidR="002A6A15" w:rsidRPr="00C1488B">
        <w:rPr>
          <w:rFonts w:ascii="Arial" w:hAnsi="Arial" w:cs="Arial"/>
          <w:sz w:val="32"/>
          <w:szCs w:val="32"/>
        </w:rPr>
        <w:t>.</w:t>
      </w:r>
    </w:p>
    <w:p w:rsidR="0049521A" w:rsidRPr="00C1488B" w:rsidRDefault="002A6A15" w:rsidP="002A6A15">
      <w:pPr>
        <w:tabs>
          <w:tab w:val="left" w:pos="5529"/>
        </w:tabs>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Pour</w:t>
      </w:r>
      <w:r w:rsidR="00C1488B" w:rsidRPr="00C1488B">
        <w:rPr>
          <w:rFonts w:ascii="Times New Roman" w:hAnsi="Times New Roman" w:cs="Times New Roman"/>
          <w:sz w:val="32"/>
          <w:szCs w:val="32"/>
        </w:rPr>
        <w:t xml:space="preserve"> terminer</w:t>
      </w:r>
      <w:r w:rsidR="0049521A" w:rsidRPr="00C1488B">
        <w:rPr>
          <w:rFonts w:ascii="Times New Roman" w:hAnsi="Times New Roman" w:cs="Times New Roman"/>
          <w:sz w:val="32"/>
          <w:szCs w:val="32"/>
        </w:rPr>
        <w:t xml:space="preserve">, le Niger recommande </w:t>
      </w:r>
      <w:r w:rsidRPr="00C1488B">
        <w:rPr>
          <w:rFonts w:ascii="Times New Roman" w:hAnsi="Times New Roman" w:cs="Times New Roman"/>
          <w:sz w:val="32"/>
          <w:szCs w:val="32"/>
        </w:rPr>
        <w:t>à la Namibie</w:t>
      </w:r>
      <w:r w:rsidR="0049521A" w:rsidRPr="00C1488B">
        <w:rPr>
          <w:rFonts w:ascii="Times New Roman" w:hAnsi="Times New Roman" w:cs="Times New Roman"/>
          <w:sz w:val="32"/>
          <w:szCs w:val="32"/>
        </w:rPr>
        <w:t xml:space="preserve"> de : </w:t>
      </w:r>
    </w:p>
    <w:p w:rsidR="0049521A" w:rsidRPr="00C1488B" w:rsidRDefault="0049521A" w:rsidP="0049521A">
      <w:pPr>
        <w:pStyle w:val="Paragraphedeliste"/>
        <w:numPr>
          <w:ilvl w:val="0"/>
          <w:numId w:val="1"/>
        </w:numPr>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Poursuivre les efforts de collaboration avec les mécanismes des droits de l’homme ;</w:t>
      </w:r>
    </w:p>
    <w:p w:rsidR="0049521A" w:rsidRPr="00C1488B" w:rsidRDefault="0049521A" w:rsidP="0049521A">
      <w:pPr>
        <w:pStyle w:val="Paragraphedeliste"/>
        <w:numPr>
          <w:ilvl w:val="0"/>
          <w:numId w:val="1"/>
        </w:numPr>
        <w:spacing w:line="240" w:lineRule="auto"/>
        <w:jc w:val="both"/>
        <w:rPr>
          <w:rFonts w:ascii="Times New Roman" w:hAnsi="Times New Roman" w:cs="Times New Roman"/>
          <w:sz w:val="32"/>
          <w:szCs w:val="32"/>
        </w:rPr>
      </w:pPr>
      <w:r w:rsidRPr="00C1488B">
        <w:rPr>
          <w:rFonts w:ascii="Times New Roman" w:hAnsi="Times New Roman" w:cs="Times New Roman"/>
          <w:sz w:val="32"/>
          <w:szCs w:val="32"/>
        </w:rPr>
        <w:t>Explorer la possibilité de ratifier</w:t>
      </w:r>
      <w:r w:rsidRPr="00C1488B">
        <w:rPr>
          <w:rFonts w:ascii="Arial" w:hAnsi="Arial" w:cs="Arial"/>
          <w:sz w:val="32"/>
          <w:szCs w:val="32"/>
        </w:rPr>
        <w:t xml:space="preserve"> </w:t>
      </w:r>
      <w:r w:rsidRPr="00C1488B">
        <w:rPr>
          <w:rFonts w:ascii="Times New Roman" w:hAnsi="Times New Roman" w:cs="Times New Roman"/>
          <w:sz w:val="32"/>
          <w:szCs w:val="32"/>
        </w:rPr>
        <w:t>la Convention internationale sur la protection des droits de tous les travailleurs migrants et des membres de leur famille ;</w:t>
      </w:r>
    </w:p>
    <w:p w:rsidR="002A6A15" w:rsidRPr="00C1488B" w:rsidRDefault="002A6A15" w:rsidP="0049521A">
      <w:pPr>
        <w:jc w:val="both"/>
        <w:rPr>
          <w:rFonts w:ascii="Times New Roman" w:hAnsi="Times New Roman" w:cs="Times New Roman"/>
          <w:sz w:val="32"/>
          <w:szCs w:val="32"/>
        </w:rPr>
      </w:pPr>
    </w:p>
    <w:p w:rsidR="00FC02AD" w:rsidRPr="00C1488B" w:rsidRDefault="0049521A" w:rsidP="0049521A">
      <w:pPr>
        <w:jc w:val="both"/>
        <w:rPr>
          <w:sz w:val="32"/>
          <w:szCs w:val="32"/>
        </w:rPr>
      </w:pPr>
      <w:r w:rsidRPr="00C1488B">
        <w:rPr>
          <w:rFonts w:ascii="Times New Roman" w:hAnsi="Times New Roman" w:cs="Times New Roman"/>
          <w:sz w:val="32"/>
          <w:szCs w:val="32"/>
        </w:rPr>
        <w:t>Je vous remercie </w:t>
      </w:r>
      <w:r w:rsidRPr="00C1488B">
        <w:rPr>
          <w:sz w:val="32"/>
          <w:szCs w:val="32"/>
        </w:rPr>
        <w:t>!</w:t>
      </w:r>
    </w:p>
    <w:sectPr w:rsidR="00FC02AD" w:rsidRPr="00C14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5F1"/>
    <w:multiLevelType w:val="hybridMultilevel"/>
    <w:tmpl w:val="997CB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A3"/>
    <w:rsid w:val="00282C74"/>
    <w:rsid w:val="002A6A15"/>
    <w:rsid w:val="0049521A"/>
    <w:rsid w:val="005E5BEA"/>
    <w:rsid w:val="00C1488B"/>
    <w:rsid w:val="00C420A3"/>
    <w:rsid w:val="00FC0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21A"/>
    <w:pPr>
      <w:ind w:left="720"/>
      <w:contextualSpacing/>
    </w:pPr>
  </w:style>
  <w:style w:type="paragraph" w:styleId="Textedebulles">
    <w:name w:val="Balloon Text"/>
    <w:basedOn w:val="Normal"/>
    <w:link w:val="TextedebullesCar"/>
    <w:uiPriority w:val="99"/>
    <w:semiHidden/>
    <w:unhideWhenUsed/>
    <w:rsid w:val="004952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521A"/>
    <w:pPr>
      <w:ind w:left="720"/>
      <w:contextualSpacing/>
    </w:pPr>
  </w:style>
  <w:style w:type="paragraph" w:styleId="Textedebulles">
    <w:name w:val="Balloon Text"/>
    <w:basedOn w:val="Normal"/>
    <w:link w:val="TextedebullesCar"/>
    <w:uiPriority w:val="99"/>
    <w:semiHidden/>
    <w:unhideWhenUsed/>
    <w:rsid w:val="004952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58E55-AFF9-4EF5-8734-693ADB5F0DC9}"/>
</file>

<file path=customXml/itemProps2.xml><?xml version="1.0" encoding="utf-8"?>
<ds:datastoreItem xmlns:ds="http://schemas.openxmlformats.org/officeDocument/2006/customXml" ds:itemID="{754C5B0C-5E14-4509-B18F-D9FA513F43FA}"/>
</file>

<file path=customXml/itemProps3.xml><?xml version="1.0" encoding="utf-8"?>
<ds:datastoreItem xmlns:ds="http://schemas.openxmlformats.org/officeDocument/2006/customXml" ds:itemID="{19154E51-30CC-4E08-96FE-6C8109FB652A}"/>
</file>

<file path=docProps/app.xml><?xml version="1.0" encoding="utf-8"?>
<Properties xmlns="http://schemas.openxmlformats.org/officeDocument/2006/extended-properties" xmlns:vt="http://schemas.openxmlformats.org/officeDocument/2006/docPropsVTypes">
  <Template>Normal.dotm</Template>
  <TotalTime>2806</TotalTime>
  <Pages>1</Pages>
  <Words>190</Words>
  <Characters>1045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Gginformatique</dc:creator>
  <cp:keywords/>
  <dc:description/>
  <cp:lastModifiedBy>Gginformatique</cp:lastModifiedBy>
  <cp:revision>2</cp:revision>
  <dcterms:created xsi:type="dcterms:W3CDTF">2021-04-12T08:55:00Z</dcterms:created>
  <dcterms:modified xsi:type="dcterms:W3CDTF">2021-04-30T12:17:00Z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