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7A" w:rsidRPr="006612D8" w:rsidRDefault="00482E7A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482E7A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482E7A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 w:rsidR="005374D7">
        <w:rPr>
          <w:b/>
          <w:sz w:val="32"/>
          <w:szCs w:val="32"/>
          <w:lang w:val="en-US"/>
        </w:rPr>
        <w:t xml:space="preserve">iversal Periodic Review of </w:t>
      </w:r>
      <w:r w:rsidR="00425FD5">
        <w:rPr>
          <w:b/>
          <w:sz w:val="32"/>
          <w:szCs w:val="32"/>
          <w:lang w:val="en-US"/>
        </w:rPr>
        <w:t>Somalia</w:t>
      </w:r>
    </w:p>
    <w:p w:rsidR="00482E7A" w:rsidRPr="006612D8" w:rsidRDefault="00425FD5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6</w:t>
      </w:r>
      <w:r w:rsidR="0065760B">
        <w:rPr>
          <w:lang w:val="en-US"/>
        </w:rPr>
        <w:t xml:space="preserve"> </w:t>
      </w:r>
      <w:r w:rsidR="00CC74EB">
        <w:rPr>
          <w:lang w:val="en-US"/>
        </w:rPr>
        <w:t>May</w:t>
      </w:r>
      <w:r w:rsidR="0065760B">
        <w:rPr>
          <w:lang w:val="en-US"/>
        </w:rPr>
        <w:t xml:space="preserve"> 2021</w:t>
      </w:r>
    </w:p>
    <w:p w:rsidR="00482E7A" w:rsidRPr="006612D8" w:rsidRDefault="00482E7A" w:rsidP="00482E7A">
      <w:pPr>
        <w:spacing w:after="0" w:line="360" w:lineRule="auto"/>
        <w:jc w:val="center"/>
        <w:rPr>
          <w:lang w:val="en-US"/>
        </w:rPr>
      </w:pPr>
    </w:p>
    <w:p w:rsidR="00482E7A" w:rsidRPr="00482E7A" w:rsidRDefault="00482E7A" w:rsidP="00482E7A">
      <w:pPr>
        <w:spacing w:after="0" w:line="360" w:lineRule="auto"/>
        <w:jc w:val="center"/>
        <w:rPr>
          <w:lang w:val="en-US"/>
        </w:rPr>
      </w:pPr>
      <w:r w:rsidRPr="00482E7A">
        <w:rPr>
          <w:lang w:val="en-US"/>
        </w:rPr>
        <w:t xml:space="preserve">Intervention by </w:t>
      </w:r>
      <w:proofErr w:type="spellStart"/>
      <w:r w:rsidR="00E42457">
        <w:rPr>
          <w:lang w:val="en-US"/>
        </w:rPr>
        <w:t>Ms</w:t>
      </w:r>
      <w:proofErr w:type="spellEnd"/>
      <w:r w:rsidR="00E42457">
        <w:rPr>
          <w:lang w:val="en-US"/>
        </w:rPr>
        <w:t xml:space="preserve"> Sarah Nigg</w:t>
      </w:r>
    </w:p>
    <w:p w:rsidR="00482E7A" w:rsidRDefault="006612D8" w:rsidP="00482E7A">
      <w:pPr>
        <w:spacing w:after="0" w:line="360" w:lineRule="auto"/>
        <w:jc w:val="center"/>
        <w:rPr>
          <w:lang w:val="en-US"/>
        </w:rPr>
      </w:pPr>
      <w:r w:rsidRPr="00E42457">
        <w:rPr>
          <w:lang w:val="en-US"/>
        </w:rPr>
        <w:t xml:space="preserve">Permanent </w:t>
      </w:r>
      <w:r w:rsidR="00B1683B" w:rsidRPr="00E42457">
        <w:rPr>
          <w:lang w:val="en-US"/>
        </w:rPr>
        <w:t xml:space="preserve">Mission </w:t>
      </w:r>
      <w:r w:rsidR="00482E7A" w:rsidRPr="00E42457">
        <w:rPr>
          <w:lang w:val="en-US"/>
        </w:rPr>
        <w:t xml:space="preserve">of </w:t>
      </w:r>
      <w:r w:rsidR="00B1683B" w:rsidRPr="00E42457">
        <w:rPr>
          <w:lang w:val="en-US"/>
        </w:rPr>
        <w:t xml:space="preserve">the Principality of </w:t>
      </w:r>
      <w:r w:rsidR="00482E7A" w:rsidRPr="00E42457">
        <w:rPr>
          <w:lang w:val="en-US"/>
        </w:rPr>
        <w:t>Liechtenstein</w:t>
      </w:r>
    </w:p>
    <w:p w:rsidR="00482E7A" w:rsidRPr="00482E7A" w:rsidRDefault="00482E7A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C149D9" w:rsidP="00482E7A">
      <w:pPr>
        <w:spacing w:after="0" w:line="360" w:lineRule="auto"/>
        <w:jc w:val="left"/>
        <w:rPr>
          <w:lang w:val="en-US"/>
        </w:rPr>
      </w:pPr>
    </w:p>
    <w:p w:rsidR="00482E7A" w:rsidRDefault="00482E7A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>Liechtenstein welcomes</w:t>
      </w:r>
      <w:r w:rsidR="006612D8">
        <w:rPr>
          <w:lang w:val="en-US"/>
        </w:rPr>
        <w:t xml:space="preserve"> the distinguished delegation of</w:t>
      </w:r>
      <w:r w:rsidR="007150F2">
        <w:rPr>
          <w:lang w:val="en-US"/>
        </w:rPr>
        <w:t xml:space="preserve"> </w:t>
      </w:r>
      <w:r w:rsidR="00425FD5">
        <w:rPr>
          <w:lang w:val="en-US"/>
        </w:rPr>
        <w:t>Somalia</w:t>
      </w:r>
      <w:r w:rsidR="006612D8">
        <w:rPr>
          <w:lang w:val="en-US"/>
        </w:rPr>
        <w:t xml:space="preserve"> and wishes to thank for the information provided in the introductory statement and in the national </w:t>
      </w:r>
      <w:r w:rsidR="009F4190">
        <w:rPr>
          <w:lang w:val="en-US"/>
        </w:rPr>
        <w:t>re</w:t>
      </w:r>
      <w:r w:rsidR="006612D8">
        <w:rPr>
          <w:lang w:val="en-US"/>
        </w:rPr>
        <w:t xml:space="preserve">port. </w:t>
      </w:r>
    </w:p>
    <w:p w:rsidR="008866DB" w:rsidRDefault="008866DB" w:rsidP="00482E7A">
      <w:pPr>
        <w:spacing w:after="0" w:line="360" w:lineRule="auto"/>
        <w:jc w:val="left"/>
        <w:rPr>
          <w:lang w:val="en-US"/>
        </w:rPr>
      </w:pPr>
    </w:p>
    <w:p w:rsidR="00482E7A" w:rsidRPr="00482E7A" w:rsidRDefault="00482E7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425FD5">
        <w:rPr>
          <w:lang w:val="en-US"/>
        </w:rPr>
        <w:t>Somalia</w:t>
      </w:r>
    </w:p>
    <w:p w:rsidR="00322CE6" w:rsidRDefault="00815237" w:rsidP="00FC6BAF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1</w:t>
      </w:r>
      <w:r w:rsidR="00347937">
        <w:rPr>
          <w:lang w:val="en-US"/>
        </w:rPr>
        <w:t xml:space="preserve">. </w:t>
      </w:r>
      <w:r w:rsidR="00FC6BAF">
        <w:rPr>
          <w:lang w:val="en-US"/>
        </w:rPr>
        <w:t>Accede to the Second Optional Protocol to the</w:t>
      </w:r>
      <w:r w:rsidR="00FC6BAF" w:rsidRPr="0036097A">
        <w:rPr>
          <w:lang w:val="en-US"/>
        </w:rPr>
        <w:t xml:space="preserve"> </w:t>
      </w:r>
      <w:r w:rsidR="00B1683B">
        <w:rPr>
          <w:lang w:val="en-US"/>
        </w:rPr>
        <w:t>ICCPR</w:t>
      </w:r>
      <w:r w:rsidR="00FC6BAF" w:rsidRPr="0036097A">
        <w:rPr>
          <w:lang w:val="en-US"/>
        </w:rPr>
        <w:t>,</w:t>
      </w:r>
      <w:r w:rsidR="00FC6BAF">
        <w:rPr>
          <w:lang w:val="en-US"/>
        </w:rPr>
        <w:t xml:space="preserve"> </w:t>
      </w:r>
      <w:r w:rsidR="00A13F1D">
        <w:rPr>
          <w:lang w:val="en-US"/>
        </w:rPr>
        <w:t>with a view to abolishing</w:t>
      </w:r>
      <w:r w:rsidR="00FC6BAF" w:rsidRPr="0036097A">
        <w:rPr>
          <w:lang w:val="en-US"/>
        </w:rPr>
        <w:t xml:space="preserve"> the death penalty</w:t>
      </w:r>
      <w:r w:rsidR="00FC6BAF">
        <w:rPr>
          <w:lang w:val="en-US"/>
        </w:rPr>
        <w:t>,</w:t>
      </w:r>
    </w:p>
    <w:p w:rsidR="00FC6BAF" w:rsidRDefault="00C17086" w:rsidP="00FC6BAF">
      <w:pPr>
        <w:spacing w:after="0" w:line="360" w:lineRule="auto"/>
        <w:jc w:val="left"/>
        <w:rPr>
          <w:lang w:val="en-GB"/>
        </w:rPr>
      </w:pPr>
      <w:r>
        <w:rPr>
          <w:lang w:val="en-GB"/>
        </w:rPr>
        <w:t>2</w:t>
      </w:r>
      <w:r w:rsidR="00FC6BAF">
        <w:rPr>
          <w:lang w:val="en-GB"/>
        </w:rPr>
        <w:t>. R</w:t>
      </w:r>
      <w:r w:rsidR="00FC6BAF" w:rsidRPr="00FC6BAF">
        <w:rPr>
          <w:lang w:val="en-GB"/>
        </w:rPr>
        <w:t xml:space="preserve">atify the Optional Protocol to the </w:t>
      </w:r>
      <w:r w:rsidR="00204B8D">
        <w:rPr>
          <w:lang w:val="en-GB"/>
        </w:rPr>
        <w:t>CRC</w:t>
      </w:r>
      <w:r w:rsidR="00FC6BAF" w:rsidRPr="00FC6BAF">
        <w:rPr>
          <w:lang w:val="en-GB"/>
        </w:rPr>
        <w:t xml:space="preserve"> on the involvement of children in armed conflict</w:t>
      </w:r>
    </w:p>
    <w:p w:rsidR="009A5BA9" w:rsidRDefault="00C17086" w:rsidP="00FC6BAF">
      <w:pPr>
        <w:spacing w:after="0" w:line="360" w:lineRule="auto"/>
        <w:jc w:val="left"/>
        <w:rPr>
          <w:lang w:val="en-US"/>
        </w:rPr>
      </w:pPr>
      <w:r>
        <w:rPr>
          <w:lang w:val="en-GB"/>
        </w:rPr>
        <w:t>3</w:t>
      </w:r>
      <w:r w:rsidR="009A5BA9">
        <w:rPr>
          <w:lang w:val="en-GB"/>
        </w:rPr>
        <w:t xml:space="preserve">. </w:t>
      </w:r>
      <w:r w:rsidR="009A5BA9">
        <w:rPr>
          <w:lang w:val="en-US"/>
        </w:rPr>
        <w:t xml:space="preserve">Take effective steps to eliminate all forms of sexual and gender-based violence, including </w:t>
      </w:r>
      <w:r w:rsidR="007B1B02">
        <w:rPr>
          <w:lang w:val="en-US"/>
        </w:rPr>
        <w:t xml:space="preserve">rape, </w:t>
      </w:r>
      <w:r w:rsidR="009A5BA9">
        <w:rPr>
          <w:lang w:val="en-US"/>
        </w:rPr>
        <w:t xml:space="preserve">conflict-related violence, </w:t>
      </w:r>
      <w:r w:rsidR="00204B8D">
        <w:rPr>
          <w:lang w:val="en-US"/>
        </w:rPr>
        <w:t>FGM</w:t>
      </w:r>
      <w:r w:rsidR="009A5BA9">
        <w:rPr>
          <w:lang w:val="en-US"/>
        </w:rPr>
        <w:t xml:space="preserve"> as well as early and forced marriage, and ensure justice </w:t>
      </w:r>
      <w:r w:rsidR="007B1B02">
        <w:rPr>
          <w:lang w:val="en-US"/>
        </w:rPr>
        <w:t>to</w:t>
      </w:r>
      <w:r w:rsidR="009A5BA9">
        <w:rPr>
          <w:lang w:val="en-US"/>
        </w:rPr>
        <w:t xml:space="preserve"> survivors, including by combatting impunity for such violations </w:t>
      </w:r>
      <w:r w:rsidR="00CD7E24">
        <w:rPr>
          <w:lang w:val="en-US"/>
        </w:rPr>
        <w:t>as well as</w:t>
      </w:r>
      <w:r w:rsidR="009A5BA9">
        <w:rPr>
          <w:lang w:val="en-US"/>
        </w:rPr>
        <w:t xml:space="preserve"> by </w:t>
      </w:r>
      <w:r w:rsidR="00CD7E24">
        <w:rPr>
          <w:lang w:val="en-US"/>
        </w:rPr>
        <w:t>providing survivors with holistic support and assistance,</w:t>
      </w:r>
    </w:p>
    <w:p w:rsidR="002E2B4D" w:rsidRPr="00A81271" w:rsidRDefault="00B1683B" w:rsidP="00B1683B">
      <w:pPr>
        <w:spacing w:after="0" w:line="360" w:lineRule="auto"/>
        <w:jc w:val="left"/>
        <w:rPr>
          <w:rFonts w:asciiTheme="minorHAnsi" w:hAnsiTheme="minorHAnsi"/>
          <w:szCs w:val="24"/>
          <w:lang w:val="en-GB"/>
        </w:rPr>
      </w:pPr>
      <w:r>
        <w:rPr>
          <w:lang w:val="en-US"/>
        </w:rPr>
        <w:t>4</w:t>
      </w:r>
      <w:r w:rsidR="002E2B4D">
        <w:rPr>
          <w:lang w:val="en-US"/>
        </w:rPr>
        <w:t xml:space="preserve">. </w:t>
      </w:r>
      <w:r w:rsidR="00FA52D0">
        <w:rPr>
          <w:lang w:val="en-US"/>
        </w:rPr>
        <w:t xml:space="preserve">Take effective steps to create an enabling environment in which human rights defenders and journalists can operate in a safe and </w:t>
      </w:r>
      <w:r w:rsidR="002874C3">
        <w:rPr>
          <w:lang w:val="en-US"/>
        </w:rPr>
        <w:t>secure</w:t>
      </w:r>
      <w:r w:rsidR="00FA52D0">
        <w:rPr>
          <w:lang w:val="en-US"/>
        </w:rPr>
        <w:t xml:space="preserve"> manner, free from harassment, </w:t>
      </w:r>
      <w:r w:rsidR="00FA52D0" w:rsidRPr="00A81271">
        <w:rPr>
          <w:rFonts w:asciiTheme="minorHAnsi" w:hAnsiTheme="minorHAnsi"/>
          <w:szCs w:val="24"/>
          <w:lang w:val="en-US"/>
        </w:rPr>
        <w:t>violence and reprisals,</w:t>
      </w:r>
    </w:p>
    <w:p w:rsidR="00B1683B" w:rsidRPr="00A81271" w:rsidRDefault="00B1683B" w:rsidP="00A81271">
      <w:pPr>
        <w:spacing w:line="360" w:lineRule="auto"/>
        <w:jc w:val="left"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5. </w:t>
      </w:r>
      <w:r w:rsidRPr="00A81271">
        <w:rPr>
          <w:rFonts w:asciiTheme="minorHAnsi" w:hAnsiTheme="minorHAnsi" w:cstheme="minorHAnsi"/>
          <w:szCs w:val="24"/>
          <w:lang w:val="en-GB"/>
        </w:rPr>
        <w:t xml:space="preserve">Enact explicit prohibition of all corporal punishment of children, in all settings including </w:t>
      </w:r>
      <w:r w:rsidR="00204B8D">
        <w:rPr>
          <w:rFonts w:asciiTheme="minorHAnsi" w:hAnsiTheme="minorHAnsi" w:cstheme="minorHAnsi"/>
          <w:szCs w:val="24"/>
          <w:lang w:val="en-GB"/>
        </w:rPr>
        <w:t>at</w:t>
      </w:r>
      <w:r w:rsidRPr="00A81271">
        <w:rPr>
          <w:rFonts w:asciiTheme="minorHAnsi" w:hAnsiTheme="minorHAnsi" w:cstheme="minorHAnsi"/>
          <w:szCs w:val="24"/>
          <w:lang w:val="en-GB"/>
        </w:rPr>
        <w:t xml:space="preserve"> home, and repeal all provisions defending its use.</w:t>
      </w:r>
    </w:p>
    <w:p w:rsidR="00D12094" w:rsidRPr="00482E7A" w:rsidRDefault="00D12094" w:rsidP="00D17C04">
      <w:pPr>
        <w:spacing w:after="0" w:line="360" w:lineRule="auto"/>
        <w:jc w:val="left"/>
        <w:rPr>
          <w:lang w:val="en-US"/>
        </w:rPr>
      </w:pPr>
      <w:bookmarkStart w:id="0" w:name="_GoBack"/>
      <w:bookmarkEnd w:id="0"/>
      <w:r>
        <w:rPr>
          <w:lang w:val="en-US"/>
        </w:rPr>
        <w:t>We thank you.</w:t>
      </w:r>
    </w:p>
    <w:sectPr w:rsidR="00D12094" w:rsidRPr="00482E7A" w:rsidSect="00506A0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D9" w:rsidRDefault="00C149D9">
      <w:pPr>
        <w:spacing w:after="0"/>
      </w:pPr>
      <w:r>
        <w:separator/>
      </w:r>
    </w:p>
  </w:endnote>
  <w:endnote w:type="continuationSeparator" w:id="0">
    <w:p w:rsidR="00C149D9" w:rsidRDefault="00C149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00" w:rsidRPr="00482E7A" w:rsidRDefault="00506A00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506A00">
    <w:pPr>
      <w:pStyle w:val="Fuzeile"/>
      <w:rPr>
        <w:lang w:val="fr-CH"/>
      </w:rPr>
    </w:pPr>
  </w:p>
  <w:p w:rsidR="00506A00" w:rsidRPr="00506A00" w:rsidRDefault="00506A00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9" w:rsidRPr="00482E7A" w:rsidRDefault="009C6AA3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</w:t>
    </w:r>
    <w:r w:rsidR="00506A00">
      <w:rPr>
        <w:lang w:val="fr-CH"/>
      </w:rPr>
      <w:t xml:space="preserve"> 00 | mission.liechtenstein@</w:t>
    </w:r>
    <w:r w:rsidRPr="00482E7A">
      <w:rPr>
        <w:lang w:val="fr-CH"/>
      </w:rPr>
      <w:t>llv.li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D9" w:rsidRDefault="00C149D9">
      <w:pPr>
        <w:spacing w:after="0"/>
      </w:pPr>
      <w:r>
        <w:separator/>
      </w:r>
    </w:p>
  </w:footnote>
  <w:footnote w:type="continuationSeparator" w:id="0">
    <w:p w:rsidR="00C149D9" w:rsidRDefault="00C149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09" w:rsidRDefault="009C6AA3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E500C">
      <w:rPr>
        <w:noProof/>
      </w:rPr>
      <w:t>2</w:t>
    </w:r>
    <w:r>
      <w:fldChar w:fldCharType="end"/>
    </w:r>
    <w:r>
      <w:t>/</w:t>
    </w:r>
    <w:fldSimple w:instr=" NUMPAGES ">
      <w:r w:rsidR="002E500C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C27617" w:rsidRPr="00E4245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9C6AA3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1385BCCC" wp14:editId="0CA8A1B3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E500C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2E500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C149D9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C149D9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9C6AA3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C149D9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20473BB"/>
    <w:multiLevelType w:val="hybridMultilevel"/>
    <w:tmpl w:val="396E9B5E"/>
    <w:lvl w:ilvl="0" w:tplc="13506860">
      <w:start w:val="1"/>
      <w:numFmt w:val="decimal"/>
      <w:lvlText w:val="%1)"/>
      <w:lvlJc w:val="left"/>
      <w:pPr>
        <w:ind w:left="720" w:hanging="360"/>
      </w:pPr>
    </w:lvl>
    <w:lvl w:ilvl="1" w:tplc="B7C6D77A">
      <w:start w:val="1"/>
      <w:numFmt w:val="lowerLetter"/>
      <w:lvlText w:val="%2."/>
      <w:lvlJc w:val="left"/>
      <w:pPr>
        <w:ind w:left="1440" w:hanging="360"/>
      </w:pPr>
    </w:lvl>
    <w:lvl w:ilvl="2" w:tplc="E9FE7D30">
      <w:start w:val="1"/>
      <w:numFmt w:val="lowerRoman"/>
      <w:lvlText w:val="%3."/>
      <w:lvlJc w:val="right"/>
      <w:pPr>
        <w:ind w:left="2160" w:hanging="180"/>
      </w:pPr>
    </w:lvl>
    <w:lvl w:ilvl="3" w:tplc="1512A418">
      <w:start w:val="1"/>
      <w:numFmt w:val="decimal"/>
      <w:lvlText w:val="%4."/>
      <w:lvlJc w:val="left"/>
      <w:pPr>
        <w:ind w:left="2880" w:hanging="360"/>
      </w:pPr>
    </w:lvl>
    <w:lvl w:ilvl="4" w:tplc="C95EC150">
      <w:start w:val="1"/>
      <w:numFmt w:val="lowerLetter"/>
      <w:lvlText w:val="%5."/>
      <w:lvlJc w:val="left"/>
      <w:pPr>
        <w:ind w:left="3600" w:hanging="360"/>
      </w:pPr>
    </w:lvl>
    <w:lvl w:ilvl="5" w:tplc="AA7CDC18">
      <w:start w:val="1"/>
      <w:numFmt w:val="lowerRoman"/>
      <w:lvlText w:val="%6."/>
      <w:lvlJc w:val="right"/>
      <w:pPr>
        <w:ind w:left="4320" w:hanging="180"/>
      </w:pPr>
    </w:lvl>
    <w:lvl w:ilvl="6" w:tplc="4920DB68">
      <w:start w:val="1"/>
      <w:numFmt w:val="decimal"/>
      <w:lvlText w:val="%7."/>
      <w:lvlJc w:val="left"/>
      <w:pPr>
        <w:ind w:left="5040" w:hanging="360"/>
      </w:pPr>
    </w:lvl>
    <w:lvl w:ilvl="7" w:tplc="DD90688E">
      <w:start w:val="1"/>
      <w:numFmt w:val="lowerLetter"/>
      <w:lvlText w:val="%8."/>
      <w:lvlJc w:val="left"/>
      <w:pPr>
        <w:ind w:left="5760" w:hanging="360"/>
      </w:pPr>
    </w:lvl>
    <w:lvl w:ilvl="8" w:tplc="9A0899D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46D06C5E"/>
    <w:multiLevelType w:val="hybridMultilevel"/>
    <w:tmpl w:val="224042EA"/>
    <w:lvl w:ilvl="0" w:tplc="877C178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C26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8A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C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9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4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FE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C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F6465"/>
    <w:multiLevelType w:val="hybridMultilevel"/>
    <w:tmpl w:val="AB705FDC"/>
    <w:lvl w:ilvl="0" w:tplc="2ECEF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C1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AD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8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C8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8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47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1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AC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C27617"/>
    <w:rsid w:val="00012A3C"/>
    <w:rsid w:val="000328CA"/>
    <w:rsid w:val="00077B22"/>
    <w:rsid w:val="000833AE"/>
    <w:rsid w:val="000B5EDF"/>
    <w:rsid w:val="000C143C"/>
    <w:rsid w:val="00116831"/>
    <w:rsid w:val="00133DFD"/>
    <w:rsid w:val="0013510E"/>
    <w:rsid w:val="001712ED"/>
    <w:rsid w:val="00174DFB"/>
    <w:rsid w:val="001A13FE"/>
    <w:rsid w:val="001A397B"/>
    <w:rsid w:val="001B41D6"/>
    <w:rsid w:val="001C29C6"/>
    <w:rsid w:val="001C2F73"/>
    <w:rsid w:val="001E7F45"/>
    <w:rsid w:val="001F4B88"/>
    <w:rsid w:val="00204B8D"/>
    <w:rsid w:val="00270E4D"/>
    <w:rsid w:val="002821C5"/>
    <w:rsid w:val="002874C3"/>
    <w:rsid w:val="00292C32"/>
    <w:rsid w:val="002D535A"/>
    <w:rsid w:val="002E2B4D"/>
    <w:rsid w:val="002E500C"/>
    <w:rsid w:val="00300E0F"/>
    <w:rsid w:val="00322CE6"/>
    <w:rsid w:val="00332A4E"/>
    <w:rsid w:val="00347937"/>
    <w:rsid w:val="00354AA6"/>
    <w:rsid w:val="0036097A"/>
    <w:rsid w:val="003817A6"/>
    <w:rsid w:val="003840B6"/>
    <w:rsid w:val="003D1830"/>
    <w:rsid w:val="003F7281"/>
    <w:rsid w:val="00425FD5"/>
    <w:rsid w:val="004570B1"/>
    <w:rsid w:val="004751CE"/>
    <w:rsid w:val="0047714B"/>
    <w:rsid w:val="00482E7A"/>
    <w:rsid w:val="004A7D6A"/>
    <w:rsid w:val="00506A00"/>
    <w:rsid w:val="005279B9"/>
    <w:rsid w:val="005370BF"/>
    <w:rsid w:val="005374D7"/>
    <w:rsid w:val="005C28C2"/>
    <w:rsid w:val="005D46A6"/>
    <w:rsid w:val="005D7116"/>
    <w:rsid w:val="00611DE6"/>
    <w:rsid w:val="00616637"/>
    <w:rsid w:val="00651161"/>
    <w:rsid w:val="0065760B"/>
    <w:rsid w:val="006612D8"/>
    <w:rsid w:val="0067556C"/>
    <w:rsid w:val="0071359F"/>
    <w:rsid w:val="007150F2"/>
    <w:rsid w:val="0072677B"/>
    <w:rsid w:val="00727DCB"/>
    <w:rsid w:val="00731A14"/>
    <w:rsid w:val="0074068D"/>
    <w:rsid w:val="0077259C"/>
    <w:rsid w:val="007B1B02"/>
    <w:rsid w:val="007D1AD7"/>
    <w:rsid w:val="007E5B09"/>
    <w:rsid w:val="008134FD"/>
    <w:rsid w:val="00815237"/>
    <w:rsid w:val="00823F7C"/>
    <w:rsid w:val="008866DB"/>
    <w:rsid w:val="0089502C"/>
    <w:rsid w:val="008B30D2"/>
    <w:rsid w:val="008B3622"/>
    <w:rsid w:val="008C6C65"/>
    <w:rsid w:val="00914D9F"/>
    <w:rsid w:val="00920FA7"/>
    <w:rsid w:val="00920FD9"/>
    <w:rsid w:val="00921F45"/>
    <w:rsid w:val="00925D5B"/>
    <w:rsid w:val="00927F2F"/>
    <w:rsid w:val="009662F0"/>
    <w:rsid w:val="009A5BA9"/>
    <w:rsid w:val="009C0A10"/>
    <w:rsid w:val="009C6AA3"/>
    <w:rsid w:val="009D60C7"/>
    <w:rsid w:val="009E3612"/>
    <w:rsid w:val="009F4190"/>
    <w:rsid w:val="00A01F89"/>
    <w:rsid w:val="00A13F1D"/>
    <w:rsid w:val="00A56687"/>
    <w:rsid w:val="00A81271"/>
    <w:rsid w:val="00A94728"/>
    <w:rsid w:val="00AA3A0F"/>
    <w:rsid w:val="00AC337B"/>
    <w:rsid w:val="00B006D9"/>
    <w:rsid w:val="00B04D6E"/>
    <w:rsid w:val="00B1683B"/>
    <w:rsid w:val="00B4376E"/>
    <w:rsid w:val="00B92C1E"/>
    <w:rsid w:val="00BA5C37"/>
    <w:rsid w:val="00BE0FE4"/>
    <w:rsid w:val="00BF32FD"/>
    <w:rsid w:val="00BF4B62"/>
    <w:rsid w:val="00BF51C8"/>
    <w:rsid w:val="00C00355"/>
    <w:rsid w:val="00C03F73"/>
    <w:rsid w:val="00C149D9"/>
    <w:rsid w:val="00C17086"/>
    <w:rsid w:val="00C27617"/>
    <w:rsid w:val="00C526A4"/>
    <w:rsid w:val="00CC1E68"/>
    <w:rsid w:val="00CC74EB"/>
    <w:rsid w:val="00CD17AB"/>
    <w:rsid w:val="00CD7E24"/>
    <w:rsid w:val="00CE54A2"/>
    <w:rsid w:val="00D12094"/>
    <w:rsid w:val="00D17C04"/>
    <w:rsid w:val="00D314D9"/>
    <w:rsid w:val="00D36720"/>
    <w:rsid w:val="00D37F02"/>
    <w:rsid w:val="00D971CA"/>
    <w:rsid w:val="00DC1502"/>
    <w:rsid w:val="00DF718C"/>
    <w:rsid w:val="00E1065F"/>
    <w:rsid w:val="00E26B30"/>
    <w:rsid w:val="00E42457"/>
    <w:rsid w:val="00E4672F"/>
    <w:rsid w:val="00E66FB6"/>
    <w:rsid w:val="00E72DC7"/>
    <w:rsid w:val="00E9699D"/>
    <w:rsid w:val="00EE3FA0"/>
    <w:rsid w:val="00F269F7"/>
    <w:rsid w:val="00F86E14"/>
    <w:rsid w:val="00F90955"/>
    <w:rsid w:val="00FA52D0"/>
    <w:rsid w:val="00FB52B1"/>
    <w:rsid w:val="00FC358A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79A36-0D0F-4583-BB39-59486C785646}"/>
</file>

<file path=customXml/itemProps2.xml><?xml version="1.0" encoding="utf-8"?>
<ds:datastoreItem xmlns:ds="http://schemas.openxmlformats.org/officeDocument/2006/customXml" ds:itemID="{DFD4C36F-F2BC-4F98-83C4-321A9129AE44}"/>
</file>

<file path=customXml/itemProps3.xml><?xml version="1.0" encoding="utf-8"?>
<ds:datastoreItem xmlns:ds="http://schemas.openxmlformats.org/officeDocument/2006/customXml" ds:itemID="{D0A76AD7-2CDD-4599-BA40-45D9CCD4AA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LLV Aktennotiz</dc:title>
  <dc:creator>Jäggi Monique</dc:creator>
  <cp:lastModifiedBy>Batliner Daniel</cp:lastModifiedBy>
  <cp:revision>13</cp:revision>
  <cp:lastPrinted>2020-11-12T10:34:00Z</cp:lastPrinted>
  <dcterms:created xsi:type="dcterms:W3CDTF">2021-04-20T08:11:00Z</dcterms:created>
  <dcterms:modified xsi:type="dcterms:W3CDTF">2021-05-04T15:06:00Z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