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2996" w14:textId="77777777" w:rsidR="005605F8" w:rsidRDefault="005605F8" w:rsidP="005605F8">
      <w:pPr>
        <w:pStyle w:val="BodyA"/>
        <w:spacing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/>
        </w:rPr>
        <w:drawing>
          <wp:inline distT="0" distB="0" distL="0" distR="0" wp14:anchorId="0F7C7192" wp14:editId="341D9B5F">
            <wp:extent cx="2419350" cy="790576"/>
            <wp:effectExtent l="0" t="0" r="0" b="0"/>
            <wp:docPr id="1073741825" name="officeArt object" descr="Logo Mision O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Mision OI.png" descr="Logo Mision OI.png"/>
                    <pic:cNvPicPr>
                      <a:picLocks noChangeAspect="1"/>
                    </pic:cNvPicPr>
                  </pic:nvPicPr>
                  <pic:blipFill>
                    <a:blip r:embed="rId5"/>
                    <a:srcRect l="3480" t="16210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90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98099A" w14:textId="77777777" w:rsidR="005605F8" w:rsidRPr="00256636" w:rsidRDefault="005605F8" w:rsidP="00256636">
      <w:p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</w:p>
    <w:p w14:paraId="5AB535EE" w14:textId="77777777" w:rsidR="005605F8" w:rsidRPr="00256636" w:rsidRDefault="005605F8" w:rsidP="00256636">
      <w:pPr>
        <w:spacing w:after="0" w:line="276" w:lineRule="auto"/>
        <w:jc w:val="center"/>
        <w:rPr>
          <w:rFonts w:ascii="Montserrat" w:eastAsia="Arial Unicode MS" w:hAnsi="Montserrat" w:cs="Arial"/>
          <w:b/>
          <w:bCs/>
          <w:sz w:val="24"/>
          <w:szCs w:val="24"/>
          <w:u w:color="000000"/>
          <w:bdr w:val="nil"/>
          <w:lang w:val="es-MX"/>
        </w:rPr>
      </w:pPr>
      <w:r w:rsidRPr="00256636">
        <w:rPr>
          <w:rFonts w:ascii="Montserrat" w:eastAsia="Arial Unicode MS" w:hAnsi="Montserrat" w:cs="Arial"/>
          <w:b/>
          <w:bCs/>
          <w:sz w:val="24"/>
          <w:szCs w:val="24"/>
          <w:u w:color="000000"/>
          <w:bdr w:val="nil"/>
          <w:lang w:val="es-MX"/>
        </w:rPr>
        <w:t xml:space="preserve">Intervención de la Delegación de México en el diálogo con </w:t>
      </w:r>
      <w:r w:rsidR="002F4F82" w:rsidRPr="00256636">
        <w:rPr>
          <w:rFonts w:ascii="Montserrat" w:eastAsia="Arial Unicode MS" w:hAnsi="Montserrat" w:cs="Arial"/>
          <w:b/>
          <w:bCs/>
          <w:sz w:val="24"/>
          <w:szCs w:val="24"/>
          <w:u w:color="000000"/>
          <w:bdr w:val="nil"/>
          <w:lang w:val="es-MX"/>
        </w:rPr>
        <w:t>Níger</w:t>
      </w:r>
    </w:p>
    <w:p w14:paraId="74E2D542" w14:textId="77777777" w:rsidR="005605F8" w:rsidRPr="00256636" w:rsidRDefault="005605F8" w:rsidP="00256636">
      <w:pPr>
        <w:spacing w:after="0" w:line="276" w:lineRule="auto"/>
        <w:jc w:val="center"/>
        <w:rPr>
          <w:rFonts w:ascii="Montserrat" w:eastAsia="Arial Unicode MS" w:hAnsi="Montserrat" w:cs="Arial"/>
          <w:b/>
          <w:bCs/>
          <w:sz w:val="24"/>
          <w:szCs w:val="24"/>
          <w:u w:color="000000"/>
          <w:bdr w:val="nil"/>
          <w:lang w:val="es-MX"/>
        </w:rPr>
      </w:pPr>
      <w:r w:rsidRPr="00256636">
        <w:rPr>
          <w:rFonts w:ascii="Montserrat" w:eastAsia="Arial Unicode MS" w:hAnsi="Montserrat" w:cs="Arial"/>
          <w:b/>
          <w:bCs/>
          <w:sz w:val="24"/>
          <w:szCs w:val="24"/>
          <w:u w:color="000000"/>
          <w:bdr w:val="nil"/>
          <w:lang w:val="es-MX"/>
        </w:rPr>
        <w:t>38º período de sesiones Mecanismo de Examen Periódico Universal</w:t>
      </w:r>
    </w:p>
    <w:p w14:paraId="3D1C3119" w14:textId="77777777" w:rsidR="005605F8" w:rsidRPr="00256636" w:rsidRDefault="005605F8" w:rsidP="00256636">
      <w:p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</w:p>
    <w:p w14:paraId="7D946A1D" w14:textId="77777777" w:rsidR="005605F8" w:rsidRPr="00256636" w:rsidRDefault="005605F8" w:rsidP="00256636">
      <w:pPr>
        <w:spacing w:after="0" w:line="276" w:lineRule="auto"/>
        <w:jc w:val="right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Ginebra, 3 de mayo de 2021.</w:t>
      </w:r>
    </w:p>
    <w:p w14:paraId="41B7D92A" w14:textId="76668B6C" w:rsidR="005605F8" w:rsidRPr="00256636" w:rsidRDefault="005605F8" w:rsidP="00256636">
      <w:pPr>
        <w:spacing w:after="0" w:line="276" w:lineRule="auto"/>
        <w:jc w:val="right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Tiempo:  </w:t>
      </w:r>
      <w:r w:rsidR="009E5DC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1:05</w:t>
      </w:r>
      <w:r w:rsidR="00E302F0"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min. </w:t>
      </w:r>
      <w:r w:rsidR="007B2F4F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143</w:t>
      </w:r>
      <w:bookmarkStart w:id="0" w:name="_GoBack"/>
      <w:bookmarkEnd w:id="0"/>
      <w:r w:rsidR="009E5DC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palabras</w:t>
      </w:r>
    </w:p>
    <w:p w14:paraId="4512F933" w14:textId="5AD1265F" w:rsidR="005605F8" w:rsidRDefault="002F4F82" w:rsidP="00256636">
      <w:p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Gracias Presidente</w:t>
      </w:r>
      <w:r w:rsidR="00BB5A27"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,</w:t>
      </w:r>
    </w:p>
    <w:p w14:paraId="24BA02EC" w14:textId="77777777" w:rsidR="00256636" w:rsidRPr="00256636" w:rsidRDefault="00256636" w:rsidP="00256636">
      <w:p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</w:p>
    <w:p w14:paraId="66C10A40" w14:textId="4C48C8A2" w:rsidR="002D7916" w:rsidRDefault="005605F8" w:rsidP="002D7916">
      <w:p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Agradecemos a </w:t>
      </w:r>
      <w:r w:rsidR="002F4F82"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Níger</w:t>
      </w:r>
      <w:r w:rsidR="002D791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la presentación de su informe, </w:t>
      </w:r>
      <w:r w:rsidR="00B50B2D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y </w:t>
      </w:r>
      <w:r w:rsidR="007B2F4F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reconocemos</w:t>
      </w: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la</w:t>
      </w:r>
      <w:r w:rsid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ratificación de la</w:t>
      </w: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Convenció</w:t>
      </w:r>
      <w:r w:rsidR="002F4F82"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n contra las Desapariciones F</w:t>
      </w: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orzadas</w:t>
      </w:r>
      <w:r w:rsidR="00B34EEF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.</w:t>
      </w:r>
      <w:r w:rsidR="002D7916" w:rsidRPr="002D791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</w:t>
      </w:r>
    </w:p>
    <w:p w14:paraId="3062587E" w14:textId="77777777" w:rsidR="00B50B2D" w:rsidRDefault="00B50B2D" w:rsidP="002D7916">
      <w:pPr>
        <w:spacing w:after="0" w:line="276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14:paraId="0FC3E443" w14:textId="77777777" w:rsidR="00B50B2D" w:rsidRPr="00B50B2D" w:rsidRDefault="00B50B2D" w:rsidP="00B50B2D">
      <w:pPr>
        <w:spacing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B50B2D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Con objeto de fortalecer los esfuerzos en materia de derechos humanos, recomendamos:</w:t>
      </w:r>
    </w:p>
    <w:p w14:paraId="68C1F364" w14:textId="1A91D320" w:rsidR="00B34EEF" w:rsidRDefault="00B34EEF" w:rsidP="0025663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Revisar el</w:t>
      </w: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Código Civil observando el principio del interés superior de la niñez, </w:t>
      </w:r>
      <w:r w:rsidR="007B2F4F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establecer</w:t>
      </w:r>
      <w:r w:rsidR="00B50B2D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18 años como edad mínima</w:t>
      </w: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para contraer matrimonio</w:t>
      </w:r>
      <w:r w:rsidR="00B50B2D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,</w:t>
      </w:r>
      <w:r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</w:t>
      </w: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y permitir el registro de nacimientos </w:t>
      </w:r>
      <w:r w:rsidR="00B50B2D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a</w:t>
      </w: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la niñez en riesgo de </w:t>
      </w: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apátrida</w:t>
      </w:r>
      <w:r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.</w:t>
      </w:r>
    </w:p>
    <w:p w14:paraId="11CF8333" w14:textId="77777777" w:rsidR="00B50B2D" w:rsidRPr="00256636" w:rsidRDefault="00B50B2D" w:rsidP="00B50B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Redoblar esfuerzos para acelerar los procesos encaminados a la abolición </w:t>
      </w:r>
      <w:r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de </w:t>
      </w: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la pena de muerte. </w:t>
      </w:r>
    </w:p>
    <w:p w14:paraId="13E23482" w14:textId="003A2F31" w:rsidR="002F4F82" w:rsidRDefault="009E5DC9" w:rsidP="0025663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9E5DC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Reforzar </w:t>
      </w:r>
      <w:r w:rsidR="00B34EEF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las medidas</w:t>
      </w:r>
      <w:r w:rsidRPr="009E5DC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</w:t>
      </w:r>
      <w:r w:rsidRPr="009E5DC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para combatir</w:t>
      </w:r>
      <w:r w:rsidRPr="009E5DC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 la trata de personas y </w:t>
      </w:r>
      <w:r w:rsidRPr="009E5DC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 xml:space="preserve">erradicar </w:t>
      </w:r>
      <w:r w:rsidRPr="009E5DC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toda práctica de esclavitud, incluyendo aquella basada en la ascendencia</w:t>
      </w:r>
      <w:r w:rsidR="007B2F4F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.</w:t>
      </w:r>
    </w:p>
    <w:p w14:paraId="5F0D3600" w14:textId="18DD8044" w:rsidR="007B2F4F" w:rsidRDefault="007B2F4F" w:rsidP="0025663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Asegurar que el marco jurídico referente a la lucha contra el terrorismo cumpla con las obligaciones internacionales de derechos humanos y derecho internacional humanitario</w:t>
      </w:r>
    </w:p>
    <w:p w14:paraId="4CBF0AB7" w14:textId="048E7843" w:rsidR="009E5DC9" w:rsidRDefault="009E5DC9" w:rsidP="00256636">
      <w:pPr>
        <w:spacing w:after="0" w:line="24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</w:p>
    <w:p w14:paraId="5E455D78" w14:textId="1D1F16EC" w:rsidR="00256636" w:rsidRPr="009E5DC9" w:rsidRDefault="009E5DC9" w:rsidP="00256636">
      <w:pPr>
        <w:spacing w:after="0" w:line="24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9E5DC9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Deseamos mucho éxito a Níger en este ciclo de examen.</w:t>
      </w:r>
    </w:p>
    <w:p w14:paraId="0A01E325" w14:textId="77777777" w:rsidR="009E5DC9" w:rsidRDefault="009E5DC9" w:rsidP="00256636">
      <w:pPr>
        <w:spacing w:after="0" w:line="24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</w:p>
    <w:p w14:paraId="22AE3037" w14:textId="0FA6B888" w:rsidR="0007141F" w:rsidRPr="00256636" w:rsidRDefault="00256636" w:rsidP="00256636">
      <w:pPr>
        <w:spacing w:after="0" w:line="240" w:lineRule="auto"/>
        <w:jc w:val="both"/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</w:pPr>
      <w:r w:rsidRPr="00256636">
        <w:rPr>
          <w:rFonts w:ascii="Montserrat" w:eastAsia="Arial Unicode MS" w:hAnsi="Montserrat" w:cs="Arial"/>
          <w:sz w:val="24"/>
          <w:szCs w:val="24"/>
          <w:u w:color="000000"/>
          <w:bdr w:val="nil"/>
          <w:lang w:val="es-MX"/>
        </w:rPr>
        <w:t>Gracias.</w:t>
      </w:r>
    </w:p>
    <w:sectPr w:rsidR="0007141F" w:rsidRPr="00256636">
      <w:pgSz w:w="12240" w:h="15840"/>
      <w:pgMar w:top="993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7B5"/>
    <w:multiLevelType w:val="hybridMultilevel"/>
    <w:tmpl w:val="9D82ED76"/>
    <w:numStyleLink w:val="ImportedStyle1"/>
  </w:abstractNum>
  <w:abstractNum w:abstractNumId="1" w15:restartNumberingAfterBreak="0">
    <w:nsid w:val="0F0E4ABD"/>
    <w:multiLevelType w:val="hybridMultilevel"/>
    <w:tmpl w:val="F0023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3F30"/>
    <w:multiLevelType w:val="hybridMultilevel"/>
    <w:tmpl w:val="9D82ED76"/>
    <w:styleLink w:val="ImportedStyle1"/>
    <w:lvl w:ilvl="0" w:tplc="7868A4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867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BA4556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0A7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688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2F0BE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AF3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2D71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CF962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F8"/>
    <w:rsid w:val="00025A0B"/>
    <w:rsid w:val="001B3C76"/>
    <w:rsid w:val="00256636"/>
    <w:rsid w:val="002D7916"/>
    <w:rsid w:val="002F4F82"/>
    <w:rsid w:val="003627D8"/>
    <w:rsid w:val="004773ED"/>
    <w:rsid w:val="005605F8"/>
    <w:rsid w:val="0061547D"/>
    <w:rsid w:val="006D70D3"/>
    <w:rsid w:val="007B2F4F"/>
    <w:rsid w:val="008419BA"/>
    <w:rsid w:val="009558D1"/>
    <w:rsid w:val="0095629D"/>
    <w:rsid w:val="009A07D4"/>
    <w:rsid w:val="009C1F56"/>
    <w:rsid w:val="009E059D"/>
    <w:rsid w:val="009E5DC9"/>
    <w:rsid w:val="00A85BB4"/>
    <w:rsid w:val="00B34EEF"/>
    <w:rsid w:val="00B50B2D"/>
    <w:rsid w:val="00BB5A27"/>
    <w:rsid w:val="00E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E67A"/>
  <w15:chartTrackingRefBased/>
  <w15:docId w15:val="{C63CA695-5BD5-4538-8685-E126A886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60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5605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sid w:val="005605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5605F8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F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25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B0641-FD0E-4A33-9953-06EFBBEC1016}"/>
</file>

<file path=customXml/itemProps2.xml><?xml version="1.0" encoding="utf-8"?>
<ds:datastoreItem xmlns:ds="http://schemas.openxmlformats.org/officeDocument/2006/customXml" ds:itemID="{671112AD-E27E-4048-9C02-408566BF1B5F}"/>
</file>

<file path=customXml/itemProps3.xml><?xml version="1.0" encoding="utf-8"?>
<ds:datastoreItem xmlns:ds="http://schemas.openxmlformats.org/officeDocument/2006/customXml" ds:itemID="{ADDCD7CB-1236-4554-A411-1F9D28FDC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Carlos, Alondra Lisette</dc:creator>
  <cp:keywords/>
  <dc:description/>
  <cp:lastModifiedBy>Mendoza Carlos, Alondra Lisette</cp:lastModifiedBy>
  <cp:revision>5</cp:revision>
  <dcterms:created xsi:type="dcterms:W3CDTF">2021-04-29T18:03:00Z</dcterms:created>
  <dcterms:modified xsi:type="dcterms:W3CDTF">2021-04-29T18:37:00Z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