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74998" w14:textId="77777777" w:rsidR="00111F9C" w:rsidRPr="0004654C" w:rsidRDefault="00111F9C" w:rsidP="00CE794C">
      <w:pPr>
        <w:contextualSpacing/>
        <w:jc w:val="center"/>
        <w:rPr>
          <w:rFonts w:ascii="Montserrat" w:hAnsi="Montserrat" w:cs="Arial"/>
        </w:rPr>
      </w:pPr>
      <w:bookmarkStart w:id="0" w:name="_GoBack"/>
      <w:bookmarkEnd w:id="0"/>
      <w:r w:rsidRPr="0004654C">
        <w:rPr>
          <w:rFonts w:ascii="Montserrat" w:hAnsi="Montserrat" w:cs="Arial"/>
          <w:noProof/>
          <w:lang w:val="en-GB" w:eastAsia="en-GB"/>
        </w:rPr>
        <w:drawing>
          <wp:inline distT="0" distB="0" distL="0" distR="0" wp14:anchorId="362D4864" wp14:editId="023EE898">
            <wp:extent cx="2209800" cy="647065"/>
            <wp:effectExtent l="0" t="0" r="0" b="63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ision OI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80" t="16210" r="4754" b="21178"/>
                    <a:stretch/>
                  </pic:blipFill>
                  <pic:spPr bwMode="auto">
                    <a:xfrm>
                      <a:off x="0" y="0"/>
                      <a:ext cx="2223980" cy="651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sdtdh="http://schemas.microsoft.com/office/word/2020/wordml/sdtdatahash"/>
                      </a:ext>
                    </a:extLst>
                  </pic:spPr>
                </pic:pic>
              </a:graphicData>
            </a:graphic>
          </wp:inline>
        </w:drawing>
      </w:r>
    </w:p>
    <w:p w14:paraId="2748D07F" w14:textId="77777777" w:rsidR="005C353F" w:rsidRDefault="005C353F" w:rsidP="005C353F">
      <w:pPr>
        <w:pStyle w:val="NormalWeb"/>
        <w:spacing w:before="0" w:beforeAutospacing="0" w:after="0" w:afterAutospacing="0"/>
        <w:ind w:left="360"/>
        <w:jc w:val="center"/>
        <w:rPr>
          <w:rFonts w:ascii="Montserrat" w:eastAsiaTheme="minorHAnsi" w:hAnsi="Montserrat" w:cs="Arial"/>
          <w:b/>
          <w:u w:color="000000"/>
          <w:lang w:eastAsia="en-US"/>
        </w:rPr>
      </w:pPr>
    </w:p>
    <w:p w14:paraId="7A9F4A05" w14:textId="31C32AAC" w:rsidR="00111F9C" w:rsidRPr="005C353F" w:rsidRDefault="00111F9C" w:rsidP="005C353F">
      <w:pPr>
        <w:pStyle w:val="NormalWeb"/>
        <w:spacing w:before="0" w:beforeAutospacing="0" w:after="0" w:afterAutospacing="0"/>
        <w:ind w:left="360"/>
        <w:jc w:val="center"/>
        <w:rPr>
          <w:rFonts w:ascii="Montserrat" w:eastAsiaTheme="minorHAnsi" w:hAnsi="Montserrat" w:cs="Arial"/>
          <w:b/>
          <w:u w:color="000000"/>
          <w:lang w:eastAsia="en-US"/>
        </w:rPr>
      </w:pPr>
      <w:r w:rsidRPr="005C353F">
        <w:rPr>
          <w:rFonts w:ascii="Montserrat" w:eastAsiaTheme="minorHAnsi" w:hAnsi="Montserrat" w:cs="Arial"/>
          <w:b/>
          <w:u w:color="000000"/>
          <w:lang w:eastAsia="en-US"/>
        </w:rPr>
        <w:t>Intervención de la Delegación de México en el diálogo con Letonia</w:t>
      </w:r>
    </w:p>
    <w:p w14:paraId="101A0D53" w14:textId="4F5AF0D5" w:rsidR="00111F9C" w:rsidRDefault="00111F9C" w:rsidP="005C353F">
      <w:pPr>
        <w:pStyle w:val="NormalWeb"/>
        <w:spacing w:before="0" w:beforeAutospacing="0" w:after="0" w:afterAutospacing="0"/>
        <w:ind w:left="360"/>
        <w:jc w:val="center"/>
        <w:rPr>
          <w:rFonts w:ascii="Montserrat" w:eastAsiaTheme="minorHAnsi" w:hAnsi="Montserrat" w:cs="Arial"/>
          <w:b/>
          <w:u w:color="000000"/>
          <w:lang w:eastAsia="en-US"/>
        </w:rPr>
      </w:pPr>
      <w:r w:rsidRPr="005C353F">
        <w:rPr>
          <w:rFonts w:ascii="Montserrat" w:eastAsiaTheme="minorHAnsi" w:hAnsi="Montserrat" w:cs="Arial"/>
          <w:b/>
          <w:u w:color="000000"/>
          <w:lang w:eastAsia="en-US"/>
        </w:rPr>
        <w:t>38º período de sesiones Mecanismo de Examen Periódico Universal</w:t>
      </w:r>
    </w:p>
    <w:p w14:paraId="6ED5EB53" w14:textId="1FB1C817" w:rsidR="005C353F" w:rsidRDefault="005C353F" w:rsidP="005C353F">
      <w:pPr>
        <w:pStyle w:val="NormalWeb"/>
        <w:spacing w:before="0" w:beforeAutospacing="0" w:after="0" w:afterAutospacing="0"/>
        <w:ind w:left="360"/>
        <w:jc w:val="center"/>
        <w:rPr>
          <w:rFonts w:ascii="Montserrat" w:eastAsiaTheme="minorHAnsi" w:hAnsi="Montserrat" w:cs="Arial"/>
          <w:b/>
          <w:u w:color="000000"/>
          <w:lang w:eastAsia="en-US"/>
        </w:rPr>
      </w:pPr>
    </w:p>
    <w:p w14:paraId="0255D46E" w14:textId="77777777" w:rsidR="005C353F" w:rsidRPr="005C353F" w:rsidRDefault="005C353F" w:rsidP="005C353F">
      <w:pPr>
        <w:pStyle w:val="NormalWeb"/>
        <w:spacing w:before="0" w:beforeAutospacing="0" w:after="0" w:afterAutospacing="0"/>
        <w:ind w:left="360"/>
        <w:rPr>
          <w:rFonts w:ascii="Montserrat" w:eastAsiaTheme="minorHAnsi" w:hAnsi="Montserrat" w:cs="Arial"/>
          <w:b/>
          <w:u w:color="000000"/>
          <w:lang w:eastAsia="en-US"/>
        </w:rPr>
      </w:pPr>
    </w:p>
    <w:p w14:paraId="30EA8DEF" w14:textId="7C81BF3E" w:rsidR="003E565A" w:rsidRPr="005C353F" w:rsidRDefault="00111F9C" w:rsidP="005C353F">
      <w:pPr>
        <w:pStyle w:val="NormalWeb"/>
        <w:spacing w:before="0" w:beforeAutospacing="0" w:after="0" w:afterAutospacing="0"/>
        <w:ind w:left="360"/>
        <w:jc w:val="right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Ginebra, 11 de mayo de 2021</w:t>
      </w:r>
    </w:p>
    <w:p w14:paraId="40130ED8" w14:textId="51036C04" w:rsidR="00111F9C" w:rsidRPr="005C353F" w:rsidRDefault="00111F9C" w:rsidP="005C353F">
      <w:pPr>
        <w:jc w:val="right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Tiempo</w:t>
      </w:r>
      <w:r w:rsidR="003E565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: 1</w:t>
      </w:r>
      <w:r w:rsidR="003451A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:</w:t>
      </w:r>
      <w:r w:rsidR="003E565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15 </w:t>
      </w:r>
      <w:r w:rsidR="003451A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min</w:t>
      </w:r>
      <w:r w:rsidR="002B5411">
        <w:rPr>
          <w:rFonts w:ascii="Montserrat" w:eastAsia="Arial Unicode MS" w:hAnsi="Montserrat" w:cs="Arial"/>
          <w:u w:color="000000"/>
          <w:bdr w:val="nil"/>
          <w:lang w:eastAsia="en-US"/>
        </w:rPr>
        <w:t>, 153 palabras</w:t>
      </w:r>
    </w:p>
    <w:p w14:paraId="2C840A3B" w14:textId="376ED337" w:rsidR="00EF56F4" w:rsidRPr="005C353F" w:rsidRDefault="005E3329" w:rsidP="005C353F">
      <w:pPr>
        <w:pStyle w:val="NormalWeb"/>
        <w:spacing w:line="360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Gracias </w:t>
      </w:r>
      <w:r w:rsidR="00C367A7">
        <w:rPr>
          <w:rFonts w:ascii="Montserrat" w:eastAsia="Arial Unicode MS" w:hAnsi="Montserrat" w:cs="Arial"/>
          <w:u w:color="000000"/>
          <w:bdr w:val="nil"/>
          <w:lang w:eastAsia="en-US"/>
        </w:rPr>
        <w:t>Señora Presidenta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,</w:t>
      </w:r>
    </w:p>
    <w:p w14:paraId="5A71FEA3" w14:textId="66C9F21A" w:rsidR="00EF56F4" w:rsidRPr="005C353F" w:rsidRDefault="00CE794C" w:rsidP="005C353F">
      <w:pPr>
        <w:pStyle w:val="NormalWeb"/>
        <w:spacing w:line="276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Agradecemos a Letonia la presentación de su informe. Reconocemos las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enmiendas 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a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 Ley del Trabajo que ref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uerzan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 igualdad de 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género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y defin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en 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el acoso como una forma de </w:t>
      </w:r>
      <w:r w:rsidR="00C367A7">
        <w:rPr>
          <w:rFonts w:ascii="Montserrat" w:eastAsia="Arial Unicode MS" w:hAnsi="Montserrat" w:cs="Arial"/>
          <w:u w:color="000000"/>
          <w:bdr w:val="nil"/>
          <w:lang w:eastAsia="en-US"/>
        </w:rPr>
        <w:t>discriminación</w:t>
      </w:r>
      <w:r w:rsidR="002B5411">
        <w:rPr>
          <w:rFonts w:ascii="Montserrat" w:eastAsia="Arial Unicode MS" w:hAnsi="Montserrat" w:cs="Arial"/>
          <w:u w:color="000000"/>
          <w:bdr w:val="nil"/>
          <w:lang w:eastAsia="en-US"/>
        </w:rPr>
        <w:t>.</w:t>
      </w:r>
    </w:p>
    <w:p w14:paraId="70DD03E8" w14:textId="0CA614A0" w:rsidR="003451AD" w:rsidRPr="005C353F" w:rsidRDefault="003451AD" w:rsidP="005C353F">
      <w:pPr>
        <w:pStyle w:val="NormalWeb"/>
        <w:spacing w:line="276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Con objeto de fortalecer los esfuerzos en materia de derechos humanos, recomendamos:</w:t>
      </w:r>
    </w:p>
    <w:p w14:paraId="77B74077" w14:textId="6488DA7F" w:rsidR="003535CD" w:rsidRPr="005C353F" w:rsidRDefault="002B5411" w:rsidP="005C353F">
      <w:pPr>
        <w:pStyle w:val="NormalWeb"/>
        <w:numPr>
          <w:ilvl w:val="0"/>
          <w:numId w:val="9"/>
        </w:numPr>
        <w:spacing w:line="276" w:lineRule="auto"/>
        <w:ind w:left="284" w:hanging="284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>
        <w:rPr>
          <w:rFonts w:ascii="Montserrat" w:eastAsia="Arial Unicode MS" w:hAnsi="Montserrat" w:cs="Arial"/>
          <w:u w:color="000000"/>
          <w:bdr w:val="nil"/>
          <w:lang w:eastAsia="en-US"/>
        </w:rPr>
        <w:t>Adoptar</w:t>
      </w:r>
      <w:r w:rsidR="00321A0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las medidas necesarias para prevenir, investigar </w:t>
      </w:r>
      <w:r w:rsidR="00C56ED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y sancionar</w:t>
      </w:r>
      <w:r w:rsidR="00321A0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violencia 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y abusos 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contra personas con discapacidad residentes en instituciones</w:t>
      </w:r>
      <w:r w:rsidR="00321A0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.</w:t>
      </w:r>
    </w:p>
    <w:p w14:paraId="0698B34A" w14:textId="63E6A3EF" w:rsidR="00C56EDA" w:rsidRPr="005C353F" w:rsidRDefault="002B5411" w:rsidP="005C353F">
      <w:pPr>
        <w:pStyle w:val="NormalWeb"/>
        <w:numPr>
          <w:ilvl w:val="0"/>
          <w:numId w:val="9"/>
        </w:numPr>
        <w:spacing w:line="276" w:lineRule="auto"/>
        <w:ind w:left="284" w:hanging="284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>
        <w:rPr>
          <w:rFonts w:ascii="Montserrat" w:eastAsia="Arial Unicode MS" w:hAnsi="Montserrat" w:cs="Arial"/>
          <w:u w:color="000000"/>
          <w:bdr w:val="nil"/>
          <w:lang w:eastAsia="en-US"/>
        </w:rPr>
        <w:t>G</w:t>
      </w:r>
      <w:r w:rsidR="00C56ED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arantizar la </w:t>
      </w:r>
      <w:r w:rsidR="00AC5011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participación</w:t>
      </w:r>
      <w:r w:rsidR="00C56ED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efectiva de las personas pertenecientes a minorías étnicas y lingüísticas en la vida pública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,</w:t>
      </w:r>
      <w:r w:rsidR="00C56ED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y eliminar </w:t>
      </w:r>
      <w:r>
        <w:rPr>
          <w:rFonts w:ascii="Montserrat" w:eastAsia="Arial Unicode MS" w:hAnsi="Montserrat" w:cs="Arial"/>
          <w:u w:color="000000"/>
          <w:bdr w:val="nil"/>
          <w:lang w:eastAsia="en-US"/>
        </w:rPr>
        <w:t>toda</w:t>
      </w:r>
      <w:r w:rsidR="00C56EDA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disposición que pudiese propiciar su segregación. </w:t>
      </w:r>
    </w:p>
    <w:p w14:paraId="490CBD57" w14:textId="1ED0B7A4" w:rsidR="003535CD" w:rsidRPr="005C353F" w:rsidRDefault="002B5411" w:rsidP="005C353F">
      <w:pPr>
        <w:pStyle w:val="NormalWeb"/>
        <w:numPr>
          <w:ilvl w:val="0"/>
          <w:numId w:val="9"/>
        </w:numPr>
        <w:spacing w:line="276" w:lineRule="auto"/>
        <w:ind w:left="284" w:hanging="284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>
        <w:rPr>
          <w:rFonts w:ascii="Montserrat" w:eastAsia="Arial Unicode MS" w:hAnsi="Montserrat" w:cs="Arial"/>
          <w:u w:color="000000"/>
          <w:bdr w:val="nil"/>
          <w:lang w:eastAsia="en-US"/>
        </w:rPr>
        <w:t>Fortalecer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las medidas</w:t>
      </w:r>
      <w:r w:rsidR="0040672B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legislativas y políticas</w:t>
      </w:r>
      <w:r w:rsidR="003535CD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para </w:t>
      </w:r>
      <w:r w:rsidR="00321A0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prevenir, investigar y sancionar </w:t>
      </w:r>
      <w:r w:rsidR="00B05AFB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la</w:t>
      </w:r>
      <w:r w:rsidR="00321A0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violencia contra las mujeres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, y considerar la ratificación </w:t>
      </w:r>
      <w:r>
        <w:rPr>
          <w:rFonts w:ascii="Montserrat" w:eastAsia="Arial Unicode MS" w:hAnsi="Montserrat" w:cs="Arial"/>
          <w:u w:color="000000"/>
          <w:bdr w:val="nil"/>
          <w:lang w:eastAsia="en-US"/>
        </w:rPr>
        <w:t>de la Convención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de Estambul. </w:t>
      </w:r>
    </w:p>
    <w:p w14:paraId="046B75A0" w14:textId="4053A772" w:rsidR="003535CD" w:rsidRPr="005C353F" w:rsidRDefault="003535CD" w:rsidP="005C353F">
      <w:pPr>
        <w:pStyle w:val="NormalWeb"/>
        <w:numPr>
          <w:ilvl w:val="0"/>
          <w:numId w:val="9"/>
        </w:numPr>
        <w:spacing w:line="276" w:lineRule="auto"/>
        <w:ind w:left="284" w:hanging="284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Derogar </w:t>
      </w:r>
      <w:r w:rsidR="00557435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toda disposición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que </w:t>
      </w:r>
      <w:r w:rsidR="00557435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pudiese propiciar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la </w:t>
      </w:r>
      <w:r w:rsidR="00557435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ap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atridia y </w:t>
      </w:r>
      <w:r w:rsidR="00893ACC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establec</w:t>
      </w:r>
      <w:r w:rsidR="00EF56F4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er</w:t>
      </w:r>
      <w:r w:rsidR="00893ACC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medidas para facilitar la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</w:t>
      </w:r>
      <w:r w:rsidR="00893ACC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naturalización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de las personas</w:t>
      </w:r>
      <w:r w:rsidR="005351E8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 </w:t>
      </w: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 xml:space="preserve">reconocidas como </w:t>
      </w:r>
      <w:r w:rsidR="005351E8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apátridas</w:t>
      </w:r>
      <w:r w:rsidR="00893ACC"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.</w:t>
      </w:r>
    </w:p>
    <w:p w14:paraId="0BB63BC9" w14:textId="77777777" w:rsidR="002B5411" w:rsidRPr="00D66811" w:rsidRDefault="002B5411" w:rsidP="002B5411">
      <w:pPr>
        <w:pStyle w:val="NormalWeb"/>
        <w:spacing w:line="360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D66811">
        <w:rPr>
          <w:rFonts w:ascii="Montserrat" w:eastAsia="Arial Unicode MS" w:hAnsi="Montserrat" w:cs="Arial"/>
          <w:u w:color="000000"/>
          <w:bdr w:val="nil"/>
          <w:lang w:eastAsia="en-US"/>
        </w:rPr>
        <w:t>Deseamos a Letonia éxito en este ciclo de examen.</w:t>
      </w:r>
    </w:p>
    <w:p w14:paraId="3CD06B4F" w14:textId="5000C001" w:rsidR="003535CD" w:rsidRPr="005C353F" w:rsidRDefault="003E565A" w:rsidP="005C353F">
      <w:pPr>
        <w:pStyle w:val="NormalWeb"/>
        <w:spacing w:line="276" w:lineRule="auto"/>
        <w:jc w:val="both"/>
        <w:rPr>
          <w:rFonts w:ascii="Montserrat" w:eastAsia="Arial Unicode MS" w:hAnsi="Montserrat" w:cs="Arial"/>
          <w:u w:color="000000"/>
          <w:bdr w:val="nil"/>
          <w:lang w:eastAsia="en-US"/>
        </w:rPr>
      </w:pPr>
      <w:r w:rsidRPr="005C353F">
        <w:rPr>
          <w:rFonts w:ascii="Montserrat" w:eastAsia="Arial Unicode MS" w:hAnsi="Montserrat" w:cs="Arial"/>
          <w:u w:color="000000"/>
          <w:bdr w:val="nil"/>
          <w:lang w:eastAsia="en-US"/>
        </w:rPr>
        <w:t>Gracias.</w:t>
      </w:r>
    </w:p>
    <w:sectPr w:rsidR="003535CD" w:rsidRPr="005C353F" w:rsidSect="00CE794C">
      <w:pgSz w:w="12240" w:h="15840"/>
      <w:pgMar w:top="993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FE4A63" w14:textId="77777777" w:rsidR="006B1E7A" w:rsidRDefault="006B1E7A" w:rsidP="00542C31">
      <w:r>
        <w:separator/>
      </w:r>
    </w:p>
  </w:endnote>
  <w:endnote w:type="continuationSeparator" w:id="0">
    <w:p w14:paraId="51B3F5FD" w14:textId="77777777" w:rsidR="006B1E7A" w:rsidRDefault="006B1E7A" w:rsidP="00542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NewRomanPSMT">
    <w:altName w:val="Times New Roman"/>
    <w:panose1 w:val="020B06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B1A4B7" w14:textId="77777777" w:rsidR="006B1E7A" w:rsidRDefault="006B1E7A" w:rsidP="00542C31">
      <w:r>
        <w:separator/>
      </w:r>
    </w:p>
  </w:footnote>
  <w:footnote w:type="continuationSeparator" w:id="0">
    <w:p w14:paraId="1A1091EB" w14:textId="77777777" w:rsidR="006B1E7A" w:rsidRDefault="006B1E7A" w:rsidP="00542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F3026"/>
    <w:multiLevelType w:val="hybridMultilevel"/>
    <w:tmpl w:val="C49C3CD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89588D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D72BE4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F3909"/>
    <w:multiLevelType w:val="hybridMultilevel"/>
    <w:tmpl w:val="96049B2A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DC7DAB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440D9E"/>
    <w:multiLevelType w:val="hybridMultilevel"/>
    <w:tmpl w:val="41F47E2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6771B3"/>
    <w:multiLevelType w:val="hybridMultilevel"/>
    <w:tmpl w:val="5C9E6EB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61D6773"/>
    <w:multiLevelType w:val="hybridMultilevel"/>
    <w:tmpl w:val="DA6E6990"/>
    <w:lvl w:ilvl="0" w:tplc="DADA9A0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977190"/>
    <w:multiLevelType w:val="hybridMultilevel"/>
    <w:tmpl w:val="ED70A2E2"/>
    <w:lvl w:ilvl="0" w:tplc="DADA9A02">
      <w:start w:val="1"/>
      <w:numFmt w:val="decimal"/>
      <w:lvlText w:val="%1."/>
      <w:lvlJc w:val="left"/>
      <w:pPr>
        <w:ind w:left="1440" w:hanging="360"/>
      </w:pPr>
      <w:rPr>
        <w:rFonts w:ascii="TimesNewRomanPSMT" w:hAnsi="TimesNewRomanPSMT" w:hint="default"/>
        <w:sz w:val="2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2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C31"/>
    <w:rsid w:val="000F4EB3"/>
    <w:rsid w:val="00111F9C"/>
    <w:rsid w:val="0015448B"/>
    <w:rsid w:val="001D5E05"/>
    <w:rsid w:val="001E73F9"/>
    <w:rsid w:val="002B346A"/>
    <w:rsid w:val="002B5411"/>
    <w:rsid w:val="002B60A9"/>
    <w:rsid w:val="002B74D1"/>
    <w:rsid w:val="00321A04"/>
    <w:rsid w:val="00322A3B"/>
    <w:rsid w:val="003451AD"/>
    <w:rsid w:val="003535CD"/>
    <w:rsid w:val="003B3604"/>
    <w:rsid w:val="003E565A"/>
    <w:rsid w:val="003F2CF1"/>
    <w:rsid w:val="0040672B"/>
    <w:rsid w:val="00464691"/>
    <w:rsid w:val="004728A9"/>
    <w:rsid w:val="004F51C7"/>
    <w:rsid w:val="00513022"/>
    <w:rsid w:val="005351E8"/>
    <w:rsid w:val="00542C31"/>
    <w:rsid w:val="00557435"/>
    <w:rsid w:val="005A13DF"/>
    <w:rsid w:val="005C353F"/>
    <w:rsid w:val="005E3329"/>
    <w:rsid w:val="00623A15"/>
    <w:rsid w:val="006546DC"/>
    <w:rsid w:val="006754B3"/>
    <w:rsid w:val="006A4A3A"/>
    <w:rsid w:val="006B1E7A"/>
    <w:rsid w:val="007B05E3"/>
    <w:rsid w:val="008245EF"/>
    <w:rsid w:val="00893ACC"/>
    <w:rsid w:val="00906D76"/>
    <w:rsid w:val="00907B42"/>
    <w:rsid w:val="0092229D"/>
    <w:rsid w:val="009439A4"/>
    <w:rsid w:val="00970EB5"/>
    <w:rsid w:val="00974F46"/>
    <w:rsid w:val="009C095C"/>
    <w:rsid w:val="00A23305"/>
    <w:rsid w:val="00AB4C26"/>
    <w:rsid w:val="00AC5011"/>
    <w:rsid w:val="00B05AFB"/>
    <w:rsid w:val="00B716AA"/>
    <w:rsid w:val="00BD6429"/>
    <w:rsid w:val="00C367A7"/>
    <w:rsid w:val="00C47646"/>
    <w:rsid w:val="00C56EDA"/>
    <w:rsid w:val="00C8396F"/>
    <w:rsid w:val="00CE794C"/>
    <w:rsid w:val="00CF7844"/>
    <w:rsid w:val="00D36579"/>
    <w:rsid w:val="00DF2523"/>
    <w:rsid w:val="00EC0D9F"/>
    <w:rsid w:val="00EF56F4"/>
    <w:rsid w:val="00EF7EB0"/>
    <w:rsid w:val="00F67419"/>
    <w:rsid w:val="00F84F78"/>
    <w:rsid w:val="00FB3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D2CB44C"/>
  <w15:docId w15:val="{FA5041D8-571A-44F3-83DE-D063C50D1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B3604"/>
    <w:rPr>
      <w:rFonts w:ascii="Times New Roman" w:eastAsia="Times New Roman" w:hAnsi="Times New Roman" w:cs="Times New Roman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42C31"/>
    <w:rPr>
      <w:rFonts w:eastAsiaTheme="minorHAnsi"/>
      <w:sz w:val="18"/>
      <w:szCs w:val="18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2C31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542C31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542C3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42C3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542C31"/>
    <w:rPr>
      <w:vertAlign w:val="superscript"/>
    </w:rPr>
  </w:style>
  <w:style w:type="paragraph" w:styleId="Prrafodelista">
    <w:name w:val="List Paragraph"/>
    <w:basedOn w:val="Normal"/>
    <w:uiPriority w:val="34"/>
    <w:qFormat/>
    <w:rsid w:val="006A4A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4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42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19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11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44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9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54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8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21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22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91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5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63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0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37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8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57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84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18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4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676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8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8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58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91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42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67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8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10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9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3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9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01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50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0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83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532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11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4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6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28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2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07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55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4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75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2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49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15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8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6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93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4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8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1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65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72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64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2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60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76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6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49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28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44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374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1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07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734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0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16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380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202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865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87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9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1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2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0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4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24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2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1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19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71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7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78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10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4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46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75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55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2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7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3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93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2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55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0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06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8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37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8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3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69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0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4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66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6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0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6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27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1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60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97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9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2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8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95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1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6649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98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45496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370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2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11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49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166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6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15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738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660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83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14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0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7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4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91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6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44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BF9D56-0520-4118-B05F-4083EBB93088}"/>
</file>

<file path=customXml/itemProps2.xml><?xml version="1.0" encoding="utf-8"?>
<ds:datastoreItem xmlns:ds="http://schemas.openxmlformats.org/officeDocument/2006/customXml" ds:itemID="{0F9570C2-CAA1-4C9B-A7AD-EAAAFD928D78}"/>
</file>

<file path=customXml/itemProps3.xml><?xml version="1.0" encoding="utf-8"?>
<ds:datastoreItem xmlns:ds="http://schemas.openxmlformats.org/officeDocument/2006/customXml" ds:itemID="{2C509DD9-1FEA-6447-BE9B-2E46A5BCB0C6}"/>
</file>

<file path=customXml/itemProps4.xml><?xml version="1.0" encoding="utf-8"?>
<ds:datastoreItem xmlns:ds="http://schemas.openxmlformats.org/officeDocument/2006/customXml" ds:itemID="{15193457-8EA0-4DC5-BFF2-B3D2B790755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2021-04-30T17:49:00Z</dcterms:created>
  <dcterms:modified xsi:type="dcterms:W3CDTF">2021-04-30T17:49:00Z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