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DBCE" w14:textId="77777777" w:rsidR="00180DE8" w:rsidRDefault="00180DE8" w:rsidP="00180DE8">
      <w:pPr>
        <w:pStyle w:val="Cuerpo"/>
        <w:jc w:val="center"/>
        <w:rPr>
          <w:b/>
          <w:bCs/>
        </w:rPr>
      </w:pPr>
      <w:r>
        <w:rPr>
          <w:b/>
          <w:bCs/>
        </w:rPr>
        <w:t xml:space="preserve">38° SESIÓN DEL GRUPO DE TRABAJO DEL EXAMEN PERIÓDICO UNIVERSAL </w:t>
      </w:r>
    </w:p>
    <w:p w14:paraId="6F42297A" w14:textId="77777777" w:rsidR="00180DE8" w:rsidRDefault="00180DE8" w:rsidP="00180DE8">
      <w:pPr>
        <w:pStyle w:val="Cuerpo"/>
        <w:jc w:val="center"/>
        <w:rPr>
          <w:b/>
          <w:bCs/>
        </w:rPr>
      </w:pPr>
    </w:p>
    <w:p w14:paraId="583E1DA3" w14:textId="32A0BDEC" w:rsidR="00180DE8" w:rsidRDefault="00180DE8" w:rsidP="00180DE8">
      <w:pPr>
        <w:pStyle w:val="Cuerpo"/>
        <w:jc w:val="center"/>
        <w:rPr>
          <w:b/>
          <w:bCs/>
        </w:rPr>
      </w:pPr>
      <w:r>
        <w:rPr>
          <w:b/>
          <w:bCs/>
        </w:rPr>
        <w:t>EXAMEN DE NIGER</w:t>
      </w:r>
    </w:p>
    <w:p w14:paraId="6203DAD7" w14:textId="77777777" w:rsidR="00180DE8" w:rsidRDefault="00180DE8" w:rsidP="00180DE8">
      <w:pPr>
        <w:pStyle w:val="Cuerpo"/>
        <w:jc w:val="center"/>
        <w:rPr>
          <w:b/>
          <w:bCs/>
        </w:rPr>
      </w:pPr>
    </w:p>
    <w:p w14:paraId="48EF6822" w14:textId="77777777" w:rsidR="00180DE8" w:rsidRDefault="00180DE8" w:rsidP="00180DE8">
      <w:pPr>
        <w:pStyle w:val="Cuerpo"/>
        <w:jc w:val="center"/>
        <w:rPr>
          <w:b/>
          <w:bCs/>
        </w:rPr>
      </w:pPr>
      <w:r>
        <w:rPr>
          <w:b/>
          <w:bCs/>
        </w:rPr>
        <w:t>3 de mayo de 2021</w:t>
      </w:r>
    </w:p>
    <w:p w14:paraId="237ACE20" w14:textId="77777777" w:rsidR="00180DE8" w:rsidRDefault="00180DE8" w:rsidP="00180DE8">
      <w:pPr>
        <w:pStyle w:val="Cuerpo"/>
        <w:jc w:val="center"/>
        <w:rPr>
          <w:b/>
          <w:bCs/>
        </w:rPr>
      </w:pPr>
    </w:p>
    <w:p w14:paraId="39425913" w14:textId="4B620C00" w:rsidR="00180DE8" w:rsidRDefault="00180DE8" w:rsidP="00180DE8">
      <w:pPr>
        <w:pStyle w:val="Cuerpo"/>
        <w:jc w:val="center"/>
        <w:rPr>
          <w:b/>
          <w:bCs/>
          <w:u w:val="single"/>
        </w:rPr>
      </w:pPr>
      <w:r>
        <w:rPr>
          <w:b/>
          <w:bCs/>
          <w:u w:val="single"/>
        </w:rPr>
        <w:t>INTERVENCIÓN DE URUGUAY</w:t>
      </w:r>
    </w:p>
    <w:p w14:paraId="0B732DFA" w14:textId="1335528D" w:rsidR="008F70A8" w:rsidRPr="008F70A8" w:rsidRDefault="008F70A8" w:rsidP="00180DE8">
      <w:pPr>
        <w:pStyle w:val="Cuerpo"/>
        <w:jc w:val="center"/>
      </w:pPr>
      <w:r w:rsidRPr="008F70A8">
        <w:t xml:space="preserve">(1 minutos </w:t>
      </w:r>
      <w:r w:rsidR="003F3FD5">
        <w:t xml:space="preserve">y 5 segundos </w:t>
      </w:r>
      <w:r w:rsidRPr="008F70A8">
        <w:t xml:space="preserve">disponibles). </w:t>
      </w:r>
    </w:p>
    <w:p w14:paraId="415FF143" w14:textId="77777777" w:rsidR="00180DE8" w:rsidRDefault="00180DE8" w:rsidP="00180DE8">
      <w:pPr>
        <w:pStyle w:val="Cuerpo"/>
        <w:jc w:val="center"/>
        <w:rPr>
          <w:b/>
          <w:bCs/>
          <w:u w:val="single"/>
        </w:rPr>
      </w:pPr>
    </w:p>
    <w:p w14:paraId="18B77C7F" w14:textId="77777777" w:rsidR="00180DE8" w:rsidRDefault="00180DE8" w:rsidP="00180DE8">
      <w:pPr>
        <w:pStyle w:val="Cuerpo"/>
        <w:jc w:val="both"/>
        <w:rPr>
          <w:b/>
          <w:bCs/>
          <w:u w:val="single"/>
        </w:rPr>
      </w:pPr>
    </w:p>
    <w:p w14:paraId="522FCFDB" w14:textId="0C6A7B85" w:rsidR="00180DE8" w:rsidRDefault="00180DE8" w:rsidP="00180DE8">
      <w:pPr>
        <w:pStyle w:val="Cuerpo"/>
        <w:jc w:val="both"/>
      </w:pPr>
      <w:r>
        <w:t xml:space="preserve">Uruguay da la bienvenida a la Delegación de </w:t>
      </w:r>
      <w:r w:rsidR="005251B3">
        <w:t>Níger</w:t>
      </w:r>
      <w:r>
        <w:t>, y le agradece la presentación de su informe</w:t>
      </w:r>
      <w:r w:rsidR="007A757F">
        <w:t xml:space="preserve">. </w:t>
      </w:r>
    </w:p>
    <w:p w14:paraId="0F45D57C" w14:textId="77777777" w:rsidR="00180DE8" w:rsidRDefault="00180DE8" w:rsidP="00180DE8">
      <w:pPr>
        <w:pStyle w:val="Cuerpo"/>
        <w:jc w:val="both"/>
      </w:pPr>
    </w:p>
    <w:p w14:paraId="6C9DC9D2" w14:textId="11EDB243" w:rsidR="005251B3" w:rsidRDefault="00180DE8" w:rsidP="00180DE8">
      <w:pPr>
        <w:pStyle w:val="Cuerpo"/>
        <w:jc w:val="both"/>
      </w:pPr>
      <w:r>
        <w:t xml:space="preserve">Uruguay reconoce los esfuerzos realizados por </w:t>
      </w:r>
      <w:r w:rsidR="005251B3">
        <w:t>Níger</w:t>
      </w:r>
      <w:r>
        <w:t xml:space="preserve"> desde el segundo ciclo de su EPU y lo felicita </w:t>
      </w:r>
      <w:r w:rsidR="00DE2E40">
        <w:t xml:space="preserve">por el reciente establecimiento de un mecanismo nacional de prevención de la tortura. </w:t>
      </w:r>
    </w:p>
    <w:p w14:paraId="12403FF9" w14:textId="77777777" w:rsidR="00180DE8" w:rsidRDefault="00180DE8" w:rsidP="00180DE8">
      <w:pPr>
        <w:pStyle w:val="Cuerpo"/>
        <w:jc w:val="both"/>
      </w:pPr>
    </w:p>
    <w:p w14:paraId="42D979DB" w14:textId="0B8DF80C" w:rsidR="001F4DE7" w:rsidRDefault="00180DE8" w:rsidP="00180DE8">
      <w:pPr>
        <w:pStyle w:val="Cuerpo"/>
        <w:jc w:val="both"/>
      </w:pPr>
      <w:r>
        <w:t xml:space="preserve">Con espíritu constructivo, </w:t>
      </w:r>
      <w:r w:rsidR="001F4DE7">
        <w:t xml:space="preserve">recomendamos: </w:t>
      </w:r>
      <w:r>
        <w:t xml:space="preserve">   </w:t>
      </w:r>
    </w:p>
    <w:p w14:paraId="2FD5CD10" w14:textId="77777777" w:rsidR="00180DE8" w:rsidRDefault="00180DE8" w:rsidP="00180DE8">
      <w:pPr>
        <w:pStyle w:val="Cuerpo"/>
        <w:jc w:val="both"/>
      </w:pPr>
    </w:p>
    <w:p w14:paraId="77EDDCD2" w14:textId="3420E334" w:rsidR="00862C1A" w:rsidRDefault="001F4DE7" w:rsidP="00862C1A">
      <w:pPr>
        <w:pStyle w:val="Cuerpo"/>
        <w:numPr>
          <w:ilvl w:val="0"/>
          <w:numId w:val="2"/>
        </w:numPr>
        <w:jc w:val="both"/>
      </w:pPr>
      <w:r>
        <w:t xml:space="preserve">Garantizar </w:t>
      </w:r>
      <w:r w:rsidR="00D621AF">
        <w:t>la implementación</w:t>
      </w:r>
      <w:r>
        <w:t xml:space="preserve"> de</w:t>
      </w:r>
      <w:r w:rsidRPr="001F4DE7">
        <w:t xml:space="preserve"> las recomendaciones del Comité de los Derechos del Niño (2018) y del Comité de Derechos Humanos (2019) </w:t>
      </w:r>
      <w:r w:rsidR="004A7430">
        <w:t>mediante la adopción de las</w:t>
      </w:r>
      <w:r w:rsidRPr="001F4DE7">
        <w:t xml:space="preserve"> medidas necesarias para </w:t>
      </w:r>
      <w:r w:rsidR="004A7430">
        <w:t>erradicar todas las formas de esclavitud, inclusive las basadas en la ascendencia y otras formas de esclavitud infantil</w:t>
      </w:r>
      <w:r w:rsidR="00BB6D8C">
        <w:t>, así como para</w:t>
      </w:r>
      <w:r w:rsidR="002B7792">
        <w:t xml:space="preserve"> difundir la legislación que penaliza la esclavitud y</w:t>
      </w:r>
      <w:r w:rsidR="00BB6D8C">
        <w:t xml:space="preserve"> garantizar que los responsables de tales prácticas sean juzgados por órganos jurisdiccionales con arreglo a la ley. </w:t>
      </w:r>
    </w:p>
    <w:p w14:paraId="7DCF014F" w14:textId="09723481" w:rsidR="00862C1A" w:rsidRDefault="00862C1A" w:rsidP="00862C1A">
      <w:pPr>
        <w:pStyle w:val="Cuerpo"/>
        <w:jc w:val="both"/>
      </w:pPr>
    </w:p>
    <w:p w14:paraId="7D54F5A0" w14:textId="20700793" w:rsidR="00862C1A" w:rsidRDefault="00862C1A" w:rsidP="00862C1A">
      <w:pPr>
        <w:pStyle w:val="Cuerpo"/>
        <w:numPr>
          <w:ilvl w:val="0"/>
          <w:numId w:val="2"/>
        </w:numPr>
        <w:jc w:val="both"/>
        <w:rPr>
          <w:i/>
          <w:iCs/>
        </w:rPr>
      </w:pPr>
      <w:r>
        <w:t xml:space="preserve">Fortalecer las campañas de sensibilización sobre la pena de muerte y los debates públicos sobre el tema bajo un enfoque de derechos humanos, inclusive en su </w:t>
      </w:r>
      <w:r w:rsidR="004A7430">
        <w:t>Parlamento</w:t>
      </w:r>
      <w:r>
        <w:t xml:space="preserve">, </w:t>
      </w:r>
      <w:r w:rsidR="004A7430">
        <w:t xml:space="preserve">con miras a hacer posible a la mayor brevedad la </w:t>
      </w:r>
      <w:r>
        <w:t>ratifica</w:t>
      </w:r>
      <w:r w:rsidR="004A7430">
        <w:t>ción</w:t>
      </w:r>
      <w:r>
        <w:t xml:space="preserve"> </w:t>
      </w:r>
      <w:r w:rsidR="004A7430">
        <w:t>d</w:t>
      </w:r>
      <w:r>
        <w:t xml:space="preserve">el </w:t>
      </w:r>
      <w:r w:rsidR="004A7430" w:rsidRPr="004A7430">
        <w:rPr>
          <w:i/>
          <w:iCs/>
        </w:rPr>
        <w:t>S</w:t>
      </w:r>
      <w:r w:rsidRPr="004A7430">
        <w:rPr>
          <w:i/>
          <w:iCs/>
        </w:rPr>
        <w:t xml:space="preserve">egundo Protocolo Opcional </w:t>
      </w:r>
      <w:r w:rsidR="00AE6E9F">
        <w:rPr>
          <w:i/>
          <w:iCs/>
        </w:rPr>
        <w:t xml:space="preserve">de ICCPR. </w:t>
      </w:r>
      <w:r w:rsidRPr="004A7430">
        <w:rPr>
          <w:i/>
          <w:iCs/>
        </w:rPr>
        <w:t xml:space="preserve"> </w:t>
      </w:r>
    </w:p>
    <w:p w14:paraId="55FD4CEE" w14:textId="77777777" w:rsidR="00784DB3" w:rsidRPr="00784DB3" w:rsidRDefault="00784DB3" w:rsidP="00784DB3">
      <w:pPr>
        <w:pStyle w:val="Cuerpo"/>
        <w:jc w:val="both"/>
      </w:pPr>
    </w:p>
    <w:p w14:paraId="0169FD4A" w14:textId="77C5B5C4" w:rsidR="00784DB3" w:rsidRPr="00E265A0" w:rsidRDefault="00784DB3" w:rsidP="00862C1A">
      <w:pPr>
        <w:pStyle w:val="Cuerpo"/>
        <w:numPr>
          <w:ilvl w:val="0"/>
          <w:numId w:val="2"/>
        </w:numPr>
        <w:jc w:val="both"/>
        <w:rPr>
          <w:i/>
          <w:iCs/>
        </w:rPr>
      </w:pPr>
      <w:r>
        <w:t>Fortalecer las campañas de sensibilización y la educación sobre la importancia de la igualdad de género</w:t>
      </w:r>
      <w:r w:rsidR="00955493">
        <w:t xml:space="preserve"> bajo un enfoque de derechos humanos, inclusive en su Parlamento, con miras a hacer posible a la mayor brevedad el retiro de las reservas nacionales </w:t>
      </w:r>
      <w:r w:rsidR="005B491A">
        <w:t>a CEDAW</w:t>
      </w:r>
      <w:r w:rsidR="00955493">
        <w:t xml:space="preserve">. </w:t>
      </w:r>
      <w:r>
        <w:t xml:space="preserve"> </w:t>
      </w:r>
    </w:p>
    <w:p w14:paraId="24063D83" w14:textId="77777777" w:rsidR="00DE2E40" w:rsidRDefault="00DE2E40" w:rsidP="00180DE8">
      <w:pPr>
        <w:pStyle w:val="Cuerpo"/>
        <w:jc w:val="both"/>
      </w:pPr>
    </w:p>
    <w:p w14:paraId="091DE1B5" w14:textId="77777777" w:rsidR="00D26C59" w:rsidRDefault="00D26C59" w:rsidP="00180DE8">
      <w:pPr>
        <w:pStyle w:val="Cuerpo"/>
        <w:jc w:val="both"/>
      </w:pPr>
    </w:p>
    <w:p w14:paraId="7D40DB60" w14:textId="4CA2AE4B" w:rsidR="00180DE8" w:rsidRDefault="00180DE8" w:rsidP="00180DE8">
      <w:pPr>
        <w:pStyle w:val="Cuerpo"/>
        <w:jc w:val="both"/>
      </w:pPr>
      <w:r>
        <w:t xml:space="preserve">Por último, Uruguay le desea éxito a </w:t>
      </w:r>
      <w:r w:rsidR="00955493">
        <w:t>Níger</w:t>
      </w:r>
      <w:r>
        <w:t xml:space="preserve"> en la implementación de las recomendaciones aceptadas</w:t>
      </w:r>
      <w:r w:rsidR="00955493">
        <w:t xml:space="preserve">, alentando a la comunidad internacional a </w:t>
      </w:r>
      <w:r w:rsidR="00A4295E">
        <w:t>continuar apoyando sus esfuerzos</w:t>
      </w:r>
      <w:r w:rsidR="00955493">
        <w:t xml:space="preserve"> </w:t>
      </w:r>
      <w:r w:rsidR="00A4295E">
        <w:t xml:space="preserve">para avanzar </w:t>
      </w:r>
      <w:r w:rsidR="00955493">
        <w:t xml:space="preserve">en la tutela de los derechos humanos. </w:t>
      </w:r>
    </w:p>
    <w:p w14:paraId="2083FB4B" w14:textId="77777777" w:rsidR="00180DE8" w:rsidRDefault="00180DE8" w:rsidP="00180DE8">
      <w:pPr>
        <w:pStyle w:val="Cuerpo"/>
        <w:jc w:val="both"/>
      </w:pPr>
    </w:p>
    <w:p w14:paraId="29F1D8E6" w14:textId="77777777" w:rsidR="00180DE8" w:rsidRDefault="00180DE8" w:rsidP="00180DE8">
      <w:pPr>
        <w:pStyle w:val="Cuerpo"/>
        <w:jc w:val="both"/>
      </w:pPr>
      <w:r>
        <w:t xml:space="preserve">Muchas gracias. </w:t>
      </w:r>
    </w:p>
    <w:p w14:paraId="3E1AC280" w14:textId="77777777" w:rsidR="00180DE8" w:rsidRDefault="00180DE8" w:rsidP="00180DE8">
      <w:pPr>
        <w:pStyle w:val="Cuerpo"/>
        <w:jc w:val="both"/>
      </w:pPr>
    </w:p>
    <w:p w14:paraId="23A48543" w14:textId="77777777" w:rsidR="00180DE8" w:rsidRDefault="00180DE8" w:rsidP="00180DE8">
      <w:pPr>
        <w:pStyle w:val="Cuerpo"/>
        <w:jc w:val="both"/>
      </w:pPr>
    </w:p>
    <w:p w14:paraId="0AF4881F" w14:textId="77777777" w:rsidR="00D229DD" w:rsidRDefault="00D229DD" w:rsidP="00180DE8"/>
    <w:sectPr w:rsidR="00D229D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B35C" w14:textId="77777777" w:rsidR="00B9512E" w:rsidRDefault="00B9512E">
      <w:r>
        <w:separator/>
      </w:r>
    </w:p>
  </w:endnote>
  <w:endnote w:type="continuationSeparator" w:id="0">
    <w:p w14:paraId="46BE3951" w14:textId="77777777" w:rsidR="00B9512E" w:rsidRDefault="00B9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9416" w14:textId="77777777" w:rsidR="003F79BD" w:rsidRDefault="00FB49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6DBA" w14:textId="77777777" w:rsidR="00B9512E" w:rsidRDefault="00B9512E">
      <w:r>
        <w:separator/>
      </w:r>
    </w:p>
  </w:footnote>
  <w:footnote w:type="continuationSeparator" w:id="0">
    <w:p w14:paraId="2CC1188A" w14:textId="77777777" w:rsidR="00B9512E" w:rsidRDefault="00B9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321C" w14:textId="77777777" w:rsidR="003F79BD" w:rsidRDefault="00FB49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B4A"/>
    <w:multiLevelType w:val="hybridMultilevel"/>
    <w:tmpl w:val="9B48A52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6BC6"/>
    <w:multiLevelType w:val="hybridMultilevel"/>
    <w:tmpl w:val="DFC6486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E8"/>
    <w:rsid w:val="00180DE8"/>
    <w:rsid w:val="001F4DE7"/>
    <w:rsid w:val="00282BFA"/>
    <w:rsid w:val="002B7792"/>
    <w:rsid w:val="0031733F"/>
    <w:rsid w:val="003F3FD5"/>
    <w:rsid w:val="004A11D1"/>
    <w:rsid w:val="004A7430"/>
    <w:rsid w:val="005251B3"/>
    <w:rsid w:val="005B491A"/>
    <w:rsid w:val="00771FE6"/>
    <w:rsid w:val="00784DB3"/>
    <w:rsid w:val="007A757F"/>
    <w:rsid w:val="007F2B6E"/>
    <w:rsid w:val="00862C1A"/>
    <w:rsid w:val="008F70A8"/>
    <w:rsid w:val="00955493"/>
    <w:rsid w:val="00A4295E"/>
    <w:rsid w:val="00A757B2"/>
    <w:rsid w:val="00AE6E9F"/>
    <w:rsid w:val="00B9512E"/>
    <w:rsid w:val="00BB6D8C"/>
    <w:rsid w:val="00BC13F2"/>
    <w:rsid w:val="00C0132A"/>
    <w:rsid w:val="00D229DD"/>
    <w:rsid w:val="00D26C59"/>
    <w:rsid w:val="00D621AF"/>
    <w:rsid w:val="00DE2E40"/>
    <w:rsid w:val="00E2379C"/>
    <w:rsid w:val="00E265A0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422C"/>
  <w15:chartTrackingRefBased/>
  <w15:docId w15:val="{674BC7E1-CA7D-4558-8F55-7F8B6AB0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180D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88684-B475-4F37-91EA-BA4D53D825A2}"/>
</file>

<file path=customXml/itemProps2.xml><?xml version="1.0" encoding="utf-8"?>
<ds:datastoreItem xmlns:ds="http://schemas.openxmlformats.org/officeDocument/2006/customXml" ds:itemID="{00F1AC20-F9C0-4F08-8E47-C00EA7D00578}"/>
</file>

<file path=customXml/itemProps3.xml><?xml version="1.0" encoding="utf-8"?>
<ds:datastoreItem xmlns:ds="http://schemas.openxmlformats.org/officeDocument/2006/customXml" ds:itemID="{704AEBD6-BEE9-4023-BB05-52356A1AA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cgiovanoni</dc:creator>
  <cp:keywords/>
  <dc:description/>
  <cp:lastModifiedBy>cgiovanoni</cp:lastModifiedBy>
  <cp:revision>32</cp:revision>
  <dcterms:created xsi:type="dcterms:W3CDTF">2021-04-13T10:18:00Z</dcterms:created>
  <dcterms:modified xsi:type="dcterms:W3CDTF">2021-04-29T14:19:00Z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