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4E1D1" w14:textId="77777777" w:rsidR="0048699D" w:rsidRDefault="0048699D" w:rsidP="0048699D">
      <w:pPr>
        <w:pStyle w:val="Cuerpo"/>
        <w:jc w:val="center"/>
        <w:rPr>
          <w:b/>
          <w:bCs/>
        </w:rPr>
      </w:pPr>
      <w:r>
        <w:rPr>
          <w:b/>
          <w:bCs/>
        </w:rPr>
        <w:t xml:space="preserve">38° SESIÓN DEL GRUPO DE TRABAJO DEL EXAMEN PERIÓDICO UNIVERSAL </w:t>
      </w:r>
    </w:p>
    <w:p w14:paraId="2447F9A0" w14:textId="77777777" w:rsidR="0048699D" w:rsidRDefault="0048699D" w:rsidP="0048699D">
      <w:pPr>
        <w:pStyle w:val="Cuerpo"/>
        <w:jc w:val="center"/>
        <w:rPr>
          <w:b/>
          <w:bCs/>
        </w:rPr>
      </w:pPr>
    </w:p>
    <w:p w14:paraId="78403BC6" w14:textId="53B134A7" w:rsidR="0048699D" w:rsidRDefault="0048699D" w:rsidP="0048699D">
      <w:pPr>
        <w:pStyle w:val="Cuerpo"/>
        <w:jc w:val="center"/>
        <w:rPr>
          <w:b/>
          <w:bCs/>
        </w:rPr>
      </w:pPr>
      <w:r>
        <w:rPr>
          <w:b/>
          <w:bCs/>
        </w:rPr>
        <w:t>EXAMEN DE PALAU</w:t>
      </w:r>
    </w:p>
    <w:p w14:paraId="5342142A" w14:textId="77777777" w:rsidR="0048699D" w:rsidRDefault="0048699D" w:rsidP="0048699D">
      <w:pPr>
        <w:pStyle w:val="Cuerpo"/>
        <w:jc w:val="center"/>
        <w:rPr>
          <w:b/>
          <w:bCs/>
        </w:rPr>
      </w:pPr>
    </w:p>
    <w:p w14:paraId="290C6534" w14:textId="6D801732" w:rsidR="0048699D" w:rsidRDefault="0048699D" w:rsidP="0048699D">
      <w:pPr>
        <w:pStyle w:val="Cuerpo"/>
        <w:jc w:val="center"/>
        <w:rPr>
          <w:b/>
          <w:bCs/>
        </w:rPr>
      </w:pPr>
      <w:r>
        <w:rPr>
          <w:b/>
          <w:bCs/>
        </w:rPr>
        <w:t>6 de mayo de 2021</w:t>
      </w:r>
    </w:p>
    <w:p w14:paraId="5B933C7A" w14:textId="77777777" w:rsidR="0048699D" w:rsidRDefault="0048699D" w:rsidP="0048699D">
      <w:pPr>
        <w:pStyle w:val="Cuerpo"/>
        <w:jc w:val="center"/>
        <w:rPr>
          <w:b/>
          <w:bCs/>
        </w:rPr>
      </w:pPr>
    </w:p>
    <w:p w14:paraId="3A840430" w14:textId="77777777" w:rsidR="0048699D" w:rsidRDefault="0048699D" w:rsidP="0048699D">
      <w:pPr>
        <w:pStyle w:val="Cuerpo"/>
        <w:jc w:val="center"/>
        <w:rPr>
          <w:b/>
          <w:bCs/>
          <w:u w:val="single"/>
        </w:rPr>
      </w:pPr>
      <w:r>
        <w:rPr>
          <w:b/>
          <w:bCs/>
          <w:u w:val="single"/>
        </w:rPr>
        <w:t>PROYECTO DE INTERVENCIÓN DE URUGUAY</w:t>
      </w:r>
    </w:p>
    <w:p w14:paraId="75A1868B" w14:textId="77777777" w:rsidR="0048699D" w:rsidRDefault="0048699D" w:rsidP="0048699D">
      <w:pPr>
        <w:pStyle w:val="Cuerpo"/>
        <w:jc w:val="center"/>
        <w:rPr>
          <w:b/>
          <w:bCs/>
          <w:u w:val="single"/>
        </w:rPr>
      </w:pPr>
    </w:p>
    <w:p w14:paraId="50B36BEB" w14:textId="77777777" w:rsidR="0048699D" w:rsidRDefault="0048699D" w:rsidP="0048699D">
      <w:pPr>
        <w:pStyle w:val="Cuerpo"/>
        <w:jc w:val="both"/>
        <w:rPr>
          <w:b/>
          <w:bCs/>
          <w:u w:val="single"/>
        </w:rPr>
      </w:pPr>
    </w:p>
    <w:p w14:paraId="0E400618" w14:textId="71412A47" w:rsidR="0048699D" w:rsidRPr="00AC693A" w:rsidRDefault="0048699D" w:rsidP="0048699D">
      <w:pPr>
        <w:pStyle w:val="Cuerpo"/>
        <w:jc w:val="both"/>
        <w:rPr>
          <w:rFonts w:ascii="Helvetica" w:hAnsi="Helvetica"/>
        </w:rPr>
      </w:pPr>
      <w:r w:rsidRPr="00AC693A">
        <w:rPr>
          <w:rFonts w:ascii="Helvetica" w:hAnsi="Helvetica"/>
        </w:rPr>
        <w:t xml:space="preserve">Uruguay da la bienvenida a la Delegación de </w:t>
      </w:r>
      <w:r w:rsidR="00422A34">
        <w:rPr>
          <w:rFonts w:ascii="Helvetica" w:hAnsi="Helvetica"/>
        </w:rPr>
        <w:t>Palau</w:t>
      </w:r>
      <w:r w:rsidRPr="00AC693A">
        <w:rPr>
          <w:rFonts w:ascii="Helvetica" w:hAnsi="Helvetica"/>
        </w:rPr>
        <w:t xml:space="preserve">, y le agradece la presentación de su informe nacional, augurándole éxito en su examen. </w:t>
      </w:r>
    </w:p>
    <w:p w14:paraId="49367387" w14:textId="77777777" w:rsidR="0048699D" w:rsidRPr="00AC693A" w:rsidRDefault="0048699D" w:rsidP="0048699D">
      <w:pPr>
        <w:pStyle w:val="Cuerpo"/>
        <w:jc w:val="both"/>
        <w:rPr>
          <w:rFonts w:ascii="Helvetica" w:hAnsi="Helvetica"/>
        </w:rPr>
      </w:pPr>
    </w:p>
    <w:p w14:paraId="667E6825" w14:textId="7E22D6F9" w:rsidR="001F3919" w:rsidRPr="001F3919" w:rsidRDefault="0048699D" w:rsidP="0048699D">
      <w:pPr>
        <w:pStyle w:val="Cuerpo"/>
        <w:jc w:val="both"/>
        <w:rPr>
          <w:rFonts w:ascii="Helvetica" w:hAnsi="Helvetica"/>
        </w:rPr>
      </w:pPr>
      <w:r>
        <w:rPr>
          <w:rFonts w:ascii="Helvetica" w:hAnsi="Helvetica"/>
        </w:rPr>
        <w:t>Reconocemos</w:t>
      </w:r>
      <w:r w:rsidRPr="00AC693A">
        <w:rPr>
          <w:rFonts w:ascii="Helvetica" w:hAnsi="Helvetica"/>
        </w:rPr>
        <w:t xml:space="preserve"> los esfuerzos realizados por </w:t>
      </w:r>
      <w:r w:rsidR="00422A34">
        <w:rPr>
          <w:rFonts w:ascii="Helvetica" w:hAnsi="Helvetica"/>
        </w:rPr>
        <w:t>Palau</w:t>
      </w:r>
      <w:r w:rsidR="001F3919">
        <w:rPr>
          <w:rFonts w:ascii="Helvetica" w:hAnsi="Helvetica"/>
        </w:rPr>
        <w:t xml:space="preserve">, inclusive para fortalecer la protección de los niños en sus actividades en línea. </w:t>
      </w:r>
    </w:p>
    <w:p w14:paraId="055C34FE" w14:textId="3D6995D8" w:rsidR="0048699D" w:rsidRPr="001F3919" w:rsidRDefault="0048699D" w:rsidP="0048699D">
      <w:pPr>
        <w:pStyle w:val="Cuerpo"/>
        <w:jc w:val="both"/>
        <w:rPr>
          <w:rFonts w:ascii="Helvetica" w:hAnsi="Helvetica"/>
          <w:lang w:val="es-AR"/>
        </w:rPr>
      </w:pPr>
    </w:p>
    <w:p w14:paraId="434CA1E4" w14:textId="19AAB9D7" w:rsidR="0048699D" w:rsidRDefault="00471C0A" w:rsidP="0048699D">
      <w:pPr>
        <w:pStyle w:val="Cuerpo"/>
        <w:jc w:val="both"/>
        <w:rPr>
          <w:rFonts w:ascii="Helvetica" w:hAnsi="Helvetica"/>
        </w:rPr>
      </w:pPr>
      <w:r>
        <w:rPr>
          <w:rFonts w:ascii="Helvetica" w:hAnsi="Helvetica"/>
        </w:rPr>
        <w:t>En seguimiento a recomendaciones del pasado ciclo del EPU, c</w:t>
      </w:r>
      <w:r w:rsidR="002446A7">
        <w:rPr>
          <w:rFonts w:ascii="Helvetica" w:hAnsi="Helvetica"/>
        </w:rPr>
        <w:t xml:space="preserve">onstructivamente recomendamos: </w:t>
      </w:r>
    </w:p>
    <w:p w14:paraId="17D5A98B" w14:textId="77777777" w:rsidR="002446A7" w:rsidRDefault="002446A7" w:rsidP="0048699D">
      <w:pPr>
        <w:pStyle w:val="Cuerpo"/>
        <w:jc w:val="both"/>
        <w:rPr>
          <w:rFonts w:ascii="Helvetica" w:hAnsi="Helvetica"/>
        </w:rPr>
      </w:pPr>
    </w:p>
    <w:p w14:paraId="4BFBACBC" w14:textId="604FC2CE" w:rsidR="00422A34" w:rsidRDefault="00437DEE" w:rsidP="00437DEE">
      <w:pPr>
        <w:pStyle w:val="Cuerpo"/>
        <w:numPr>
          <w:ilvl w:val="0"/>
          <w:numId w:val="2"/>
        </w:numPr>
        <w:jc w:val="both"/>
        <w:rPr>
          <w:rFonts w:ascii="Helvetica" w:hAnsi="Helvetica"/>
        </w:rPr>
      </w:pPr>
      <w:r w:rsidRPr="00437DEE">
        <w:rPr>
          <w:rFonts w:ascii="Helvetica" w:hAnsi="Helvetica"/>
        </w:rPr>
        <w:t>Solicitar apoyo técnico a la Oficina de la Alta Comisionada para avanzar en la ratificación de los principales instrumentos internacionales de derechos humanos de los que el país aún no es parte, así como para asegurar la incorporación a su ordenamiento jurídico nacional de las obligaciones derivados de los tratados de derechos humanos de los que el país ya es parte.</w:t>
      </w:r>
    </w:p>
    <w:p w14:paraId="6EF14BC6" w14:textId="77777777" w:rsidR="00437DEE" w:rsidRDefault="00437DEE" w:rsidP="00437DEE">
      <w:pPr>
        <w:pStyle w:val="Cuerpo"/>
        <w:ind w:left="1080"/>
        <w:jc w:val="both"/>
        <w:rPr>
          <w:rFonts w:ascii="Helvetica" w:hAnsi="Helvetica"/>
        </w:rPr>
      </w:pPr>
    </w:p>
    <w:p w14:paraId="1DA2AAE9" w14:textId="3E86D608" w:rsidR="00422A34" w:rsidRPr="00F45B52" w:rsidRDefault="00F45B52" w:rsidP="0048699D">
      <w:pPr>
        <w:pStyle w:val="Cuerpo"/>
        <w:numPr>
          <w:ilvl w:val="0"/>
          <w:numId w:val="2"/>
        </w:numPr>
        <w:jc w:val="both"/>
        <w:rPr>
          <w:rFonts w:ascii="Helvetica" w:hAnsi="Helvetica"/>
        </w:rPr>
      </w:pPr>
      <w:r>
        <w:rPr>
          <w:rFonts w:ascii="Helvetica" w:hAnsi="Helvetica"/>
        </w:rPr>
        <w:t>Continuar realizando esfuerzos para la implementación de la Convención de derechos del niño, inclusive mediante la implementación de las recomendaciones de su Comité</w:t>
      </w:r>
      <w:r w:rsidR="00562577">
        <w:rPr>
          <w:rFonts w:ascii="Helvetica" w:hAnsi="Helvetica"/>
        </w:rPr>
        <w:t xml:space="preserve"> (2018) </w:t>
      </w:r>
      <w:r>
        <w:rPr>
          <w:rFonts w:ascii="Helvetica" w:hAnsi="Helvetica"/>
        </w:rPr>
        <w:t>en lo que respecta al diseño y aprobación de una</w:t>
      </w:r>
      <w:r w:rsidR="0019715D" w:rsidRPr="0019715D">
        <w:rPr>
          <w:rFonts w:ascii="Helvetica" w:hAnsi="Helvetica"/>
        </w:rPr>
        <w:t xml:space="preserve"> estrategia nacional integral para la</w:t>
      </w:r>
      <w:r w:rsidR="0019715D">
        <w:rPr>
          <w:rFonts w:ascii="Helvetica" w:hAnsi="Helvetica"/>
        </w:rPr>
        <w:t xml:space="preserve"> </w:t>
      </w:r>
      <w:r w:rsidR="0019715D" w:rsidRPr="0019715D">
        <w:rPr>
          <w:rFonts w:ascii="Helvetica" w:hAnsi="Helvetica"/>
        </w:rPr>
        <w:t>infancia</w:t>
      </w:r>
      <w:r w:rsidR="00600023">
        <w:rPr>
          <w:rFonts w:ascii="Helvetica" w:hAnsi="Helvetica"/>
        </w:rPr>
        <w:t xml:space="preserve">. </w:t>
      </w:r>
    </w:p>
    <w:p w14:paraId="3F561392" w14:textId="6E2A8261" w:rsidR="00422A34" w:rsidRDefault="00422A34" w:rsidP="0048699D">
      <w:pPr>
        <w:pStyle w:val="Cuerpo"/>
        <w:jc w:val="both"/>
        <w:rPr>
          <w:rFonts w:ascii="Helvetica" w:hAnsi="Helvetica"/>
        </w:rPr>
      </w:pPr>
    </w:p>
    <w:p w14:paraId="6FD8C144" w14:textId="44D85E1A" w:rsidR="00437DEE" w:rsidRDefault="00437DEE" w:rsidP="0048699D">
      <w:pPr>
        <w:pStyle w:val="Cuerpo"/>
        <w:jc w:val="both"/>
        <w:rPr>
          <w:rFonts w:ascii="Helvetica" w:hAnsi="Helvetica"/>
        </w:rPr>
      </w:pPr>
      <w:r>
        <w:rPr>
          <w:rFonts w:ascii="Helvetica" w:hAnsi="Helvetica"/>
        </w:rPr>
        <w:t xml:space="preserve">Por último, </w:t>
      </w:r>
      <w:r w:rsidR="00F45B52">
        <w:rPr>
          <w:rFonts w:ascii="Helvetica" w:hAnsi="Helvetica"/>
        </w:rPr>
        <w:t xml:space="preserve">alentados por </w:t>
      </w:r>
      <w:r>
        <w:rPr>
          <w:rFonts w:ascii="Helvetica" w:hAnsi="Helvetica"/>
        </w:rPr>
        <w:t>la creación de</w:t>
      </w:r>
      <w:r w:rsidR="00F45B52">
        <w:rPr>
          <w:rFonts w:ascii="Helvetica" w:hAnsi="Helvetica"/>
        </w:rPr>
        <w:t>l</w:t>
      </w:r>
      <w:r w:rsidR="00F45B52" w:rsidRPr="00F45B52">
        <w:t xml:space="preserve"> </w:t>
      </w:r>
      <w:r w:rsidR="00F45B52">
        <w:rPr>
          <w:rFonts w:ascii="Helvetica" w:hAnsi="Helvetica"/>
        </w:rPr>
        <w:t>C</w:t>
      </w:r>
      <w:r w:rsidR="00F45B52" w:rsidRPr="00F45B52">
        <w:rPr>
          <w:rFonts w:ascii="Helvetica" w:hAnsi="Helvetica"/>
        </w:rPr>
        <w:t xml:space="preserve">omité </w:t>
      </w:r>
      <w:r w:rsidR="00F45B52">
        <w:rPr>
          <w:rFonts w:ascii="Helvetica" w:hAnsi="Helvetica"/>
        </w:rPr>
        <w:t>N</w:t>
      </w:r>
      <w:r w:rsidR="00F45B52" w:rsidRPr="00F45B52">
        <w:rPr>
          <w:rFonts w:ascii="Helvetica" w:hAnsi="Helvetica"/>
        </w:rPr>
        <w:t xml:space="preserve">acional de </w:t>
      </w:r>
      <w:r w:rsidR="00F45B52">
        <w:rPr>
          <w:rFonts w:ascii="Helvetica" w:hAnsi="Helvetica"/>
        </w:rPr>
        <w:t>D</w:t>
      </w:r>
      <w:r w:rsidR="00F45B52" w:rsidRPr="00F45B52">
        <w:rPr>
          <w:rFonts w:ascii="Helvetica" w:hAnsi="Helvetica"/>
        </w:rPr>
        <w:t xml:space="preserve">erechos </w:t>
      </w:r>
      <w:r w:rsidR="00F45B52">
        <w:rPr>
          <w:rFonts w:ascii="Helvetica" w:hAnsi="Helvetica"/>
        </w:rPr>
        <w:t>H</w:t>
      </w:r>
      <w:r w:rsidR="00F45B52" w:rsidRPr="00F45B52">
        <w:rPr>
          <w:rFonts w:ascii="Helvetica" w:hAnsi="Helvetica"/>
        </w:rPr>
        <w:t>umanos</w:t>
      </w:r>
      <w:r w:rsidR="00F45B52">
        <w:rPr>
          <w:rFonts w:ascii="Helvetica" w:hAnsi="Helvetica"/>
        </w:rPr>
        <w:t xml:space="preserve"> y</w:t>
      </w:r>
      <w:r>
        <w:rPr>
          <w:rFonts w:ascii="Helvetica" w:hAnsi="Helvetica"/>
        </w:rPr>
        <w:t xml:space="preserve"> la Oficina del </w:t>
      </w:r>
      <w:proofErr w:type="spellStart"/>
      <w:r>
        <w:rPr>
          <w:rFonts w:ascii="Helvetica" w:hAnsi="Helvetica"/>
        </w:rPr>
        <w:t>Ombdusman</w:t>
      </w:r>
      <w:proofErr w:type="spellEnd"/>
      <w:r>
        <w:rPr>
          <w:rFonts w:ascii="Helvetica" w:hAnsi="Helvetica"/>
        </w:rPr>
        <w:t xml:space="preserve">, recomendamos: </w:t>
      </w:r>
    </w:p>
    <w:p w14:paraId="73B76F9C" w14:textId="5F4199CC" w:rsidR="00437DEE" w:rsidRDefault="00437DEE" w:rsidP="0048699D">
      <w:pPr>
        <w:pStyle w:val="Cuerpo"/>
        <w:jc w:val="both"/>
        <w:rPr>
          <w:rFonts w:ascii="Helvetica" w:hAnsi="Helvetica"/>
        </w:rPr>
      </w:pPr>
    </w:p>
    <w:p w14:paraId="72B61720" w14:textId="560029AE" w:rsidR="00437DEE" w:rsidRPr="00437DEE" w:rsidRDefault="00437DEE" w:rsidP="00437DEE">
      <w:pPr>
        <w:pStyle w:val="Cuerpo"/>
        <w:numPr>
          <w:ilvl w:val="0"/>
          <w:numId w:val="2"/>
        </w:numPr>
        <w:jc w:val="both"/>
        <w:rPr>
          <w:rFonts w:ascii="Helvetica" w:hAnsi="Helvetica"/>
          <w:lang w:val="es-AR"/>
        </w:rPr>
      </w:pPr>
      <w:r>
        <w:rPr>
          <w:rFonts w:ascii="Helvetica" w:hAnsi="Helvetica"/>
          <w:lang w:val="es-AR"/>
        </w:rPr>
        <w:t xml:space="preserve">Intensificar </w:t>
      </w:r>
      <w:r w:rsidRPr="00437DEE">
        <w:rPr>
          <w:rFonts w:ascii="Helvetica" w:hAnsi="Helvetica"/>
          <w:lang w:val="es-AR"/>
        </w:rPr>
        <w:t>esfuerzos para establecer una</w:t>
      </w:r>
      <w:r>
        <w:rPr>
          <w:rFonts w:ascii="Helvetica" w:hAnsi="Helvetica"/>
          <w:lang w:val="es-AR"/>
        </w:rPr>
        <w:t xml:space="preserve"> </w:t>
      </w:r>
      <w:r w:rsidRPr="00437DEE">
        <w:rPr>
          <w:rFonts w:ascii="Helvetica" w:hAnsi="Helvetica"/>
          <w:lang w:val="es-AR"/>
        </w:rPr>
        <w:t>institución nacional de derechos humanos independiente, plenamente conforme a los</w:t>
      </w:r>
      <w:r>
        <w:rPr>
          <w:rFonts w:ascii="Helvetica" w:hAnsi="Helvetica"/>
          <w:lang w:val="es-AR"/>
        </w:rPr>
        <w:t xml:space="preserve"> </w:t>
      </w:r>
      <w:r w:rsidRPr="00437DEE">
        <w:rPr>
          <w:rFonts w:ascii="Helvetica" w:hAnsi="Helvetica"/>
          <w:lang w:val="es-AR"/>
        </w:rPr>
        <w:t>Principios de París</w:t>
      </w:r>
      <w:r w:rsidR="0013667B">
        <w:rPr>
          <w:rFonts w:ascii="Helvetica" w:hAnsi="Helvetica"/>
          <w:lang w:val="es-AR"/>
        </w:rPr>
        <w:t xml:space="preserve">. </w:t>
      </w:r>
    </w:p>
    <w:p w14:paraId="23328EDF" w14:textId="276A6052" w:rsidR="0048699D" w:rsidRDefault="0048699D" w:rsidP="00F45B52">
      <w:pPr>
        <w:pStyle w:val="Cuerpo"/>
        <w:jc w:val="both"/>
        <w:rPr>
          <w:rFonts w:ascii="Helvetica" w:hAnsi="Helvetica"/>
        </w:rPr>
      </w:pPr>
    </w:p>
    <w:p w14:paraId="36FDFD7C" w14:textId="77777777" w:rsidR="00B45B20" w:rsidRPr="0019715D" w:rsidRDefault="00B45B20" w:rsidP="00F45B52">
      <w:pPr>
        <w:pStyle w:val="Cuerpo"/>
        <w:jc w:val="both"/>
        <w:rPr>
          <w:rFonts w:ascii="Helvetica" w:hAnsi="Helvetica"/>
          <w:lang w:val="es-AR"/>
        </w:rPr>
      </w:pPr>
    </w:p>
    <w:p w14:paraId="659FD72D" w14:textId="70F4AFDB" w:rsidR="0048699D" w:rsidRPr="00AC693A" w:rsidRDefault="0048699D" w:rsidP="0048699D">
      <w:pPr>
        <w:pStyle w:val="Cuerpo"/>
        <w:jc w:val="both"/>
        <w:rPr>
          <w:rFonts w:ascii="Helvetica" w:hAnsi="Helvetica"/>
        </w:rPr>
      </w:pPr>
      <w:r w:rsidRPr="00AC693A">
        <w:rPr>
          <w:rFonts w:ascii="Helvetica" w:hAnsi="Helvetica"/>
        </w:rPr>
        <w:t xml:space="preserve">Por último, Uruguay le desea éxito a </w:t>
      </w:r>
      <w:r w:rsidR="00422A34">
        <w:rPr>
          <w:rFonts w:ascii="Helvetica" w:hAnsi="Helvetica"/>
        </w:rPr>
        <w:t>Palau</w:t>
      </w:r>
      <w:r w:rsidRPr="00AC693A">
        <w:rPr>
          <w:rFonts w:ascii="Helvetica" w:hAnsi="Helvetica"/>
        </w:rPr>
        <w:t xml:space="preserve"> en la implementación de las recomendaciones aceptada</w:t>
      </w:r>
      <w:r w:rsidR="00D00329">
        <w:rPr>
          <w:rFonts w:ascii="Helvetica" w:hAnsi="Helvetica"/>
        </w:rPr>
        <w:t xml:space="preserve">s, </w:t>
      </w:r>
      <w:r w:rsidR="00D00329" w:rsidRPr="00D00329">
        <w:rPr>
          <w:rFonts w:ascii="Helvetica" w:hAnsi="Helvetica"/>
        </w:rPr>
        <w:t>alentando a la comunidad internacional a continuar apoyando sus esfuerzos para avanzar en la tutela de los derechos humanos.</w:t>
      </w:r>
      <w:r w:rsidR="00D00329">
        <w:rPr>
          <w:rFonts w:ascii="Helvetica" w:hAnsi="Helvetica"/>
        </w:rPr>
        <w:t xml:space="preserve"> </w:t>
      </w:r>
    </w:p>
    <w:p w14:paraId="400ED534" w14:textId="77777777" w:rsidR="0048699D" w:rsidRPr="00AC693A" w:rsidRDefault="0048699D" w:rsidP="0048699D">
      <w:pPr>
        <w:pStyle w:val="Cuerpo"/>
        <w:jc w:val="both"/>
        <w:rPr>
          <w:rFonts w:ascii="Helvetica" w:hAnsi="Helvetica"/>
        </w:rPr>
      </w:pPr>
    </w:p>
    <w:p w14:paraId="14160F66" w14:textId="77777777" w:rsidR="0048699D" w:rsidRPr="00AC693A" w:rsidRDefault="0048699D" w:rsidP="0048699D">
      <w:pPr>
        <w:pStyle w:val="Cuerpo"/>
        <w:jc w:val="both"/>
        <w:rPr>
          <w:rFonts w:ascii="Helvetica" w:hAnsi="Helvetica"/>
        </w:rPr>
      </w:pPr>
    </w:p>
    <w:p w14:paraId="2D5977ED" w14:textId="77777777" w:rsidR="0048699D" w:rsidRPr="00AC693A" w:rsidRDefault="0048699D" w:rsidP="0048699D">
      <w:pPr>
        <w:pStyle w:val="Cuerpo"/>
        <w:jc w:val="both"/>
        <w:rPr>
          <w:rFonts w:ascii="Helvetica" w:hAnsi="Helvetica"/>
        </w:rPr>
      </w:pPr>
      <w:r w:rsidRPr="00AC693A">
        <w:rPr>
          <w:rFonts w:ascii="Helvetica" w:hAnsi="Helvetica"/>
        </w:rPr>
        <w:t xml:space="preserve">Muchas gracias. </w:t>
      </w:r>
    </w:p>
    <w:p w14:paraId="5C5A7798" w14:textId="77777777" w:rsidR="0048699D" w:rsidRDefault="0048699D" w:rsidP="0048699D">
      <w:pPr>
        <w:pStyle w:val="Cuerpo"/>
        <w:jc w:val="both"/>
      </w:pPr>
    </w:p>
    <w:p w14:paraId="15AADA6A" w14:textId="77777777" w:rsidR="0048699D" w:rsidRDefault="0048699D" w:rsidP="0048699D"/>
    <w:p w14:paraId="5689BFF7" w14:textId="77777777" w:rsidR="0048699D" w:rsidRDefault="0048699D" w:rsidP="0048699D"/>
    <w:p w14:paraId="7D964E0E" w14:textId="77777777" w:rsidR="0048699D" w:rsidRDefault="0048699D" w:rsidP="0048699D"/>
    <w:p w14:paraId="6ADFF1E4" w14:textId="77777777" w:rsidR="00011241" w:rsidRDefault="00011241"/>
    <w:sectPr w:rsidR="0001124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A26D9" w14:textId="77777777" w:rsidR="00F1022B" w:rsidRDefault="00F1022B">
      <w:r>
        <w:separator/>
      </w:r>
    </w:p>
  </w:endnote>
  <w:endnote w:type="continuationSeparator" w:id="0">
    <w:p w14:paraId="4C3071D8" w14:textId="77777777" w:rsidR="00F1022B" w:rsidRDefault="00F10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B2B2" w14:textId="77777777" w:rsidR="003F79BD" w:rsidRDefault="001F39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49261" w14:textId="77777777" w:rsidR="00F1022B" w:rsidRDefault="00F1022B">
      <w:r>
        <w:separator/>
      </w:r>
    </w:p>
  </w:footnote>
  <w:footnote w:type="continuationSeparator" w:id="0">
    <w:p w14:paraId="1A4963F9" w14:textId="77777777" w:rsidR="00F1022B" w:rsidRDefault="00F10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5B70" w14:textId="77777777" w:rsidR="003F79BD" w:rsidRDefault="001F39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271C"/>
    <w:multiLevelType w:val="hybridMultilevel"/>
    <w:tmpl w:val="A2F4ED1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CF55FB9"/>
    <w:multiLevelType w:val="hybridMultilevel"/>
    <w:tmpl w:val="C944CAE6"/>
    <w:lvl w:ilvl="0" w:tplc="82F67E04">
      <w:start w:val="1"/>
      <w:numFmt w:val="decimal"/>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99D"/>
    <w:rsid w:val="00011241"/>
    <w:rsid w:val="0013667B"/>
    <w:rsid w:val="0019715D"/>
    <w:rsid w:val="001B6DD4"/>
    <w:rsid w:val="001F3919"/>
    <w:rsid w:val="002446A7"/>
    <w:rsid w:val="00422A34"/>
    <w:rsid w:val="00437DEE"/>
    <w:rsid w:val="00471C0A"/>
    <w:rsid w:val="0048699D"/>
    <w:rsid w:val="00562577"/>
    <w:rsid w:val="00600023"/>
    <w:rsid w:val="00612D83"/>
    <w:rsid w:val="00B45B20"/>
    <w:rsid w:val="00D00329"/>
    <w:rsid w:val="00F1022B"/>
    <w:rsid w:val="00F45B5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4EC3"/>
  <w15:chartTrackingRefBased/>
  <w15:docId w15:val="{C983B520-F205-4B8D-B6E1-C7AC9473D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99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48699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486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23562-F9BF-4C75-9C3C-71443A1DC4DE}"/>
</file>

<file path=customXml/itemProps2.xml><?xml version="1.0" encoding="utf-8"?>
<ds:datastoreItem xmlns:ds="http://schemas.openxmlformats.org/officeDocument/2006/customXml" ds:itemID="{64C176AD-E475-4602-8121-784BDA718527}"/>
</file>

<file path=customXml/itemProps3.xml><?xml version="1.0" encoding="utf-8"?>
<ds:datastoreItem xmlns:ds="http://schemas.openxmlformats.org/officeDocument/2006/customXml" ds:itemID="{FD286AFA-4794-4945-B3F6-D7F5FBEF981F}"/>
</file>

<file path=docProps/app.xml><?xml version="1.0" encoding="utf-8"?>
<Properties xmlns="http://schemas.openxmlformats.org/officeDocument/2006/extended-properties" xmlns:vt="http://schemas.openxmlformats.org/officeDocument/2006/docPropsVTypes">
  <Template>Normal</Template>
  <TotalTime>20</TotalTime>
  <Pages>1</Pages>
  <Words>256</Words>
  <Characters>1408</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pmeastrepuruguay</cp:lastModifiedBy>
  <cp:revision>31</cp:revision>
  <cp:lastPrinted>2021-05-04T15:28:00Z</cp:lastPrinted>
  <dcterms:created xsi:type="dcterms:W3CDTF">2021-04-16T09:44:00Z</dcterms:created>
  <dcterms:modified xsi:type="dcterms:W3CDTF">2021-05-04T15:28:00Z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