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3D8F" w14:textId="77777777" w:rsidR="00D70F00" w:rsidRDefault="00D70F00" w:rsidP="00D70F00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4BF380F9" w14:textId="77777777" w:rsidR="00D70F00" w:rsidRDefault="00D70F00" w:rsidP="00D70F00">
      <w:pPr>
        <w:pStyle w:val="Cuerpo"/>
        <w:jc w:val="center"/>
        <w:rPr>
          <w:b/>
          <w:bCs/>
        </w:rPr>
      </w:pPr>
    </w:p>
    <w:p w14:paraId="57A7AB1F" w14:textId="72D669BB" w:rsidR="00D70F00" w:rsidRDefault="00D70F00" w:rsidP="00D70F00">
      <w:pPr>
        <w:pStyle w:val="Cuerpo"/>
        <w:jc w:val="center"/>
        <w:rPr>
          <w:b/>
          <w:bCs/>
        </w:rPr>
      </w:pPr>
      <w:r>
        <w:rPr>
          <w:b/>
          <w:bCs/>
        </w:rPr>
        <w:t>EXAMEN DE ESTONIA</w:t>
      </w:r>
    </w:p>
    <w:p w14:paraId="565C95DC" w14:textId="77777777" w:rsidR="00D70F00" w:rsidRDefault="00D70F00" w:rsidP="00D70F00">
      <w:pPr>
        <w:pStyle w:val="Cuerpo"/>
        <w:jc w:val="center"/>
        <w:rPr>
          <w:b/>
          <w:bCs/>
        </w:rPr>
      </w:pPr>
    </w:p>
    <w:p w14:paraId="38EDEB58" w14:textId="77777777" w:rsidR="00D70F00" w:rsidRDefault="00D70F00" w:rsidP="00D70F00">
      <w:pPr>
        <w:pStyle w:val="Cuerpo"/>
        <w:jc w:val="center"/>
        <w:rPr>
          <w:b/>
          <w:bCs/>
        </w:rPr>
      </w:pPr>
      <w:r>
        <w:rPr>
          <w:b/>
          <w:bCs/>
        </w:rPr>
        <w:t>4 de mayo de 2021</w:t>
      </w:r>
    </w:p>
    <w:p w14:paraId="1A6A6151" w14:textId="77777777" w:rsidR="00D70F00" w:rsidRDefault="00D70F00" w:rsidP="00D70F00">
      <w:pPr>
        <w:pStyle w:val="Cuerpo"/>
        <w:jc w:val="center"/>
        <w:rPr>
          <w:b/>
          <w:bCs/>
        </w:rPr>
      </w:pPr>
    </w:p>
    <w:p w14:paraId="7E242BCD" w14:textId="60D0AE42" w:rsidR="00D70F00" w:rsidRDefault="00D70F00" w:rsidP="00D70F00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40B9F16B" w14:textId="59723A0D" w:rsidR="00205C38" w:rsidRPr="00205C38" w:rsidRDefault="00205C38" w:rsidP="00D70F00">
      <w:pPr>
        <w:pStyle w:val="Cuerpo"/>
        <w:jc w:val="center"/>
        <w:rPr>
          <w:b/>
          <w:bCs/>
        </w:rPr>
      </w:pPr>
      <w:r w:rsidRPr="00205C38">
        <w:rPr>
          <w:b/>
          <w:bCs/>
        </w:rPr>
        <w:t xml:space="preserve">(1,10 minutos disponibles). </w:t>
      </w:r>
    </w:p>
    <w:p w14:paraId="4CB14D56" w14:textId="77777777" w:rsidR="00D70F00" w:rsidRDefault="00D70F00" w:rsidP="00D70F00">
      <w:pPr>
        <w:pStyle w:val="Cuerpo"/>
        <w:jc w:val="center"/>
        <w:rPr>
          <w:b/>
          <w:bCs/>
          <w:u w:val="single"/>
        </w:rPr>
      </w:pPr>
    </w:p>
    <w:p w14:paraId="48F0AB71" w14:textId="77777777" w:rsidR="00D70F00" w:rsidRDefault="00D70F00" w:rsidP="00D70F00">
      <w:pPr>
        <w:pStyle w:val="Cuerpo"/>
        <w:jc w:val="both"/>
        <w:rPr>
          <w:b/>
          <w:bCs/>
          <w:u w:val="single"/>
        </w:rPr>
      </w:pPr>
    </w:p>
    <w:p w14:paraId="0C1BB539" w14:textId="14C2D756" w:rsidR="00D70F00" w:rsidRPr="00AC693A" w:rsidRDefault="00D70F00" w:rsidP="00D70F00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Uruguay da la bienvenida a la Delegación de Estonia, y le agradece la presentación de su informe</w:t>
      </w:r>
      <w:r w:rsidR="00E94D65">
        <w:rPr>
          <w:rFonts w:ascii="Helvetica" w:hAnsi="Helvetica"/>
        </w:rPr>
        <w:t xml:space="preserve">, saludando </w:t>
      </w:r>
      <w:r w:rsidR="00937A61">
        <w:rPr>
          <w:rFonts w:ascii="Helvetica" w:hAnsi="Helvetica"/>
        </w:rPr>
        <w:t>el</w:t>
      </w:r>
      <w:r w:rsidR="00101993">
        <w:rPr>
          <w:rFonts w:ascii="Helvetica" w:hAnsi="Helvetica"/>
        </w:rPr>
        <w:t xml:space="preserve"> f</w:t>
      </w:r>
      <w:r w:rsidR="00101993" w:rsidRPr="00101993">
        <w:rPr>
          <w:rFonts w:ascii="Helvetica" w:hAnsi="Helvetica"/>
        </w:rPr>
        <w:t>ortalecimiento del sistema de protección de la infancia</w:t>
      </w:r>
      <w:r w:rsidR="00101993">
        <w:rPr>
          <w:rFonts w:ascii="Helvetica" w:hAnsi="Helvetica"/>
        </w:rPr>
        <w:t xml:space="preserve">. </w:t>
      </w:r>
    </w:p>
    <w:p w14:paraId="1E03F273" w14:textId="77777777" w:rsidR="00D70F00" w:rsidRPr="00AC693A" w:rsidRDefault="00D70F00" w:rsidP="00D70F00">
      <w:pPr>
        <w:pStyle w:val="Cuerpo"/>
        <w:jc w:val="both"/>
        <w:rPr>
          <w:rFonts w:ascii="Helvetica" w:hAnsi="Helvetica"/>
        </w:rPr>
      </w:pPr>
    </w:p>
    <w:p w14:paraId="1878D5BC" w14:textId="2352597E" w:rsidR="00D70F00" w:rsidRPr="00AC693A" w:rsidRDefault="00D70F00" w:rsidP="00D70F00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Con espíritu constructivo</w:t>
      </w:r>
      <w:r w:rsidR="00200CB7" w:rsidRPr="00AC693A">
        <w:rPr>
          <w:rFonts w:ascii="Helvetica" w:hAnsi="Helvetica"/>
        </w:rPr>
        <w:t>,</w:t>
      </w:r>
      <w:r w:rsidRPr="00AC693A">
        <w:rPr>
          <w:rFonts w:ascii="Helvetica" w:hAnsi="Helvetica"/>
        </w:rPr>
        <w:t xml:space="preserve"> </w:t>
      </w:r>
      <w:r w:rsidR="00FD688C">
        <w:rPr>
          <w:rFonts w:ascii="Helvetica" w:hAnsi="Helvetica"/>
        </w:rPr>
        <w:t xml:space="preserve">recomendamos: </w:t>
      </w:r>
      <w:r w:rsidRPr="00AC693A">
        <w:rPr>
          <w:rFonts w:ascii="Helvetica" w:hAnsi="Helvetica"/>
        </w:rPr>
        <w:t xml:space="preserve">     </w:t>
      </w:r>
    </w:p>
    <w:p w14:paraId="6F73389B" w14:textId="77777777" w:rsidR="007D16EA" w:rsidRPr="00AC693A" w:rsidRDefault="007D16EA" w:rsidP="00A62DE1">
      <w:pPr>
        <w:pStyle w:val="Cuerpo"/>
        <w:jc w:val="both"/>
        <w:rPr>
          <w:rFonts w:ascii="Helvetica" w:hAnsi="Helvetica"/>
        </w:rPr>
      </w:pPr>
    </w:p>
    <w:p w14:paraId="71B59577" w14:textId="23AE51F2" w:rsidR="00AC693A" w:rsidRPr="00FD688C" w:rsidRDefault="00F950B3" w:rsidP="00AC693A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 w:rsidRPr="00AC693A">
        <w:rPr>
          <w:rFonts w:ascii="Helvetica" w:hAnsi="Helvetica"/>
          <w:lang w:val="es-AR"/>
        </w:rPr>
        <w:t xml:space="preserve">Enmendar la Ley de concesión de protección internacional a los extranjeros para prohibir la detención de niños con fines relacionados con la inmigración, explorando opciones de cuidado alternativo </w:t>
      </w:r>
      <w:r w:rsidR="005A19AD" w:rsidRPr="00AC693A">
        <w:rPr>
          <w:rFonts w:ascii="Helvetica" w:hAnsi="Helvetica"/>
          <w:lang w:val="es-AR"/>
        </w:rPr>
        <w:t xml:space="preserve">bajo el liderazgo de </w:t>
      </w:r>
      <w:r w:rsidRPr="00AC693A">
        <w:rPr>
          <w:rFonts w:ascii="Helvetica" w:hAnsi="Helvetica"/>
          <w:lang w:val="es-AR"/>
        </w:rPr>
        <w:t xml:space="preserve">las autoridades </w:t>
      </w:r>
      <w:r w:rsidR="005A19AD" w:rsidRPr="00AC693A">
        <w:rPr>
          <w:rFonts w:ascii="Helvetica" w:hAnsi="Helvetica"/>
          <w:lang w:val="es-AR"/>
        </w:rPr>
        <w:t xml:space="preserve">nacionales </w:t>
      </w:r>
      <w:r w:rsidRPr="00AC693A">
        <w:rPr>
          <w:rFonts w:ascii="Helvetica" w:hAnsi="Helvetica"/>
          <w:lang w:val="es-AR"/>
        </w:rPr>
        <w:t xml:space="preserve">competentes en </w:t>
      </w:r>
      <w:r w:rsidR="005A19AD" w:rsidRPr="00AC693A">
        <w:rPr>
          <w:rFonts w:ascii="Helvetica" w:hAnsi="Helvetica"/>
          <w:lang w:val="es-AR"/>
        </w:rPr>
        <w:t xml:space="preserve">materia de </w:t>
      </w:r>
      <w:r w:rsidRPr="00AC693A">
        <w:rPr>
          <w:rFonts w:ascii="Helvetica" w:hAnsi="Helvetica"/>
          <w:lang w:val="es-AR"/>
        </w:rPr>
        <w:t>cuidado de niños</w:t>
      </w:r>
      <w:r w:rsidR="005A19AD" w:rsidRPr="00AC693A">
        <w:rPr>
          <w:rFonts w:ascii="Helvetica" w:hAnsi="Helvetica"/>
          <w:lang w:val="es-AR"/>
        </w:rPr>
        <w:t>, en línea con</w:t>
      </w:r>
      <w:r w:rsidRPr="00AC693A">
        <w:rPr>
          <w:rFonts w:ascii="Helvetica" w:hAnsi="Helvetica"/>
          <w:lang w:val="es-AR"/>
        </w:rPr>
        <w:t xml:space="preserve"> los estándares internacionales de derechos humanos</w:t>
      </w:r>
      <w:r w:rsidR="005A19AD" w:rsidRPr="00AC693A">
        <w:rPr>
          <w:rFonts w:ascii="Helvetica" w:hAnsi="Helvetica"/>
          <w:lang w:val="es-AR"/>
        </w:rPr>
        <w:t xml:space="preserve">. </w:t>
      </w:r>
    </w:p>
    <w:p w14:paraId="718A6FC7" w14:textId="77777777" w:rsidR="00FD688C" w:rsidRPr="00FD688C" w:rsidRDefault="00FD688C" w:rsidP="00FD688C">
      <w:pPr>
        <w:pStyle w:val="Cuerpo"/>
        <w:ind w:left="720"/>
        <w:jc w:val="both"/>
        <w:rPr>
          <w:rFonts w:ascii="Helvetica" w:hAnsi="Helvetica"/>
        </w:rPr>
      </w:pPr>
    </w:p>
    <w:p w14:paraId="4E6EC3A3" w14:textId="46E51160" w:rsidR="00AC693A" w:rsidRDefault="00AC693A" w:rsidP="00AC693A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Implementar</w:t>
      </w:r>
      <w:r w:rsidRPr="00AC693A">
        <w:rPr>
          <w:rFonts w:ascii="Helvetica" w:hAnsi="Helvetica"/>
        </w:rPr>
        <w:t xml:space="preserve"> la recomendación del Comité de derechos humanos (2019) para </w:t>
      </w:r>
      <w:r w:rsidR="00E610E8">
        <w:rPr>
          <w:rFonts w:ascii="Helvetica" w:hAnsi="Helvetica"/>
        </w:rPr>
        <w:t xml:space="preserve">garantizar </w:t>
      </w:r>
      <w:r w:rsidRPr="00AC693A">
        <w:rPr>
          <w:rFonts w:ascii="Helvetica" w:hAnsi="Helvetica"/>
        </w:rPr>
        <w:t>que su Institución Nacional de Derechos Humanos sea plenamente compatible con los Principios de París, en particular reforzando aún más la independencia del Canciller de Justicia y dotando a la institución de recursos humanos y financieros suficientes</w:t>
      </w:r>
      <w:r w:rsidR="00997CC5">
        <w:rPr>
          <w:rFonts w:ascii="Helvetica" w:hAnsi="Helvetica"/>
        </w:rPr>
        <w:t xml:space="preserve">. </w:t>
      </w:r>
    </w:p>
    <w:p w14:paraId="0B467DC5" w14:textId="77777777" w:rsidR="00107E0B" w:rsidRDefault="00107E0B" w:rsidP="00FD688C">
      <w:pPr>
        <w:pStyle w:val="Cuerpo"/>
        <w:jc w:val="both"/>
        <w:rPr>
          <w:rFonts w:ascii="Helvetica" w:hAnsi="Helvetica"/>
        </w:rPr>
      </w:pPr>
    </w:p>
    <w:p w14:paraId="79A39EC8" w14:textId="450A8493" w:rsidR="00107E0B" w:rsidRPr="00107E0B" w:rsidRDefault="00107E0B" w:rsidP="00107E0B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Promover la revisión de</w:t>
      </w:r>
      <w:r w:rsidRPr="00AC693A">
        <w:rPr>
          <w:rFonts w:ascii="Helvetica" w:hAnsi="Helvetica"/>
        </w:rPr>
        <w:t xml:space="preserve"> la Ley de Igualdad de Trato, de modo que la discriminación basada en la orientación sexual, la identidad y expresión de género y las características sexuales </w:t>
      </w:r>
      <w:r w:rsidR="00E94D65">
        <w:rPr>
          <w:rFonts w:ascii="Helvetica" w:hAnsi="Helvetica"/>
        </w:rPr>
        <w:t>sea</w:t>
      </w:r>
      <w:r w:rsidRPr="00AC693A">
        <w:rPr>
          <w:rFonts w:ascii="Helvetica" w:hAnsi="Helvetica"/>
        </w:rPr>
        <w:t xml:space="preserve"> prohibida en todos los ámbitos de la sociedad</w:t>
      </w:r>
      <w:r w:rsidR="00E94D65">
        <w:rPr>
          <w:rFonts w:ascii="Helvetica" w:hAnsi="Helvetica"/>
        </w:rPr>
        <w:t xml:space="preserve">. </w:t>
      </w:r>
    </w:p>
    <w:p w14:paraId="598E3DBF" w14:textId="40E39EB4" w:rsidR="00AD27D6" w:rsidRDefault="00AD27D6" w:rsidP="007D16EA">
      <w:pPr>
        <w:pStyle w:val="Cuerpo"/>
        <w:jc w:val="both"/>
        <w:rPr>
          <w:rFonts w:ascii="Helvetica" w:hAnsi="Helvetica"/>
          <w:lang w:val="es-AR"/>
        </w:rPr>
      </w:pPr>
    </w:p>
    <w:p w14:paraId="3CA22E4E" w14:textId="302D1304" w:rsidR="00E15509" w:rsidRPr="00CF7EA7" w:rsidRDefault="00AD27D6" w:rsidP="007D16EA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Redoblar esfuerzos para </w:t>
      </w:r>
      <w:r w:rsidRPr="00AD27D6">
        <w:rPr>
          <w:rFonts w:ascii="Helvetica" w:hAnsi="Helvetica"/>
          <w:lang w:val="es-AR"/>
        </w:rPr>
        <w:t>prevenir y reducir lo</w:t>
      </w:r>
      <w:r>
        <w:rPr>
          <w:rFonts w:ascii="Helvetica" w:hAnsi="Helvetica"/>
          <w:lang w:val="es-AR"/>
        </w:rPr>
        <w:t xml:space="preserve">s </w:t>
      </w:r>
      <w:r w:rsidRPr="00AD27D6">
        <w:rPr>
          <w:rFonts w:ascii="Helvetica" w:hAnsi="Helvetica"/>
          <w:lang w:val="es-AR"/>
        </w:rPr>
        <w:t xml:space="preserve">casos de apatridia, </w:t>
      </w:r>
      <w:r>
        <w:rPr>
          <w:rFonts w:ascii="Helvetica" w:hAnsi="Helvetica"/>
          <w:lang w:val="es-AR"/>
        </w:rPr>
        <w:t xml:space="preserve">inclusive mediante un </w:t>
      </w:r>
      <w:r w:rsidRPr="00AD27D6">
        <w:rPr>
          <w:rFonts w:ascii="Helvetica" w:hAnsi="Helvetica"/>
          <w:lang w:val="es-AR"/>
        </w:rPr>
        <w:t>procedimiento de determinación de la apatridia que</w:t>
      </w:r>
      <w:r>
        <w:rPr>
          <w:rFonts w:ascii="Helvetica" w:hAnsi="Helvetica"/>
          <w:lang w:val="es-AR"/>
        </w:rPr>
        <w:t xml:space="preserve"> </w:t>
      </w:r>
      <w:r w:rsidRPr="00AD27D6">
        <w:rPr>
          <w:rFonts w:ascii="Helvetica" w:hAnsi="Helvetica"/>
          <w:lang w:val="es-AR"/>
        </w:rPr>
        <w:t>garantice la identificación sistemática de las personas apátridas y su protección</w:t>
      </w:r>
      <w:r w:rsidR="00C4740C">
        <w:rPr>
          <w:rFonts w:ascii="Helvetica" w:hAnsi="Helvetica"/>
          <w:lang w:val="es-AR"/>
        </w:rPr>
        <w:t>,</w:t>
      </w:r>
      <w:r w:rsidR="002002B2">
        <w:rPr>
          <w:rFonts w:ascii="Helvetica" w:hAnsi="Helvetica"/>
          <w:lang w:val="es-AR"/>
        </w:rPr>
        <w:t xml:space="preserve"> y facilite</w:t>
      </w:r>
      <w:r w:rsidRPr="00AD27D6">
        <w:rPr>
          <w:rFonts w:ascii="Helvetica" w:hAnsi="Helvetica"/>
          <w:lang w:val="es-AR"/>
        </w:rPr>
        <w:t xml:space="preserve"> la naturalización de las personas con “ciudadanía</w:t>
      </w:r>
      <w:r>
        <w:rPr>
          <w:rFonts w:ascii="Helvetica" w:hAnsi="Helvetica"/>
          <w:lang w:val="es-AR"/>
        </w:rPr>
        <w:t xml:space="preserve"> </w:t>
      </w:r>
      <w:r w:rsidRPr="00AD27D6">
        <w:rPr>
          <w:rFonts w:ascii="Helvetica" w:hAnsi="Helvetica"/>
          <w:lang w:val="es-AR"/>
        </w:rPr>
        <w:t>indeterminada”</w:t>
      </w:r>
      <w:r w:rsidR="002002B2">
        <w:rPr>
          <w:rFonts w:ascii="Helvetica" w:hAnsi="Helvetica"/>
          <w:lang w:val="es-AR"/>
        </w:rPr>
        <w:t xml:space="preserve">; </w:t>
      </w:r>
      <w:r w:rsidR="007B438D">
        <w:rPr>
          <w:rFonts w:ascii="Helvetica" w:hAnsi="Helvetica"/>
          <w:lang w:val="es-AR"/>
        </w:rPr>
        <w:t>dando prioridad</w:t>
      </w:r>
      <w:r w:rsidR="002002B2">
        <w:rPr>
          <w:rFonts w:ascii="Helvetica" w:hAnsi="Helvetica"/>
          <w:lang w:val="es-AR"/>
        </w:rPr>
        <w:t xml:space="preserve"> </w:t>
      </w:r>
      <w:r w:rsidR="007B438D">
        <w:rPr>
          <w:rFonts w:ascii="Helvetica" w:hAnsi="Helvetica"/>
          <w:lang w:val="es-AR"/>
        </w:rPr>
        <w:t>a</w:t>
      </w:r>
      <w:r w:rsidR="006E6BD7">
        <w:rPr>
          <w:rFonts w:ascii="Helvetica" w:hAnsi="Helvetica"/>
          <w:lang w:val="es-AR"/>
        </w:rPr>
        <w:t xml:space="preserve">l derecho a </w:t>
      </w:r>
      <w:r w:rsidR="002E4BDC">
        <w:rPr>
          <w:rFonts w:ascii="Helvetica" w:hAnsi="Helvetica"/>
          <w:lang w:val="es-AR"/>
        </w:rPr>
        <w:t>una</w:t>
      </w:r>
      <w:r w:rsidR="006E6BD7">
        <w:rPr>
          <w:rFonts w:ascii="Helvetica" w:hAnsi="Helvetica"/>
          <w:lang w:val="es-AR"/>
        </w:rPr>
        <w:t xml:space="preserve"> nacionalidad de </w:t>
      </w:r>
      <w:r>
        <w:rPr>
          <w:rFonts w:ascii="Helvetica" w:hAnsi="Helvetica"/>
          <w:lang w:val="es-AR"/>
        </w:rPr>
        <w:t>todos los niños</w:t>
      </w:r>
      <w:r w:rsidR="008B1D29">
        <w:rPr>
          <w:rFonts w:ascii="Helvetica" w:hAnsi="Helvetica"/>
          <w:lang w:val="es-AR"/>
        </w:rPr>
        <w:t xml:space="preserve"> que habitan en el país</w:t>
      </w:r>
      <w:r w:rsidR="001B426B">
        <w:rPr>
          <w:rFonts w:ascii="Helvetica" w:hAnsi="Helvetica"/>
          <w:lang w:val="es-AR"/>
        </w:rPr>
        <w:t>,</w:t>
      </w:r>
      <w:r>
        <w:rPr>
          <w:rFonts w:ascii="Helvetica" w:hAnsi="Helvetica"/>
          <w:lang w:val="es-AR"/>
        </w:rPr>
        <w:t xml:space="preserve"> </w:t>
      </w:r>
      <w:r w:rsidR="00B27E58">
        <w:rPr>
          <w:rFonts w:ascii="Helvetica" w:hAnsi="Helvetica"/>
          <w:lang w:val="es-AR"/>
        </w:rPr>
        <w:t>en línea con las recomendaciones del Comité de derechos humanos (2019)</w:t>
      </w:r>
      <w:r w:rsidR="00E34A5A">
        <w:rPr>
          <w:rFonts w:ascii="Helvetica" w:hAnsi="Helvetica"/>
          <w:lang w:val="es-AR"/>
        </w:rPr>
        <w:t xml:space="preserve">. </w:t>
      </w:r>
    </w:p>
    <w:p w14:paraId="1A446E29" w14:textId="77777777" w:rsidR="00E15509" w:rsidRPr="00AC693A" w:rsidRDefault="00E15509" w:rsidP="007D16EA">
      <w:pPr>
        <w:pStyle w:val="Cuerpo"/>
        <w:jc w:val="both"/>
        <w:rPr>
          <w:rFonts w:ascii="Helvetica" w:hAnsi="Helvetica"/>
        </w:rPr>
      </w:pPr>
    </w:p>
    <w:p w14:paraId="7C0612EB" w14:textId="77777777" w:rsidR="00FD688C" w:rsidRDefault="00FD688C" w:rsidP="007D16EA">
      <w:pPr>
        <w:pStyle w:val="Cuerpo"/>
        <w:jc w:val="both"/>
        <w:rPr>
          <w:rFonts w:ascii="Helvetica" w:hAnsi="Helvetica"/>
        </w:rPr>
      </w:pPr>
    </w:p>
    <w:p w14:paraId="43C5A421" w14:textId="66EF0E57" w:rsidR="00D70F00" w:rsidRPr="00AC693A" w:rsidRDefault="00D70F00" w:rsidP="007D16EA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Por último, Uruguay le desea éxito a </w:t>
      </w:r>
      <w:r w:rsidR="00E34A5A">
        <w:rPr>
          <w:rFonts w:ascii="Helvetica" w:hAnsi="Helvetica"/>
        </w:rPr>
        <w:t>Estonia</w:t>
      </w:r>
      <w:r w:rsidRPr="00AC693A">
        <w:rPr>
          <w:rFonts w:ascii="Helvetica" w:hAnsi="Helvetica"/>
        </w:rPr>
        <w:t xml:space="preserve"> en la implementación de las recomendaciones aceptadas</w:t>
      </w:r>
      <w:r w:rsidR="0019685D">
        <w:rPr>
          <w:rFonts w:ascii="Helvetica" w:hAnsi="Helvetica"/>
        </w:rPr>
        <w:t xml:space="preserve">. </w:t>
      </w:r>
    </w:p>
    <w:p w14:paraId="10366287" w14:textId="77777777" w:rsidR="00D70F00" w:rsidRPr="00AC693A" w:rsidRDefault="00D70F00" w:rsidP="007D16EA">
      <w:pPr>
        <w:pStyle w:val="Cuerpo"/>
        <w:jc w:val="both"/>
        <w:rPr>
          <w:rFonts w:ascii="Helvetica" w:hAnsi="Helvetica"/>
        </w:rPr>
      </w:pPr>
    </w:p>
    <w:p w14:paraId="116E9509" w14:textId="77777777" w:rsidR="00D70F00" w:rsidRPr="00AC693A" w:rsidRDefault="00D70F00" w:rsidP="007D16EA">
      <w:pPr>
        <w:pStyle w:val="Cuerpo"/>
        <w:jc w:val="both"/>
        <w:rPr>
          <w:rFonts w:ascii="Helvetica" w:hAnsi="Helvetica"/>
        </w:rPr>
      </w:pPr>
    </w:p>
    <w:p w14:paraId="5A583264" w14:textId="77777777" w:rsidR="00D70F00" w:rsidRPr="00AC693A" w:rsidRDefault="00D70F00" w:rsidP="007D16EA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0492020B" w14:textId="77777777" w:rsidR="00D70F00" w:rsidRDefault="00D70F00" w:rsidP="007D16EA">
      <w:pPr>
        <w:pStyle w:val="Cuerpo"/>
        <w:jc w:val="both"/>
      </w:pPr>
    </w:p>
    <w:p w14:paraId="623286D8" w14:textId="77777777" w:rsidR="0083119E" w:rsidRDefault="0083119E" w:rsidP="007D16EA"/>
    <w:sectPr w:rsidR="0083119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7AF" w14:textId="77777777" w:rsidR="0068011F" w:rsidRDefault="00E610E8">
      <w:r>
        <w:separator/>
      </w:r>
    </w:p>
  </w:endnote>
  <w:endnote w:type="continuationSeparator" w:id="0">
    <w:p w14:paraId="74239F01" w14:textId="77777777" w:rsidR="0068011F" w:rsidRDefault="00E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F07E" w14:textId="77777777" w:rsidR="003F79BD" w:rsidRDefault="00C474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9890" w14:textId="77777777" w:rsidR="0068011F" w:rsidRDefault="00E610E8">
      <w:r>
        <w:separator/>
      </w:r>
    </w:p>
  </w:footnote>
  <w:footnote w:type="continuationSeparator" w:id="0">
    <w:p w14:paraId="49E4A7D1" w14:textId="77777777" w:rsidR="0068011F" w:rsidRDefault="00E6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DE72" w14:textId="77777777" w:rsidR="003F79BD" w:rsidRDefault="00C47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3EA6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0"/>
    <w:rsid w:val="00101993"/>
    <w:rsid w:val="00107E0B"/>
    <w:rsid w:val="0019685D"/>
    <w:rsid w:val="001B426B"/>
    <w:rsid w:val="001B7726"/>
    <w:rsid w:val="002002B2"/>
    <w:rsid w:val="00200CB7"/>
    <w:rsid w:val="00205C38"/>
    <w:rsid w:val="002E4BDC"/>
    <w:rsid w:val="00432AEE"/>
    <w:rsid w:val="004F12F9"/>
    <w:rsid w:val="00543AB2"/>
    <w:rsid w:val="005A19AD"/>
    <w:rsid w:val="0068011F"/>
    <w:rsid w:val="006E6BD7"/>
    <w:rsid w:val="007B438D"/>
    <w:rsid w:val="007D16EA"/>
    <w:rsid w:val="008109FC"/>
    <w:rsid w:val="0083119E"/>
    <w:rsid w:val="008B1D29"/>
    <w:rsid w:val="00937A61"/>
    <w:rsid w:val="00997CC5"/>
    <w:rsid w:val="00A2101D"/>
    <w:rsid w:val="00A62DE1"/>
    <w:rsid w:val="00AC693A"/>
    <w:rsid w:val="00AD27D6"/>
    <w:rsid w:val="00B26F00"/>
    <w:rsid w:val="00B27E58"/>
    <w:rsid w:val="00C4740C"/>
    <w:rsid w:val="00CF7EA7"/>
    <w:rsid w:val="00D70F00"/>
    <w:rsid w:val="00E032F2"/>
    <w:rsid w:val="00E15509"/>
    <w:rsid w:val="00E34A5A"/>
    <w:rsid w:val="00E610E8"/>
    <w:rsid w:val="00E94D65"/>
    <w:rsid w:val="00F950B3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42C5"/>
  <w15:chartTrackingRefBased/>
  <w15:docId w15:val="{55C8DEF3-702B-47BF-BCD5-CE5C72F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D70F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D7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5377-1E01-4B99-A5ED-C971FF7ED658}"/>
</file>

<file path=customXml/itemProps2.xml><?xml version="1.0" encoding="utf-8"?>
<ds:datastoreItem xmlns:ds="http://schemas.openxmlformats.org/officeDocument/2006/customXml" ds:itemID="{46B000F1-DEC1-414A-A413-6A9EDA5F5FAB}"/>
</file>

<file path=customXml/itemProps3.xml><?xml version="1.0" encoding="utf-8"?>
<ds:datastoreItem xmlns:ds="http://schemas.openxmlformats.org/officeDocument/2006/customXml" ds:itemID="{5070541C-09FF-46CD-8CF4-E5C6DBFEC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76</cp:revision>
  <dcterms:created xsi:type="dcterms:W3CDTF">2021-04-15T10:06:00Z</dcterms:created>
  <dcterms:modified xsi:type="dcterms:W3CDTF">2021-05-03T13:14:00Z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