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6034C" w14:textId="77777777" w:rsidR="00BC3E67" w:rsidRDefault="00BC3E67" w:rsidP="00BC3E67">
      <w:pPr>
        <w:spacing w:line="276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Statement by the Delegation of Thailand</w:t>
      </w:r>
    </w:p>
    <w:p w14:paraId="0BD94CA9" w14:textId="77777777" w:rsidR="00BC3E67" w:rsidRDefault="00BC3E67" w:rsidP="00BC3E67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Mr.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Rongvudhi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Virabutr</w:t>
      </w:r>
      <w:proofErr w:type="spellEnd"/>
    </w:p>
    <w:p w14:paraId="2A5E9EE7" w14:textId="77777777" w:rsidR="00BC3E67" w:rsidRDefault="00BC3E67" w:rsidP="00BC3E67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Ambassador and Deputy Permanent Representative,</w:t>
      </w:r>
    </w:p>
    <w:p w14:paraId="0B02BD8B" w14:textId="77777777" w:rsidR="00BC3E67" w:rsidRDefault="00BC3E67" w:rsidP="00BC3E67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Chargé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d’affaires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a.i.</w:t>
      </w:r>
      <w:proofErr w:type="spellEnd"/>
    </w:p>
    <w:p w14:paraId="032E24C3" w14:textId="77777777" w:rsidR="00BC3E67" w:rsidRDefault="00BC3E67" w:rsidP="00BC3E67">
      <w:pPr>
        <w:spacing w:line="276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at the Review of </w:t>
      </w:r>
      <w:r>
        <w:rPr>
          <w:rFonts w:ascii="Times New Roman" w:hAnsi="Times New Roman"/>
          <w:b/>
          <w:bCs/>
          <w:sz w:val="28"/>
          <w:szCs w:val="35"/>
          <w:u w:val="single"/>
        </w:rPr>
        <w:t>S</w:t>
      </w:r>
      <w:proofErr w:type="spellStart"/>
      <w:r>
        <w:rPr>
          <w:rFonts w:ascii="Times New Roman" w:hAnsi="Times New Roman"/>
          <w:b/>
          <w:bCs/>
          <w:sz w:val="28"/>
          <w:szCs w:val="35"/>
          <w:u w:val="single"/>
          <w:lang w:val="en-SG"/>
        </w:rPr>
        <w:t>ingapore</w:t>
      </w:r>
      <w:proofErr w:type="spellEnd"/>
    </w:p>
    <w:p w14:paraId="1C450736" w14:textId="77777777" w:rsidR="00BC3E67" w:rsidRDefault="00BC3E67" w:rsidP="00BC3E67">
      <w:pPr>
        <w:spacing w:line="276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during the 38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Session of the Working Group on the UPR</w:t>
      </w:r>
    </w:p>
    <w:p w14:paraId="1F326934" w14:textId="77777777" w:rsidR="00BC3E67" w:rsidRDefault="00BC3E67" w:rsidP="00BC3E67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on Wednesday, 12 May 2021, 09.00-12.30 hrs.</w:t>
      </w:r>
    </w:p>
    <w:p w14:paraId="6BFABE6A" w14:textId="77777777" w:rsidR="00BC3E67" w:rsidRDefault="00BC3E67" w:rsidP="00BC3E67">
      <w:pPr>
        <w:spacing w:line="276" w:lineRule="auto"/>
        <w:ind w:right="51"/>
        <w:jc w:val="center"/>
      </w:pPr>
      <w:r>
        <w:rPr>
          <w:rFonts w:ascii="Times New Roman" w:hAnsi="Times New Roman"/>
          <w:b/>
          <w:bCs/>
          <w:sz w:val="28"/>
        </w:rPr>
        <w:t>(Speaker Number: 127 / Speaking Time: 45 seconds)</w:t>
      </w:r>
    </w:p>
    <w:p w14:paraId="0D67D023" w14:textId="77777777" w:rsidR="00BC3E67" w:rsidRDefault="00BC3E67" w:rsidP="00BC3E67">
      <w:pPr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A88A48" w14:textId="77777777" w:rsidR="00BC3E67" w:rsidRDefault="00BC3E67" w:rsidP="00BC3E67">
      <w:pPr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Madam President,</w:t>
      </w:r>
    </w:p>
    <w:p w14:paraId="76CDD581" w14:textId="77777777" w:rsidR="00BC3E67" w:rsidRDefault="00BC3E67" w:rsidP="00BC3E67">
      <w:pPr>
        <w:spacing w:after="240" w:line="276" w:lineRule="auto"/>
        <w:jc w:val="both"/>
        <w:rPr>
          <w:rFonts w:ascii="Times New Roman" w:hAnsi="Times New Roman" w:cs="Cordia New"/>
          <w:sz w:val="28"/>
          <w:szCs w:val="28"/>
        </w:rPr>
      </w:pPr>
      <w:r>
        <w:rPr>
          <w:rFonts w:ascii="Times New Roman" w:hAnsi="Times New Roman" w:cs="Cordia New"/>
          <w:sz w:val="28"/>
          <w:szCs w:val="28"/>
        </w:rPr>
        <w:t>As a fellow ASEAN member, Thailand commends Singapore’s continued efforts in promoting social harmony.</w:t>
      </w:r>
    </w:p>
    <w:p w14:paraId="51849E8A" w14:textId="29593C66" w:rsidR="00BC3E67" w:rsidRDefault="00BC3E67" w:rsidP="00BC3E67">
      <w:pPr>
        <w:spacing w:after="240" w:line="276" w:lineRule="auto"/>
        <w:jc w:val="both"/>
      </w:pPr>
      <w:r>
        <w:rPr>
          <w:rFonts w:ascii="Times New Roman" w:hAnsi="Times New Roman" w:cs="Cordia New"/>
          <w:sz w:val="28"/>
          <w:szCs w:val="28"/>
        </w:rPr>
        <w:t>Recogni</w:t>
      </w:r>
      <w:r w:rsidR="003A43A6">
        <w:rPr>
          <w:rFonts w:ascii="Times New Roman" w:hAnsi="Times New Roman" w:cs="Cordia New"/>
          <w:sz w:val="28"/>
          <w:szCs w:val="28"/>
        </w:rPr>
        <w:t>z</w:t>
      </w:r>
      <w:r>
        <w:rPr>
          <w:rFonts w:ascii="Times New Roman" w:hAnsi="Times New Roman" w:cs="Cordia New"/>
          <w:sz w:val="28"/>
          <w:szCs w:val="28"/>
        </w:rPr>
        <w:t>ing its commitment, particularly during the COVID-19,</w:t>
      </w:r>
      <w:r>
        <w:rPr>
          <w:rFonts w:ascii="Times New Roman" w:hAnsi="Times New Roman" w:cs="Cordia New"/>
          <w:sz w:val="28"/>
          <w:szCs w:val="28"/>
        </w:rPr>
        <w:br/>
        <w:t xml:space="preserve">we </w:t>
      </w:r>
      <w:r>
        <w:rPr>
          <w:rFonts w:ascii="Times New Roman" w:hAnsi="Times New Roman" w:cs="Cordia New"/>
          <w:sz w:val="28"/>
          <w:szCs w:val="28"/>
          <w:u w:val="single"/>
        </w:rPr>
        <w:t>recommend</w:t>
      </w:r>
      <w:r>
        <w:rPr>
          <w:rFonts w:ascii="Times New Roman" w:hAnsi="Times New Roman" w:cs="Cordia New"/>
          <w:sz w:val="28"/>
          <w:szCs w:val="28"/>
        </w:rPr>
        <w:t xml:space="preserve"> Singapore to </w:t>
      </w:r>
      <w:r w:rsidR="00CB48AC">
        <w:rPr>
          <w:rFonts w:ascii="Times New Roman" w:hAnsi="Times New Roman" w:cs="Cordia New"/>
          <w:sz w:val="28"/>
          <w:szCs w:val="28"/>
          <w:lang w:val="en-GB"/>
        </w:rPr>
        <w:t xml:space="preserve">continue its efforts in </w:t>
      </w:r>
      <w:r>
        <w:rPr>
          <w:rFonts w:ascii="Times New Roman" w:hAnsi="Times New Roman" w:cs="Cordia New"/>
          <w:sz w:val="28"/>
          <w:szCs w:val="28"/>
        </w:rPr>
        <w:t>strengthen</w:t>
      </w:r>
      <w:r w:rsidR="00CB48AC">
        <w:rPr>
          <w:rFonts w:ascii="Times New Roman" w:hAnsi="Times New Roman" w:cs="Cordia New"/>
          <w:sz w:val="28"/>
          <w:szCs w:val="28"/>
        </w:rPr>
        <w:t>ing</w:t>
      </w:r>
      <w:r>
        <w:rPr>
          <w:rFonts w:ascii="Times New Roman" w:hAnsi="Times New Roman" w:cs="Cordia New"/>
          <w:sz w:val="28"/>
          <w:szCs w:val="28"/>
        </w:rPr>
        <w:t xml:space="preserve"> safeguard</w:t>
      </w:r>
      <w:r w:rsidR="00CB48AC">
        <w:rPr>
          <w:rFonts w:ascii="Times New Roman" w:hAnsi="Times New Roman" w:cs="Cordia New"/>
          <w:sz w:val="28"/>
          <w:szCs w:val="28"/>
        </w:rPr>
        <w:t xml:space="preserve">s </w:t>
      </w:r>
      <w:r w:rsidR="00BD7632">
        <w:rPr>
          <w:rFonts w:ascii="Times New Roman" w:hAnsi="Times New Roman" w:cs="Cordia New"/>
          <w:sz w:val="28"/>
          <w:szCs w:val="28"/>
          <w:lang w:val="en-GB"/>
        </w:rPr>
        <w:t>for</w:t>
      </w:r>
      <w:r w:rsidR="00CB48AC">
        <w:rPr>
          <w:rFonts w:ascii="Times New Roman" w:hAnsi="Times New Roman" w:cs="Cordia New"/>
          <w:sz w:val="28"/>
          <w:szCs w:val="28"/>
        </w:rPr>
        <w:t xml:space="preserve"> th</w:t>
      </w:r>
      <w:r>
        <w:rPr>
          <w:rFonts w:ascii="Times New Roman" w:hAnsi="Times New Roman" w:cs="Cordia New"/>
          <w:sz w:val="28"/>
          <w:szCs w:val="28"/>
        </w:rPr>
        <w:t>e</w:t>
      </w:r>
      <w:r w:rsidR="00CB48AC">
        <w:rPr>
          <w:rFonts w:ascii="Times New Roman" w:hAnsi="Times New Roman" w:cs="Cordia New"/>
          <w:sz w:val="28"/>
          <w:szCs w:val="28"/>
        </w:rPr>
        <w:t xml:space="preserve"> </w:t>
      </w:r>
      <w:r>
        <w:rPr>
          <w:rFonts w:ascii="Times New Roman" w:hAnsi="Times New Roman" w:cs="Cordia New"/>
          <w:sz w:val="28"/>
          <w:szCs w:val="28"/>
        </w:rPr>
        <w:t>well-being of migrant workers, including through improving the purpose-built dormitory facilities.</w:t>
      </w:r>
    </w:p>
    <w:p w14:paraId="67C2E487" w14:textId="65166C06" w:rsidR="00BC3E67" w:rsidRDefault="00BC3E67" w:rsidP="00BC3E67">
      <w:pPr>
        <w:spacing w:after="240" w:line="276" w:lineRule="auto"/>
        <w:jc w:val="both"/>
      </w:pPr>
      <w:r>
        <w:rPr>
          <w:rFonts w:ascii="Times New Roman" w:hAnsi="Times New Roman" w:cs="Cordia New"/>
          <w:sz w:val="28"/>
          <w:szCs w:val="28"/>
        </w:rPr>
        <w:t xml:space="preserve">Thailand welcomes the policies protecting and advancing the best interests of the child, notably the early childhood education for all and the provisions against sexual exploitation of children. We </w:t>
      </w:r>
      <w:r>
        <w:rPr>
          <w:rFonts w:ascii="Times New Roman" w:hAnsi="Times New Roman" w:cs="Cordia New"/>
          <w:sz w:val="28"/>
          <w:szCs w:val="28"/>
          <w:u w:val="single"/>
        </w:rPr>
        <w:t>recommend</w:t>
      </w:r>
      <w:r>
        <w:rPr>
          <w:rFonts w:ascii="Times New Roman" w:hAnsi="Times New Roman" w:cs="Cordia New"/>
          <w:sz w:val="28"/>
          <w:szCs w:val="28"/>
        </w:rPr>
        <w:t xml:space="preserve"> Singapore to continue promoting and protecting child’s rights, including through ensuring that the pretrial detention </w:t>
      </w:r>
      <w:r w:rsidR="00233433">
        <w:rPr>
          <w:rFonts w:ascii="Times New Roman" w:hAnsi="Times New Roman" w:cs="Cordia New"/>
          <w:sz w:val="28"/>
          <w:szCs w:val="28"/>
          <w:lang w:val="en-GB"/>
        </w:rPr>
        <w:t>of</w:t>
      </w:r>
      <w:r>
        <w:rPr>
          <w:rFonts w:ascii="Times New Roman" w:hAnsi="Times New Roman" w:cs="Cordia New"/>
          <w:sz w:val="28"/>
          <w:szCs w:val="28"/>
        </w:rPr>
        <w:t xml:space="preserve"> children be applied only as a measure of last resort and subject to time limitations.</w:t>
      </w:r>
    </w:p>
    <w:p w14:paraId="3AC60B6D" w14:textId="77777777" w:rsidR="00BC3E67" w:rsidRDefault="00BC3E67" w:rsidP="00BC3E67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Thank you.</w:t>
      </w:r>
    </w:p>
    <w:p w14:paraId="4953A3C6" w14:textId="59E07FF7" w:rsidR="001136D0" w:rsidRDefault="00BC3E67" w:rsidP="00BC3E67">
      <w:pPr>
        <w:spacing w:after="240" w:line="276" w:lineRule="auto"/>
        <w:jc w:val="right"/>
      </w:pPr>
      <w:r>
        <w:rPr>
          <w:rFonts w:ascii="Times New Roman" w:hAnsi="Times New Roman"/>
          <w:i/>
          <w:iCs/>
          <w:sz w:val="28"/>
          <w:szCs w:val="35"/>
        </w:rPr>
        <w:t>(10</w:t>
      </w:r>
      <w:r w:rsidR="00CB48AC">
        <w:rPr>
          <w:rFonts w:ascii="Times New Roman" w:hAnsi="Times New Roman"/>
          <w:i/>
          <w:iCs/>
          <w:sz w:val="28"/>
          <w:szCs w:val="35"/>
        </w:rPr>
        <w:t>9</w:t>
      </w:r>
      <w:r>
        <w:rPr>
          <w:rFonts w:ascii="Times New Roman" w:hAnsi="Times New Roman"/>
          <w:i/>
          <w:iCs/>
          <w:sz w:val="28"/>
          <w:szCs w:val="35"/>
        </w:rPr>
        <w:t xml:space="preserve"> words)</w:t>
      </w:r>
    </w:p>
    <w:sectPr w:rsidR="001136D0" w:rsidSect="00A254AA">
      <w:pgSz w:w="11906" w:h="16838" w:code="9"/>
      <w:pgMar w:top="1440" w:right="1440" w:bottom="1440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E67"/>
    <w:rsid w:val="001136D0"/>
    <w:rsid w:val="00233433"/>
    <w:rsid w:val="003A43A6"/>
    <w:rsid w:val="00BC3E67"/>
    <w:rsid w:val="00BD7632"/>
    <w:rsid w:val="00CB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B7EF9"/>
  <w15:chartTrackingRefBased/>
  <w15:docId w15:val="{2D943F57-AB7E-4A30-8173-32C905A1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E67"/>
    <w:pPr>
      <w:suppressAutoHyphens/>
      <w:autoSpaceDN w:val="0"/>
      <w:spacing w:after="0" w:line="240" w:lineRule="auto"/>
      <w:textAlignment w:val="baseline"/>
    </w:pPr>
    <w:rPr>
      <w:rFonts w:ascii="Angsana New" w:eastAsia="Cordia New" w:hAnsi="Angsana New" w:cs="Angsana New"/>
      <w:sz w:val="32"/>
      <w:szCs w:val="32"/>
      <w:lang w:val="en-US"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2C1551-199D-453D-8573-8A2DA5B1C2A5}"/>
</file>

<file path=customXml/itemProps2.xml><?xml version="1.0" encoding="utf-8"?>
<ds:datastoreItem xmlns:ds="http://schemas.openxmlformats.org/officeDocument/2006/customXml" ds:itemID="{6B9AE1F4-7C39-47DB-BC55-D30584BA8994}"/>
</file>

<file path=customXml/itemProps3.xml><?xml version="1.0" encoding="utf-8"?>
<ds:datastoreItem xmlns:ds="http://schemas.openxmlformats.org/officeDocument/2006/customXml" ds:itemID="{A365042B-145A-4AD5-9A91-687D5C1684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worrawit pattaranit</dc:creator>
  <cp:keywords/>
  <dc:description/>
  <cp:lastModifiedBy>worrawit pattaranit</cp:lastModifiedBy>
  <cp:revision>5</cp:revision>
  <dcterms:created xsi:type="dcterms:W3CDTF">2021-05-06T11:45:00Z</dcterms:created>
  <dcterms:modified xsi:type="dcterms:W3CDTF">2021-05-10T10:29:00Z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