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EB" w:rsidRPr="00C173F2" w:rsidRDefault="00F963EB" w:rsidP="00F963EB">
      <w:pPr>
        <w:pStyle w:val="Default"/>
        <w:rPr>
          <w:b/>
          <w:bCs/>
          <w:sz w:val="26"/>
          <w:szCs w:val="26"/>
          <w:lang w:val="en-GB"/>
        </w:rPr>
      </w:pPr>
      <w:r w:rsidRPr="00C173F2">
        <w:rPr>
          <w:b/>
          <w:bCs/>
          <w:sz w:val="26"/>
          <w:szCs w:val="26"/>
          <w:lang w:val="en-GB"/>
        </w:rPr>
        <w:t>Universal Periodic Review, 38th session</w:t>
      </w:r>
    </w:p>
    <w:p w:rsidR="00F963EB" w:rsidRPr="00C173F2" w:rsidRDefault="00F963EB" w:rsidP="00F963EB">
      <w:pPr>
        <w:pStyle w:val="Default"/>
        <w:rPr>
          <w:b/>
          <w:bCs/>
          <w:sz w:val="26"/>
          <w:szCs w:val="26"/>
          <w:lang w:val="en-GB"/>
        </w:rPr>
      </w:pPr>
      <w:r w:rsidRPr="00C173F2">
        <w:rPr>
          <w:b/>
          <w:bCs/>
          <w:sz w:val="26"/>
          <w:szCs w:val="26"/>
          <w:lang w:val="en-GB"/>
        </w:rPr>
        <w:t>Human Rights Council</w:t>
      </w:r>
    </w:p>
    <w:p w:rsidR="00F963EB" w:rsidRPr="00C173F2" w:rsidRDefault="00F963EB" w:rsidP="00F963EB">
      <w:pPr>
        <w:pStyle w:val="Default"/>
        <w:rPr>
          <w:b/>
          <w:bCs/>
          <w:sz w:val="26"/>
          <w:szCs w:val="26"/>
          <w:lang w:val="en-GB"/>
        </w:rPr>
      </w:pPr>
    </w:p>
    <w:p w:rsidR="00F963EB" w:rsidRPr="00C173F2" w:rsidRDefault="00F963EB" w:rsidP="00F963EB">
      <w:pPr>
        <w:pStyle w:val="Default"/>
        <w:rPr>
          <w:b/>
          <w:bCs/>
          <w:sz w:val="26"/>
          <w:szCs w:val="26"/>
          <w:lang w:val="en-GB"/>
        </w:rPr>
      </w:pPr>
      <w:r w:rsidRPr="00C173F2">
        <w:rPr>
          <w:b/>
          <w:bCs/>
          <w:sz w:val="26"/>
          <w:szCs w:val="26"/>
          <w:lang w:val="en-GB"/>
        </w:rPr>
        <w:t>UPR of Niger, 3 May 2021</w:t>
      </w:r>
    </w:p>
    <w:p w:rsidR="00F963EB" w:rsidRPr="00AC75E3" w:rsidRDefault="00F963EB" w:rsidP="00F963EB">
      <w:pPr>
        <w:pStyle w:val="Default"/>
        <w:rPr>
          <w:sz w:val="26"/>
          <w:szCs w:val="26"/>
          <w:lang w:val="en-GB"/>
        </w:rPr>
      </w:pPr>
      <w:r w:rsidRPr="00C173F2">
        <w:rPr>
          <w:b/>
          <w:bCs/>
          <w:sz w:val="26"/>
          <w:szCs w:val="26"/>
          <w:lang w:val="en-GB"/>
        </w:rPr>
        <w:t>Intervention by Denmark</w:t>
      </w:r>
    </w:p>
    <w:p w:rsidR="00F963EB" w:rsidRDefault="00F963EB" w:rsidP="00F963EB">
      <w:pPr>
        <w:pStyle w:val="Default"/>
        <w:jc w:val="both"/>
        <w:rPr>
          <w:sz w:val="26"/>
          <w:szCs w:val="26"/>
          <w:lang w:val="en-GB"/>
        </w:rPr>
      </w:pPr>
    </w:p>
    <w:p w:rsidR="00F963EB" w:rsidRPr="000920BF" w:rsidRDefault="00F963EB" w:rsidP="00F963EB">
      <w:pPr>
        <w:pStyle w:val="Default"/>
        <w:jc w:val="right"/>
        <w:rPr>
          <w:i/>
          <w:sz w:val="26"/>
          <w:szCs w:val="26"/>
          <w:lang w:val="en-US"/>
        </w:rPr>
      </w:pPr>
      <w:r w:rsidRPr="000920BF">
        <w:rPr>
          <w:i/>
          <w:sz w:val="26"/>
          <w:szCs w:val="26"/>
          <w:lang w:val="en-US"/>
        </w:rPr>
        <w:t>[Check against delivery]</w:t>
      </w:r>
    </w:p>
    <w:p w:rsidR="00F963EB" w:rsidRPr="000920BF" w:rsidRDefault="00F963EB" w:rsidP="00F963EB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F963EB" w:rsidRPr="00F1247D" w:rsidRDefault="00F963EB" w:rsidP="00F963EB">
      <w:pPr>
        <w:pStyle w:val="Default"/>
        <w:rPr>
          <w:sz w:val="32"/>
          <w:szCs w:val="28"/>
          <w:lang w:val="en-US"/>
        </w:rPr>
      </w:pPr>
    </w:p>
    <w:p w:rsidR="00F963EB" w:rsidRPr="00F1247D" w:rsidRDefault="00F963EB" w:rsidP="00F963EB">
      <w:pPr>
        <w:pStyle w:val="Default"/>
        <w:rPr>
          <w:sz w:val="26"/>
          <w:szCs w:val="26"/>
          <w:lang w:val="en-US"/>
        </w:rPr>
      </w:pPr>
    </w:p>
    <w:p w:rsidR="00F963EB" w:rsidRDefault="00F963EB" w:rsidP="00F963EB">
      <w:pPr>
        <w:pStyle w:val="Default"/>
        <w:jc w:val="both"/>
        <w:rPr>
          <w:sz w:val="26"/>
          <w:szCs w:val="26"/>
          <w:lang w:val="en-GB"/>
        </w:rPr>
      </w:pPr>
      <w:r w:rsidRPr="00F50491">
        <w:rPr>
          <w:color w:val="auto"/>
          <w:sz w:val="26"/>
          <w:szCs w:val="26"/>
          <w:lang w:val="en-US"/>
        </w:rPr>
        <w:t>Denmark welcomes the delegation of Niger</w:t>
      </w:r>
      <w:r w:rsidRPr="00F5049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GB"/>
        </w:rPr>
        <w:t xml:space="preserve">and </w:t>
      </w:r>
      <w:r w:rsidRPr="00B64C8B">
        <w:rPr>
          <w:sz w:val="26"/>
          <w:szCs w:val="26"/>
          <w:lang w:val="en-GB"/>
        </w:rPr>
        <w:t>commend</w:t>
      </w:r>
      <w:r>
        <w:rPr>
          <w:sz w:val="26"/>
          <w:szCs w:val="26"/>
          <w:lang w:val="en-GB"/>
        </w:rPr>
        <w:t>s</w:t>
      </w:r>
      <w:r w:rsidRPr="00B64C8B">
        <w:rPr>
          <w:sz w:val="26"/>
          <w:szCs w:val="26"/>
          <w:lang w:val="en-GB"/>
        </w:rPr>
        <w:t xml:space="preserve"> the </w:t>
      </w:r>
      <w:r w:rsidRPr="0026480A">
        <w:rPr>
          <w:sz w:val="26"/>
          <w:szCs w:val="26"/>
          <w:lang w:val="en-GB"/>
        </w:rPr>
        <w:t>Government</w:t>
      </w:r>
      <w:r w:rsidRPr="00B64C8B">
        <w:rPr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>for</w:t>
      </w:r>
      <w:r w:rsidRPr="00B64C8B">
        <w:rPr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 xml:space="preserve">its </w:t>
      </w:r>
      <w:r w:rsidRPr="00B64C8B">
        <w:rPr>
          <w:sz w:val="26"/>
          <w:szCs w:val="26"/>
          <w:lang w:val="en-GB"/>
        </w:rPr>
        <w:t xml:space="preserve">focus on education of girls. </w:t>
      </w:r>
    </w:p>
    <w:p w:rsidR="00F963EB" w:rsidRDefault="00F963EB" w:rsidP="00F963EB">
      <w:pPr>
        <w:pStyle w:val="Default"/>
        <w:jc w:val="both"/>
        <w:rPr>
          <w:sz w:val="26"/>
          <w:szCs w:val="26"/>
          <w:lang w:val="en-GB"/>
        </w:rPr>
      </w:pPr>
    </w:p>
    <w:p w:rsidR="00F963EB" w:rsidRPr="005770A7" w:rsidRDefault="00F963EB" w:rsidP="00F963EB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  <w:r w:rsidRPr="00F860B3">
        <w:rPr>
          <w:rFonts w:cs="Times New Roman"/>
          <w:sz w:val="26"/>
          <w:szCs w:val="26"/>
          <w:lang w:val="en-US"/>
        </w:rPr>
        <w:t>However, we note that</w:t>
      </w:r>
      <w:r>
        <w:rPr>
          <w:rFonts w:cs="Times New Roman"/>
          <w:sz w:val="26"/>
          <w:szCs w:val="26"/>
          <w:lang w:val="en-US"/>
        </w:rPr>
        <w:t xml:space="preserve"> the legal framework relating to child, early and forced marriages is still inadequate. </w:t>
      </w:r>
    </w:p>
    <w:p w:rsidR="00F963EB" w:rsidRPr="00445489" w:rsidRDefault="00F963EB" w:rsidP="00F963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F963EB" w:rsidRDefault="00F963EB" w:rsidP="00F963EB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Pr="000920BF">
        <w:rPr>
          <w:i/>
          <w:iCs/>
          <w:color w:val="auto"/>
          <w:sz w:val="26"/>
          <w:szCs w:val="26"/>
          <w:lang w:val="en-GB"/>
        </w:rPr>
        <w:t xml:space="preserve"> regulate customary and strengthen statutory laws, including article 144 in the Civil Code, to increase the age of </w:t>
      </w:r>
      <w:r w:rsidRPr="00B64C8B">
        <w:rPr>
          <w:i/>
          <w:sz w:val="26"/>
          <w:szCs w:val="26"/>
          <w:lang w:val="en-US"/>
        </w:rPr>
        <w:t>marriage for girls to 18 and include criminal sanctions for non-compliance</w:t>
      </w:r>
      <w:r>
        <w:rPr>
          <w:rFonts w:cs="Times New Roman"/>
          <w:sz w:val="26"/>
          <w:szCs w:val="26"/>
          <w:lang w:val="en-US"/>
        </w:rPr>
        <w:t xml:space="preserve">. </w:t>
      </w:r>
    </w:p>
    <w:p w:rsidR="00F963EB" w:rsidRPr="00DB17B5" w:rsidRDefault="00F963EB" w:rsidP="00F963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F963EB" w:rsidRDefault="00F963EB" w:rsidP="00F963EB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We are concerned about laws </w:t>
      </w:r>
      <w:r w:rsidRPr="00B64C8B">
        <w:rPr>
          <w:rFonts w:cs="Times New Roman"/>
          <w:sz w:val="26"/>
          <w:szCs w:val="26"/>
          <w:lang w:val="en-GB"/>
        </w:rPr>
        <w:t xml:space="preserve">that </w:t>
      </w:r>
      <w:r>
        <w:rPr>
          <w:rFonts w:cs="Times New Roman"/>
          <w:sz w:val="26"/>
          <w:szCs w:val="26"/>
          <w:lang w:val="en-GB"/>
        </w:rPr>
        <w:t xml:space="preserve">could </w:t>
      </w:r>
      <w:r w:rsidRPr="00B64C8B">
        <w:rPr>
          <w:rFonts w:cs="Times New Roman"/>
          <w:sz w:val="26"/>
          <w:szCs w:val="26"/>
          <w:lang w:val="en-GB"/>
        </w:rPr>
        <w:t>penalise peaceful activities</w:t>
      </w:r>
      <w:r w:rsidRPr="00B64C8B">
        <w:rPr>
          <w:lang w:val="en-GB"/>
        </w:rPr>
        <w:t xml:space="preserve"> </w:t>
      </w:r>
      <w:r w:rsidRPr="00B64C8B">
        <w:rPr>
          <w:rFonts w:cs="Times New Roman"/>
          <w:sz w:val="26"/>
          <w:szCs w:val="26"/>
          <w:lang w:val="en-GB"/>
        </w:rPr>
        <w:t xml:space="preserve">linked to </w:t>
      </w:r>
      <w:r>
        <w:rPr>
          <w:rFonts w:cs="Times New Roman"/>
          <w:sz w:val="26"/>
          <w:szCs w:val="26"/>
          <w:lang w:val="en-US"/>
        </w:rPr>
        <w:t xml:space="preserve">fundamental rights of </w:t>
      </w:r>
      <w:r w:rsidRPr="008A3736">
        <w:rPr>
          <w:rFonts w:cs="Times New Roman"/>
          <w:sz w:val="26"/>
          <w:szCs w:val="26"/>
          <w:lang w:val="en-US"/>
        </w:rPr>
        <w:t xml:space="preserve">freedom of expression, association </w:t>
      </w:r>
      <w:r>
        <w:rPr>
          <w:rFonts w:cs="Times New Roman"/>
          <w:sz w:val="26"/>
          <w:szCs w:val="26"/>
          <w:lang w:val="en-US"/>
        </w:rPr>
        <w:t>and</w:t>
      </w:r>
      <w:r w:rsidRPr="008A3736">
        <w:rPr>
          <w:rFonts w:cs="Times New Roman"/>
          <w:sz w:val="26"/>
          <w:szCs w:val="26"/>
          <w:lang w:val="en-US"/>
        </w:rPr>
        <w:t xml:space="preserve"> assembly</w:t>
      </w:r>
      <w:r>
        <w:rPr>
          <w:rFonts w:cs="Times New Roman"/>
          <w:sz w:val="26"/>
          <w:szCs w:val="26"/>
          <w:lang w:val="en-US"/>
        </w:rPr>
        <w:t>.</w:t>
      </w:r>
    </w:p>
    <w:p w:rsidR="00F963EB" w:rsidRPr="00810786" w:rsidRDefault="00F963EB" w:rsidP="00F963EB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F963EB" w:rsidRPr="006710BF" w:rsidRDefault="00F963EB" w:rsidP="00F963EB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the Government </w:t>
      </w:r>
      <w:r>
        <w:rPr>
          <w:i/>
          <w:iCs/>
          <w:color w:val="auto"/>
          <w:sz w:val="26"/>
          <w:szCs w:val="26"/>
          <w:lang w:val="en-GB"/>
        </w:rPr>
        <w:t>to bring</w:t>
      </w:r>
      <w:r w:rsidRPr="006710BF">
        <w:rPr>
          <w:i/>
          <w:iCs/>
          <w:color w:val="auto"/>
          <w:sz w:val="26"/>
          <w:szCs w:val="26"/>
          <w:lang w:val="en-GB"/>
        </w:rPr>
        <w:t xml:space="preserve"> its legislation on</w:t>
      </w:r>
      <w:r>
        <w:rPr>
          <w:i/>
          <w:iCs/>
          <w:color w:val="auto"/>
          <w:sz w:val="26"/>
          <w:szCs w:val="26"/>
          <w:lang w:val="en-GB"/>
        </w:rPr>
        <w:t xml:space="preserve"> cybercrime and</w:t>
      </w:r>
      <w:r w:rsidRPr="006710BF">
        <w:rPr>
          <w:i/>
          <w:iCs/>
          <w:color w:val="auto"/>
          <w:sz w:val="26"/>
          <w:szCs w:val="26"/>
          <w:lang w:val="en-GB"/>
        </w:rPr>
        <w:t xml:space="preserve"> terrorism </w:t>
      </w:r>
      <w:r>
        <w:rPr>
          <w:i/>
          <w:iCs/>
          <w:color w:val="auto"/>
          <w:sz w:val="26"/>
          <w:szCs w:val="26"/>
          <w:lang w:val="en-GB"/>
        </w:rPr>
        <w:t>in</w:t>
      </w:r>
      <w:r w:rsidRPr="006710BF">
        <w:rPr>
          <w:i/>
          <w:iCs/>
          <w:color w:val="auto"/>
          <w:sz w:val="26"/>
          <w:szCs w:val="26"/>
          <w:lang w:val="en-GB"/>
        </w:rPr>
        <w:t xml:space="preserve"> line with</w:t>
      </w:r>
      <w:r>
        <w:rPr>
          <w:i/>
          <w:iCs/>
          <w:color w:val="auto"/>
          <w:sz w:val="26"/>
          <w:szCs w:val="26"/>
          <w:lang w:val="en-GB"/>
        </w:rPr>
        <w:t xml:space="preserve"> ICCPR, and to narrow</w:t>
      </w:r>
      <w:r w:rsidRPr="008D176A">
        <w:rPr>
          <w:i/>
          <w:iCs/>
          <w:color w:val="auto"/>
          <w:sz w:val="26"/>
          <w:szCs w:val="26"/>
          <w:lang w:val="en-GB"/>
        </w:rPr>
        <w:t xml:space="preserve"> the definition of terrorism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8D176A">
        <w:rPr>
          <w:i/>
          <w:iCs/>
          <w:color w:val="auto"/>
          <w:sz w:val="26"/>
          <w:szCs w:val="26"/>
          <w:lang w:val="en-GB"/>
        </w:rPr>
        <w:t>in Ordinance No. 2011-12 of 2011</w:t>
      </w:r>
      <w:r>
        <w:rPr>
          <w:i/>
          <w:iCs/>
          <w:color w:val="auto"/>
          <w:sz w:val="26"/>
          <w:szCs w:val="26"/>
          <w:lang w:val="en-GB"/>
        </w:rPr>
        <w:t>.</w:t>
      </w:r>
    </w:p>
    <w:p w:rsidR="00F963EB" w:rsidRPr="00A82C58" w:rsidRDefault="00F963EB" w:rsidP="00F963EB">
      <w:pPr>
        <w:jc w:val="both"/>
        <w:rPr>
          <w:rFonts w:ascii="Garamond" w:hAnsi="Garamond"/>
          <w:sz w:val="26"/>
          <w:szCs w:val="26"/>
          <w:lang w:val="en-GB"/>
        </w:rPr>
      </w:pPr>
      <w:bookmarkStart w:id="0" w:name="_GoBack"/>
      <w:bookmarkEnd w:id="0"/>
    </w:p>
    <w:p w:rsidR="007D2987" w:rsidRPr="00F963EB" w:rsidRDefault="00F963EB" w:rsidP="00F963EB">
      <w:pPr>
        <w:jc w:val="both"/>
        <w:rPr>
          <w:rFonts w:ascii="Garamond" w:hAnsi="Garamond"/>
          <w:sz w:val="26"/>
          <w:szCs w:val="26"/>
          <w:lang w:val="en-US"/>
        </w:rPr>
      </w:pPr>
      <w:r w:rsidRPr="002F7A3B">
        <w:rPr>
          <w:rFonts w:ascii="Garamond" w:hAnsi="Garamond"/>
          <w:sz w:val="26"/>
          <w:szCs w:val="26"/>
          <w:lang w:val="en-US"/>
        </w:rPr>
        <w:t>Thank you.</w:t>
      </w:r>
    </w:p>
    <w:sectPr w:rsidR="007D2987" w:rsidRPr="00F963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B"/>
    <w:rsid w:val="004178E8"/>
    <w:rsid w:val="007D2987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D4BD"/>
  <w15:chartTrackingRefBased/>
  <w15:docId w15:val="{93345B13-AB8C-4D03-BA0F-E6F5D1B4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E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3E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DD06F6-F602-4344-9326-591FE9AF9909}"/>
</file>

<file path=customXml/itemProps2.xml><?xml version="1.0" encoding="utf-8"?>
<ds:datastoreItem xmlns:ds="http://schemas.openxmlformats.org/officeDocument/2006/customXml" ds:itemID="{CBBC4F5C-0D48-4B09-BD95-E0553CDDEC6B}"/>
</file>

<file path=customXml/itemProps3.xml><?xml version="1.0" encoding="utf-8"?>
<ds:datastoreItem xmlns:ds="http://schemas.openxmlformats.org/officeDocument/2006/customXml" ds:itemID="{A620DA78-C8F0-4671-B3BD-248617783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Lyst Hansen</dc:creator>
  <cp:keywords/>
  <dc:description/>
  <cp:lastModifiedBy>Trine Lyst Hansen</cp:lastModifiedBy>
  <cp:revision>1</cp:revision>
  <dcterms:created xsi:type="dcterms:W3CDTF">2021-04-27T09:00:00Z</dcterms:created>
  <dcterms:modified xsi:type="dcterms:W3CDTF">2021-04-27T09:02:00Z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