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0D92" w14:textId="77777777" w:rsidR="00E7611D" w:rsidRPr="00A0714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0714D">
        <w:rPr>
          <w:b/>
          <w:bCs/>
          <w:sz w:val="26"/>
          <w:szCs w:val="26"/>
          <w:lang w:val="en-GB"/>
        </w:rPr>
        <w:t>Universal Periodic Review, 3</w:t>
      </w:r>
      <w:r w:rsidR="008061BB" w:rsidRPr="00A0714D">
        <w:rPr>
          <w:b/>
          <w:bCs/>
          <w:sz w:val="26"/>
          <w:szCs w:val="26"/>
          <w:lang w:val="en-GB"/>
        </w:rPr>
        <w:t>8</w:t>
      </w:r>
      <w:r w:rsidRPr="00A0714D">
        <w:rPr>
          <w:b/>
          <w:bCs/>
          <w:sz w:val="26"/>
          <w:szCs w:val="26"/>
          <w:lang w:val="en-GB"/>
        </w:rPr>
        <w:t>rd session</w:t>
      </w:r>
    </w:p>
    <w:p w14:paraId="4D8C64C8" w14:textId="77777777" w:rsidR="00E7611D" w:rsidRPr="00A0714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0714D">
        <w:rPr>
          <w:b/>
          <w:bCs/>
          <w:sz w:val="26"/>
          <w:szCs w:val="26"/>
          <w:lang w:val="en-GB"/>
        </w:rPr>
        <w:t>Human Rights Council</w:t>
      </w:r>
    </w:p>
    <w:p w14:paraId="1E031A79" w14:textId="77777777" w:rsidR="00E7611D" w:rsidRPr="00A0714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781B4C9A" w14:textId="77777777" w:rsidR="00E7611D" w:rsidRPr="00A0714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0714D">
        <w:rPr>
          <w:b/>
          <w:bCs/>
          <w:sz w:val="26"/>
          <w:szCs w:val="26"/>
          <w:lang w:val="en-GB"/>
        </w:rPr>
        <w:t xml:space="preserve">UPR of </w:t>
      </w:r>
      <w:r w:rsidR="008061BB" w:rsidRPr="00A0714D">
        <w:rPr>
          <w:b/>
          <w:bCs/>
          <w:sz w:val="26"/>
          <w:szCs w:val="26"/>
          <w:lang w:val="en-GB"/>
        </w:rPr>
        <w:t>Belgium</w:t>
      </w:r>
      <w:r w:rsidRPr="00A0714D">
        <w:rPr>
          <w:b/>
          <w:bCs/>
          <w:sz w:val="26"/>
          <w:szCs w:val="26"/>
          <w:lang w:val="en-GB"/>
        </w:rPr>
        <w:t xml:space="preserve">, </w:t>
      </w:r>
      <w:r w:rsidR="008061BB" w:rsidRPr="00A0714D">
        <w:rPr>
          <w:b/>
          <w:bCs/>
          <w:sz w:val="26"/>
          <w:szCs w:val="26"/>
          <w:lang w:val="en-GB"/>
        </w:rPr>
        <w:t>5</w:t>
      </w:r>
      <w:r w:rsidRPr="00A0714D">
        <w:rPr>
          <w:b/>
          <w:bCs/>
          <w:sz w:val="26"/>
          <w:szCs w:val="26"/>
          <w:lang w:val="en-GB"/>
        </w:rPr>
        <w:t xml:space="preserve"> May</w:t>
      </w:r>
      <w:r w:rsidR="008061BB" w:rsidRPr="00A0714D">
        <w:rPr>
          <w:b/>
          <w:bCs/>
          <w:sz w:val="26"/>
          <w:szCs w:val="26"/>
          <w:lang w:val="en-GB"/>
        </w:rPr>
        <w:t xml:space="preserve"> 2021</w:t>
      </w:r>
    </w:p>
    <w:p w14:paraId="4A569613" w14:textId="77777777" w:rsidR="00E7611D" w:rsidRPr="00A0714D" w:rsidRDefault="00E7611D" w:rsidP="00E7611D">
      <w:pPr>
        <w:pStyle w:val="Default"/>
        <w:rPr>
          <w:sz w:val="26"/>
          <w:szCs w:val="26"/>
          <w:lang w:val="en-GB"/>
        </w:rPr>
      </w:pPr>
      <w:r w:rsidRPr="00A0714D">
        <w:rPr>
          <w:b/>
          <w:bCs/>
          <w:sz w:val="26"/>
          <w:szCs w:val="26"/>
          <w:lang w:val="en-GB"/>
        </w:rPr>
        <w:t>Intervention by Denmark</w:t>
      </w:r>
    </w:p>
    <w:p w14:paraId="76C8208E" w14:textId="77777777" w:rsidR="00E7611D" w:rsidRPr="00A0714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695D6A0" w14:textId="77777777" w:rsidR="00E7611D" w:rsidRPr="00A0714D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A0714D">
        <w:rPr>
          <w:i/>
          <w:sz w:val="26"/>
          <w:szCs w:val="26"/>
          <w:lang w:val="en-GB"/>
        </w:rPr>
        <w:t>[Check against delivery]</w:t>
      </w:r>
    </w:p>
    <w:p w14:paraId="6D57BFD1" w14:textId="77777777" w:rsidR="00E7611D" w:rsidRPr="00A0714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A66B354" w14:textId="77777777" w:rsidR="00E7611D" w:rsidRPr="00A0714D" w:rsidRDefault="00E7611D" w:rsidP="00E7611D">
      <w:pPr>
        <w:pStyle w:val="Default"/>
        <w:rPr>
          <w:sz w:val="32"/>
          <w:szCs w:val="28"/>
          <w:lang w:val="en-GB"/>
        </w:rPr>
      </w:pPr>
    </w:p>
    <w:p w14:paraId="4D027245" w14:textId="77777777" w:rsidR="00E7611D" w:rsidRPr="00174A89" w:rsidRDefault="00E7611D" w:rsidP="00E7611D">
      <w:pPr>
        <w:pStyle w:val="Default"/>
        <w:rPr>
          <w:sz w:val="26"/>
          <w:szCs w:val="26"/>
          <w:lang w:val="en-GB"/>
        </w:rPr>
      </w:pPr>
    </w:p>
    <w:p w14:paraId="71E694FC" w14:textId="77777777" w:rsidR="00E7611D" w:rsidRPr="00A0714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A0714D">
        <w:rPr>
          <w:color w:val="auto"/>
          <w:sz w:val="26"/>
          <w:szCs w:val="26"/>
          <w:lang w:val="en-GB"/>
        </w:rPr>
        <w:t xml:space="preserve">Denmark welcomes the delegation of </w:t>
      </w:r>
      <w:r w:rsidR="008061BB" w:rsidRPr="00A0714D">
        <w:rPr>
          <w:color w:val="auto"/>
          <w:sz w:val="26"/>
          <w:szCs w:val="26"/>
          <w:lang w:val="en-GB"/>
        </w:rPr>
        <w:t>Belgium</w:t>
      </w:r>
      <w:r w:rsidR="001F4655">
        <w:rPr>
          <w:color w:val="auto"/>
          <w:sz w:val="26"/>
          <w:szCs w:val="26"/>
          <w:lang w:val="en-GB"/>
        </w:rPr>
        <w:t xml:space="preserve"> and thanks </w:t>
      </w:r>
      <w:r w:rsidRPr="00A0714D">
        <w:rPr>
          <w:color w:val="auto"/>
          <w:sz w:val="26"/>
          <w:szCs w:val="26"/>
          <w:lang w:val="en-GB"/>
        </w:rPr>
        <w:t>for its presentation.</w:t>
      </w:r>
    </w:p>
    <w:p w14:paraId="35EE722C" w14:textId="77777777" w:rsidR="00E7611D" w:rsidRPr="00A0714D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79EC7BF" w14:textId="2535BE7E" w:rsidR="00E7611D" w:rsidRPr="00A0714D" w:rsidRDefault="008061BB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A0714D">
        <w:rPr>
          <w:rFonts w:cs="Times New Roman"/>
          <w:sz w:val="26"/>
          <w:szCs w:val="26"/>
          <w:lang w:val="en-GB"/>
        </w:rPr>
        <w:t>We commend Belgium on the establishment of a national human rights institution</w:t>
      </w:r>
      <w:r w:rsidR="00497E65">
        <w:rPr>
          <w:rFonts w:cs="Times New Roman"/>
          <w:sz w:val="26"/>
          <w:szCs w:val="26"/>
          <w:lang w:val="en-GB"/>
        </w:rPr>
        <w:t>, but</w:t>
      </w:r>
      <w:r w:rsidR="00CE20C4" w:rsidRPr="00A0714D">
        <w:rPr>
          <w:rFonts w:cs="Times New Roman"/>
          <w:sz w:val="26"/>
          <w:szCs w:val="26"/>
          <w:lang w:val="en-GB"/>
        </w:rPr>
        <w:t xml:space="preserve"> note that</w:t>
      </w:r>
      <w:r w:rsidR="00DD47B8">
        <w:rPr>
          <w:rFonts w:cs="Times New Roman"/>
          <w:sz w:val="26"/>
          <w:szCs w:val="26"/>
          <w:lang w:val="en-GB"/>
        </w:rPr>
        <w:t xml:space="preserve"> </w:t>
      </w:r>
      <w:r w:rsidR="00497E65">
        <w:rPr>
          <w:rFonts w:cs="Times New Roman"/>
          <w:sz w:val="26"/>
          <w:szCs w:val="26"/>
          <w:lang w:val="en-GB"/>
        </w:rPr>
        <w:t xml:space="preserve">it is still </w:t>
      </w:r>
      <w:r w:rsidR="00CE20C4" w:rsidRPr="00A0714D">
        <w:rPr>
          <w:rFonts w:cs="Times New Roman"/>
          <w:sz w:val="26"/>
          <w:szCs w:val="26"/>
          <w:lang w:val="en-GB"/>
        </w:rPr>
        <w:t xml:space="preserve">not </w:t>
      </w:r>
      <w:r w:rsidR="00497E65">
        <w:rPr>
          <w:rFonts w:cs="Times New Roman"/>
          <w:sz w:val="26"/>
          <w:szCs w:val="26"/>
          <w:lang w:val="en-GB"/>
        </w:rPr>
        <w:t xml:space="preserve">in </w:t>
      </w:r>
      <w:r w:rsidR="00CE20C4" w:rsidRPr="00A0714D">
        <w:rPr>
          <w:rFonts w:cs="Times New Roman"/>
          <w:sz w:val="26"/>
          <w:szCs w:val="26"/>
          <w:lang w:val="en-GB"/>
        </w:rPr>
        <w:t>full</w:t>
      </w:r>
      <w:r w:rsidR="00497E65">
        <w:rPr>
          <w:rFonts w:cs="Times New Roman"/>
          <w:sz w:val="26"/>
          <w:szCs w:val="26"/>
          <w:lang w:val="en-GB"/>
        </w:rPr>
        <w:t xml:space="preserve"> compliance</w:t>
      </w:r>
      <w:r w:rsidR="00CE20C4" w:rsidRPr="00A0714D">
        <w:rPr>
          <w:rFonts w:cs="Times New Roman"/>
          <w:sz w:val="26"/>
          <w:szCs w:val="26"/>
          <w:lang w:val="en-GB"/>
        </w:rPr>
        <w:t xml:space="preserve"> with the Paris Principles.</w:t>
      </w:r>
    </w:p>
    <w:p w14:paraId="4161A1FC" w14:textId="77777777" w:rsidR="00E7611D" w:rsidRPr="00174A89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599011D8" w14:textId="19D9A2D2" w:rsidR="00E7611D" w:rsidRPr="00A0714D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A0714D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A0714D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A0714D">
        <w:rPr>
          <w:i/>
          <w:iCs/>
          <w:color w:val="auto"/>
          <w:sz w:val="26"/>
          <w:szCs w:val="26"/>
          <w:lang w:val="en-GB"/>
        </w:rPr>
        <w:t xml:space="preserve"> to </w:t>
      </w:r>
      <w:r w:rsidR="00CE20C4" w:rsidRPr="00A0714D">
        <w:rPr>
          <w:i/>
          <w:iCs/>
          <w:color w:val="auto"/>
          <w:sz w:val="26"/>
          <w:szCs w:val="26"/>
          <w:lang w:val="en-GB"/>
        </w:rPr>
        <w:t>establish</w:t>
      </w:r>
      <w:r w:rsidR="00CE20C4" w:rsidRPr="005824A1">
        <w:rPr>
          <w:i/>
          <w:iCs/>
          <w:color w:val="auto"/>
          <w:sz w:val="26"/>
          <w:szCs w:val="26"/>
          <w:lang w:val="en-GB"/>
        </w:rPr>
        <w:t xml:space="preserve"> </w:t>
      </w:r>
      <w:r w:rsidR="00CE20C4" w:rsidRPr="00A0714D">
        <w:rPr>
          <w:i/>
          <w:iCs/>
          <w:color w:val="auto"/>
          <w:sz w:val="26"/>
          <w:szCs w:val="26"/>
          <w:lang w:val="en-GB"/>
        </w:rPr>
        <w:t>a national human rights institution in accordance with the Paris Principles.</w:t>
      </w:r>
    </w:p>
    <w:p w14:paraId="07096862" w14:textId="77777777" w:rsidR="00E7611D" w:rsidRPr="00A0714D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EF63412" w14:textId="6DE7C637" w:rsidR="00E7611D" w:rsidRPr="00A0714D" w:rsidRDefault="0099429B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A0714D">
        <w:rPr>
          <w:rFonts w:cs="Times New Roman"/>
          <w:sz w:val="26"/>
          <w:szCs w:val="26"/>
          <w:lang w:val="en-GB"/>
        </w:rPr>
        <w:t>We commend Belgium on the reduction of prison overcrowding</w:t>
      </w:r>
      <w:r w:rsidR="00497E65">
        <w:rPr>
          <w:rFonts w:cs="Times New Roman"/>
          <w:sz w:val="26"/>
          <w:szCs w:val="26"/>
          <w:lang w:val="en-GB"/>
        </w:rPr>
        <w:t>, but</w:t>
      </w:r>
      <w:r w:rsidRPr="00A0714D">
        <w:rPr>
          <w:rFonts w:cs="Times New Roman"/>
          <w:sz w:val="26"/>
          <w:szCs w:val="26"/>
          <w:lang w:val="en-GB"/>
        </w:rPr>
        <w:t xml:space="preserve"> note</w:t>
      </w:r>
      <w:r w:rsidR="00497E65">
        <w:rPr>
          <w:rFonts w:cs="Times New Roman"/>
          <w:sz w:val="26"/>
          <w:szCs w:val="26"/>
          <w:lang w:val="en-GB"/>
        </w:rPr>
        <w:t xml:space="preserve"> </w:t>
      </w:r>
      <w:r w:rsidRPr="00A0714D">
        <w:rPr>
          <w:rFonts w:cs="Times New Roman"/>
          <w:sz w:val="26"/>
          <w:szCs w:val="26"/>
          <w:lang w:val="en-GB"/>
        </w:rPr>
        <w:t xml:space="preserve">that the prison population </w:t>
      </w:r>
      <w:r w:rsidR="00A0714D" w:rsidRPr="00A0714D">
        <w:rPr>
          <w:rFonts w:cs="Times New Roman"/>
          <w:sz w:val="26"/>
          <w:szCs w:val="26"/>
          <w:lang w:val="en-GB"/>
        </w:rPr>
        <w:t>still</w:t>
      </w:r>
      <w:r w:rsidRPr="00A0714D">
        <w:rPr>
          <w:rFonts w:cs="Times New Roman"/>
          <w:sz w:val="26"/>
          <w:szCs w:val="26"/>
          <w:lang w:val="en-GB"/>
        </w:rPr>
        <w:t xml:space="preserve"> exceed</w:t>
      </w:r>
      <w:r w:rsidR="00A0714D" w:rsidRPr="00A0714D">
        <w:rPr>
          <w:rFonts w:cs="Times New Roman"/>
          <w:sz w:val="26"/>
          <w:szCs w:val="26"/>
          <w:lang w:val="en-GB"/>
        </w:rPr>
        <w:t>s</w:t>
      </w:r>
      <w:r w:rsidRPr="00A0714D">
        <w:rPr>
          <w:rFonts w:cs="Times New Roman"/>
          <w:sz w:val="26"/>
          <w:szCs w:val="26"/>
          <w:lang w:val="en-GB"/>
        </w:rPr>
        <w:t xml:space="preserve"> capacity.</w:t>
      </w:r>
    </w:p>
    <w:p w14:paraId="1638606C" w14:textId="77777777" w:rsidR="00E7611D" w:rsidRPr="00A0714D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BD7C676" w14:textId="6FAC14CD" w:rsidR="00E7611D" w:rsidRPr="00A0714D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A0714D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A0714D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A0714D">
        <w:rPr>
          <w:i/>
          <w:iCs/>
          <w:color w:val="auto"/>
          <w:sz w:val="26"/>
          <w:szCs w:val="26"/>
          <w:lang w:val="en-GB"/>
        </w:rPr>
        <w:t xml:space="preserve"> to</w:t>
      </w:r>
      <w:r w:rsidR="00EA45FF" w:rsidRPr="00A0714D">
        <w:rPr>
          <w:i/>
          <w:iCs/>
          <w:color w:val="auto"/>
          <w:sz w:val="26"/>
          <w:szCs w:val="26"/>
          <w:lang w:val="en-GB"/>
        </w:rPr>
        <w:t xml:space="preserve"> </w:t>
      </w:r>
      <w:r w:rsidR="00A0714D" w:rsidRPr="00A0714D">
        <w:rPr>
          <w:i/>
          <w:iCs/>
          <w:color w:val="auto"/>
          <w:sz w:val="26"/>
          <w:szCs w:val="26"/>
          <w:lang w:val="en-GB"/>
        </w:rPr>
        <w:t>ensure that the prison population does not exceed prison capacity.</w:t>
      </w:r>
    </w:p>
    <w:p w14:paraId="6FE54B52" w14:textId="77777777" w:rsidR="00E7611D" w:rsidRPr="00A0714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4A877A4E" w14:textId="77777777" w:rsidR="00CE20C4" w:rsidRPr="00A0714D" w:rsidRDefault="006C3EFA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Finally,</w:t>
      </w:r>
    </w:p>
    <w:p w14:paraId="4A6BE35E" w14:textId="77777777" w:rsidR="006C3EFA" w:rsidRDefault="006C3EFA" w:rsidP="00E7611D">
      <w:pPr>
        <w:pStyle w:val="Default"/>
        <w:jc w:val="both"/>
        <w:rPr>
          <w:i/>
          <w:sz w:val="26"/>
          <w:szCs w:val="26"/>
          <w:lang w:val="en-GB"/>
        </w:rPr>
      </w:pPr>
    </w:p>
    <w:p w14:paraId="27FE6F9B" w14:textId="0F135B05" w:rsidR="00E7611D" w:rsidRPr="00A0714D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0714D">
        <w:rPr>
          <w:i/>
          <w:sz w:val="26"/>
          <w:szCs w:val="26"/>
          <w:lang w:val="en-GB"/>
        </w:rPr>
        <w:t xml:space="preserve">Denmark </w:t>
      </w:r>
      <w:r w:rsidRPr="00A0714D">
        <w:rPr>
          <w:i/>
          <w:sz w:val="26"/>
          <w:szCs w:val="26"/>
          <w:u w:val="single"/>
          <w:lang w:val="en-GB"/>
        </w:rPr>
        <w:t>recommend</w:t>
      </w:r>
      <w:r w:rsidR="00CE20C4" w:rsidRPr="00A0714D">
        <w:rPr>
          <w:i/>
          <w:sz w:val="26"/>
          <w:szCs w:val="26"/>
          <w:u w:val="single"/>
          <w:lang w:val="en-GB"/>
        </w:rPr>
        <w:t>s</w:t>
      </w:r>
      <w:r w:rsidR="00CE20C4" w:rsidRPr="00A0714D">
        <w:rPr>
          <w:i/>
          <w:sz w:val="26"/>
          <w:szCs w:val="26"/>
          <w:lang w:val="en-GB"/>
        </w:rPr>
        <w:t xml:space="preserve"> to ratify </w:t>
      </w:r>
      <w:r w:rsidR="00CA5B27">
        <w:rPr>
          <w:i/>
          <w:sz w:val="26"/>
          <w:szCs w:val="26"/>
          <w:lang w:val="en-GB"/>
        </w:rPr>
        <w:t>OPCAT</w:t>
      </w:r>
      <w:r w:rsidRPr="00A0714D">
        <w:rPr>
          <w:i/>
          <w:sz w:val="26"/>
          <w:szCs w:val="26"/>
          <w:lang w:val="en-GB"/>
        </w:rPr>
        <w:t>.</w:t>
      </w:r>
    </w:p>
    <w:p w14:paraId="670C5AB5" w14:textId="77777777" w:rsidR="00E7611D" w:rsidRPr="00A0714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000C3F1" w14:textId="77777777" w:rsidR="00E7611D" w:rsidRPr="00A0714D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0714D">
        <w:rPr>
          <w:sz w:val="26"/>
          <w:szCs w:val="26"/>
          <w:lang w:val="en-GB"/>
        </w:rPr>
        <w:t xml:space="preserve">Denmark wishes </w:t>
      </w:r>
      <w:r w:rsidR="008061BB" w:rsidRPr="00A0714D">
        <w:rPr>
          <w:sz w:val="26"/>
          <w:szCs w:val="26"/>
          <w:lang w:val="en-GB"/>
        </w:rPr>
        <w:t>Belgium</w:t>
      </w:r>
      <w:r w:rsidRPr="00A0714D">
        <w:rPr>
          <w:sz w:val="26"/>
          <w:szCs w:val="26"/>
          <w:lang w:val="en-GB"/>
        </w:rPr>
        <w:t xml:space="preserve"> a successful review.</w:t>
      </w:r>
    </w:p>
    <w:p w14:paraId="1869EDDD" w14:textId="77777777" w:rsidR="00E7611D" w:rsidRPr="00A0714D" w:rsidRDefault="00E7611D" w:rsidP="00D7105B">
      <w:pPr>
        <w:pStyle w:val="Default"/>
        <w:jc w:val="both"/>
        <w:rPr>
          <w:sz w:val="26"/>
          <w:szCs w:val="26"/>
          <w:lang w:val="en-GB"/>
        </w:rPr>
      </w:pPr>
    </w:p>
    <w:p w14:paraId="32D6EDAF" w14:textId="77777777" w:rsidR="007D2987" w:rsidRPr="00D7105B" w:rsidRDefault="00CA5B27" w:rsidP="00D7105B">
      <w:pPr>
        <w:pStyle w:val="Default"/>
        <w:jc w:val="both"/>
        <w:rPr>
          <w:sz w:val="26"/>
          <w:szCs w:val="26"/>
          <w:lang w:val="en-GB"/>
        </w:rPr>
      </w:pPr>
      <w:r w:rsidRPr="00D7105B">
        <w:rPr>
          <w:sz w:val="26"/>
          <w:szCs w:val="26"/>
          <w:lang w:val="en-GB"/>
        </w:rPr>
        <w:t>I thank you!</w:t>
      </w:r>
    </w:p>
    <w:sectPr w:rsidR="007D2987" w:rsidRPr="00D710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5035F"/>
    <w:rsid w:val="000577C4"/>
    <w:rsid w:val="000973B0"/>
    <w:rsid w:val="000F559B"/>
    <w:rsid w:val="00123ACB"/>
    <w:rsid w:val="001363EE"/>
    <w:rsid w:val="00174A89"/>
    <w:rsid w:val="00180BB2"/>
    <w:rsid w:val="001F4655"/>
    <w:rsid w:val="00207BF7"/>
    <w:rsid w:val="00280F08"/>
    <w:rsid w:val="002927FF"/>
    <w:rsid w:val="00304DC4"/>
    <w:rsid w:val="00347015"/>
    <w:rsid w:val="00363CF9"/>
    <w:rsid w:val="003A5648"/>
    <w:rsid w:val="00463FEA"/>
    <w:rsid w:val="004707C2"/>
    <w:rsid w:val="00474304"/>
    <w:rsid w:val="00484B1E"/>
    <w:rsid w:val="00497E65"/>
    <w:rsid w:val="004A2024"/>
    <w:rsid w:val="004F513A"/>
    <w:rsid w:val="00503018"/>
    <w:rsid w:val="005824A1"/>
    <w:rsid w:val="005A67FA"/>
    <w:rsid w:val="005C6F13"/>
    <w:rsid w:val="005F5CA5"/>
    <w:rsid w:val="00606840"/>
    <w:rsid w:val="006419AA"/>
    <w:rsid w:val="00642467"/>
    <w:rsid w:val="006C3EFA"/>
    <w:rsid w:val="006C74F8"/>
    <w:rsid w:val="006F3A9B"/>
    <w:rsid w:val="007036A0"/>
    <w:rsid w:val="00771DAB"/>
    <w:rsid w:val="0077358F"/>
    <w:rsid w:val="007D2987"/>
    <w:rsid w:val="007E24A2"/>
    <w:rsid w:val="008061BB"/>
    <w:rsid w:val="008B7042"/>
    <w:rsid w:val="00904FFF"/>
    <w:rsid w:val="00907D78"/>
    <w:rsid w:val="00980983"/>
    <w:rsid w:val="0099429B"/>
    <w:rsid w:val="009F055A"/>
    <w:rsid w:val="00A0714D"/>
    <w:rsid w:val="00A15A5C"/>
    <w:rsid w:val="00A534D7"/>
    <w:rsid w:val="00AE35E2"/>
    <w:rsid w:val="00AF35EB"/>
    <w:rsid w:val="00AF43C4"/>
    <w:rsid w:val="00B12DDF"/>
    <w:rsid w:val="00B16A3D"/>
    <w:rsid w:val="00B4639E"/>
    <w:rsid w:val="00B741CC"/>
    <w:rsid w:val="00B74C41"/>
    <w:rsid w:val="00C82139"/>
    <w:rsid w:val="00C96CCD"/>
    <w:rsid w:val="00CA5B27"/>
    <w:rsid w:val="00CC7DBE"/>
    <w:rsid w:val="00CE1AA1"/>
    <w:rsid w:val="00CE20C4"/>
    <w:rsid w:val="00CF2FA9"/>
    <w:rsid w:val="00D64DD7"/>
    <w:rsid w:val="00D7105B"/>
    <w:rsid w:val="00DB0BFD"/>
    <w:rsid w:val="00DB17B5"/>
    <w:rsid w:val="00DB4F95"/>
    <w:rsid w:val="00DD47B8"/>
    <w:rsid w:val="00E36ED0"/>
    <w:rsid w:val="00E7611D"/>
    <w:rsid w:val="00E77373"/>
    <w:rsid w:val="00E80DEF"/>
    <w:rsid w:val="00EA45FF"/>
    <w:rsid w:val="00EB6117"/>
    <w:rsid w:val="00ED3815"/>
    <w:rsid w:val="00EF5AC2"/>
    <w:rsid w:val="00F466C5"/>
    <w:rsid w:val="00F54A9A"/>
    <w:rsid w:val="00F87582"/>
    <w:rsid w:val="00F96EAC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F8B7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782A2-6E49-4276-8033-F877AE3ACFBA}"/>
</file>

<file path=customXml/itemProps2.xml><?xml version="1.0" encoding="utf-8"?>
<ds:datastoreItem xmlns:ds="http://schemas.openxmlformats.org/officeDocument/2006/customXml" ds:itemID="{E759E9B3-C9D1-45A3-94B2-8EF03464DF33}"/>
</file>

<file path=customXml/itemProps3.xml><?xml version="1.0" encoding="utf-8"?>
<ds:datastoreItem xmlns:ds="http://schemas.openxmlformats.org/officeDocument/2006/customXml" ds:itemID="{8C35D3E4-624D-43F5-A7EE-03D96D95EA74}"/>
</file>

<file path=customXml/itemProps4.xml><?xml version="1.0" encoding="utf-8"?>
<ds:datastoreItem xmlns:ds="http://schemas.openxmlformats.org/officeDocument/2006/customXml" ds:itemID="{C3A259B8-5DCD-4124-9C02-83BCA27BD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Kathrine Kjær Sørensen</cp:lastModifiedBy>
  <cp:revision>3</cp:revision>
  <cp:lastPrinted>2015-10-28T13:06:00Z</cp:lastPrinted>
  <dcterms:created xsi:type="dcterms:W3CDTF">2021-04-27T11:18:00Z</dcterms:created>
  <dcterms:modified xsi:type="dcterms:W3CDTF">2021-05-03T11:09:00Z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