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02" w:rsidRDefault="008C6602" w:rsidP="008C6602">
      <w:pPr>
        <w:rPr>
          <w:b/>
          <w:sz w:val="20"/>
          <w:szCs w:val="20"/>
          <w:lang w:val="fr-FR"/>
        </w:rPr>
      </w:pPr>
      <w:bookmarkStart w:id="0" w:name="_GoBack"/>
      <w:bookmarkEnd w:id="0"/>
    </w:p>
    <w:p w:rsidR="008C6602" w:rsidRPr="00CF6846" w:rsidRDefault="008C6602" w:rsidP="008C6602">
      <w:pPr>
        <w:rPr>
          <w:b/>
          <w:sz w:val="16"/>
          <w:szCs w:val="16"/>
          <w:lang w:val="en-US"/>
        </w:rPr>
      </w:pPr>
      <w:r w:rsidRPr="001925E3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6E68D7B" wp14:editId="25CE7563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37210" cy="800100"/>
            <wp:effectExtent l="0" t="0" r="0" b="0"/>
            <wp:wrapNone/>
            <wp:docPr id="2" name="Picture 2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846">
        <w:rPr>
          <w:b/>
          <w:sz w:val="16"/>
          <w:szCs w:val="16"/>
          <w:lang w:val="en-US"/>
        </w:rPr>
        <w:t xml:space="preserve">    </w:t>
      </w:r>
    </w:p>
    <w:p w:rsidR="008C6602" w:rsidRDefault="008C6602" w:rsidP="008C6602">
      <w:pPr>
        <w:rPr>
          <w:b/>
          <w:sz w:val="16"/>
          <w:szCs w:val="16"/>
          <w:lang w:val="en-US"/>
        </w:rPr>
      </w:pPr>
      <w:r w:rsidRPr="001925E3">
        <w:rPr>
          <w:b/>
          <w:sz w:val="16"/>
          <w:szCs w:val="16"/>
          <w:lang w:val="en-US"/>
        </w:rPr>
        <w:t xml:space="preserve">     </w:t>
      </w:r>
    </w:p>
    <w:p w:rsidR="008C6602" w:rsidRPr="001925E3" w:rsidRDefault="008C6602" w:rsidP="008C6602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8C6602" w:rsidRPr="001925E3" w:rsidRDefault="008C6602" w:rsidP="008C6602">
      <w:pPr>
        <w:jc w:val="center"/>
        <w:outlineLvl w:val="0"/>
        <w:rPr>
          <w:rFonts w:ascii="Times New Roman" w:hAnsi="Times New Roman"/>
          <w:b/>
          <w:i/>
          <w:sz w:val="16"/>
          <w:szCs w:val="16"/>
        </w:rPr>
      </w:pP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>Permanent Mission</w:t>
      </w:r>
      <w:r w:rsidRPr="001925E3">
        <w:rPr>
          <w:rFonts w:ascii="Times New Roman" w:hAnsi="Times New Roman"/>
          <w:b/>
          <w:i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A184D" wp14:editId="73032ACB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6400800" cy="635"/>
                <wp:effectExtent l="9525" t="7620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B8B7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9pt" to="4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"/>
            </w:pict>
          </mc:Fallback>
        </mc:AlternateContent>
      </w: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the </w:t>
      </w:r>
      <w:smartTag w:uri="urn:schemas-microsoft-com:office:smarttags" w:element="PlaceTyp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Republic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</w:t>
      </w:r>
      <w:smartTag w:uri="urn:schemas-microsoft-com:office:smarttags" w:element="PlaceNam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Serbia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to the United Nations Office in </w:t>
      </w:r>
      <w:smartTag w:uri="urn:schemas-microsoft-com:office:smarttags" w:element="place">
        <w:smartTag w:uri="urn:schemas-microsoft-com:office:smarttags" w:element="City">
          <w:r w:rsidRPr="001925E3">
            <w:rPr>
              <w:rFonts w:ascii="Times New Roman" w:hAnsi="Times New Roman"/>
              <w:b/>
              <w:i/>
              <w:sz w:val="16"/>
              <w:szCs w:val="16"/>
              <w:lang w:val="en-US"/>
            </w:rPr>
            <w:t>Geneva</w:t>
          </w:r>
        </w:smartTag>
      </w:smartTag>
    </w:p>
    <w:p w:rsidR="008C6602" w:rsidRDefault="008C6602" w:rsidP="008C6602">
      <w:pPr>
        <w:pStyle w:val="Normal1"/>
        <w:ind w:firstLine="720"/>
        <w:rPr>
          <w:sz w:val="16"/>
          <w:szCs w:val="16"/>
        </w:rPr>
      </w:pPr>
    </w:p>
    <w:p w:rsidR="008C6602" w:rsidRPr="001925E3" w:rsidRDefault="008C6602" w:rsidP="008C6602">
      <w:pPr>
        <w:pStyle w:val="Normal1"/>
        <w:ind w:firstLine="720"/>
        <w:outlineLvl w:val="0"/>
      </w:pPr>
      <w:r w:rsidRPr="001925E3">
        <w:t xml:space="preserve">Working Group for UPR </w:t>
      </w:r>
    </w:p>
    <w:p w:rsidR="008C6602" w:rsidRPr="000B1997" w:rsidRDefault="008C6602" w:rsidP="008C6602">
      <w:pPr>
        <w:pStyle w:val="Normal1"/>
        <w:ind w:firstLine="720"/>
        <w:jc w:val="both"/>
      </w:pPr>
      <w:r w:rsidRPr="000B1997">
        <w:t xml:space="preserve">Interactive Dialogue on Report of </w:t>
      </w:r>
      <w:r w:rsidR="00792D99">
        <w:t>Belgium</w:t>
      </w:r>
    </w:p>
    <w:p w:rsidR="008C6602" w:rsidRDefault="008C6602" w:rsidP="008C6602">
      <w:pPr>
        <w:pStyle w:val="Normal1"/>
        <w:jc w:val="both"/>
      </w:pPr>
      <w:r w:rsidRPr="000B1997">
        <w:tab/>
      </w:r>
      <w:r>
        <w:t>May 2021</w:t>
      </w:r>
    </w:p>
    <w:p w:rsidR="008C6602" w:rsidRDefault="008C6602" w:rsidP="008C6602">
      <w:pPr>
        <w:pStyle w:val="Normal1"/>
        <w:jc w:val="both"/>
      </w:pPr>
    </w:p>
    <w:p w:rsidR="008C6602" w:rsidRDefault="008C6602" w:rsidP="008C6602">
      <w:pPr>
        <w:pStyle w:val="Normal1"/>
        <w:jc w:val="both"/>
      </w:pPr>
    </w:p>
    <w:p w:rsidR="008C6602" w:rsidRDefault="008C6602" w:rsidP="008C6602">
      <w:pPr>
        <w:pStyle w:val="Normal1"/>
        <w:jc w:val="both"/>
      </w:pPr>
    </w:p>
    <w:p w:rsidR="008C6602" w:rsidRPr="00F854A6" w:rsidRDefault="008C6602" w:rsidP="008C6602">
      <w:pPr>
        <w:pStyle w:val="Normal1"/>
        <w:jc w:val="both"/>
      </w:pPr>
    </w:p>
    <w:p w:rsidR="008C6602" w:rsidRPr="001054A7" w:rsidRDefault="008C6602" w:rsidP="008C660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Republic of Serbia </w:t>
      </w:r>
      <w:r w:rsidRPr="001925E3">
        <w:rPr>
          <w:rFonts w:ascii="Times New Roman" w:hAnsi="Times New Roman"/>
          <w:sz w:val="24"/>
          <w:szCs w:val="24"/>
        </w:rPr>
        <w:t xml:space="preserve">welcomes the </w:t>
      </w:r>
      <w:r>
        <w:rPr>
          <w:rFonts w:ascii="Times New Roman" w:hAnsi="Times New Roman"/>
          <w:sz w:val="24"/>
          <w:szCs w:val="24"/>
        </w:rPr>
        <w:t xml:space="preserve">participation of the </w:t>
      </w:r>
      <w:r w:rsidRPr="001925E3">
        <w:rPr>
          <w:rFonts w:ascii="Times New Roman" w:hAnsi="Times New Roman"/>
          <w:sz w:val="24"/>
          <w:szCs w:val="24"/>
        </w:rPr>
        <w:t xml:space="preserve">delegation of </w:t>
      </w:r>
      <w:r>
        <w:rPr>
          <w:rFonts w:ascii="Times New Roman" w:hAnsi="Times New Roman"/>
          <w:sz w:val="24"/>
          <w:szCs w:val="24"/>
        </w:rPr>
        <w:t>Belgium at the 38 Session of the UPR</w:t>
      </w:r>
      <w:r w:rsidRPr="001054A7">
        <w:rPr>
          <w:rFonts w:ascii="Times New Roman" w:hAnsi="Times New Roman"/>
          <w:sz w:val="24"/>
          <w:szCs w:val="24"/>
        </w:rPr>
        <w:t xml:space="preserve">. </w:t>
      </w:r>
    </w:p>
    <w:p w:rsidR="008C6602" w:rsidRDefault="008C6602" w:rsidP="008C660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Belgium has shown a high level of commitment to the UPR mechanisms </w:t>
      </w:r>
      <w:r w:rsidRPr="00596B7F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to the implementation of the recommendation from the previous cycle.</w:t>
      </w:r>
    </w:p>
    <w:p w:rsidR="008C6602" w:rsidRPr="008C6602" w:rsidRDefault="008C6602" w:rsidP="008C660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</w:t>
      </w:r>
      <w:r w:rsidRPr="00596B7F">
        <w:rPr>
          <w:rFonts w:ascii="Times New Roman" w:hAnsi="Times New Roman"/>
          <w:sz w:val="24"/>
          <w:szCs w:val="24"/>
        </w:rPr>
        <w:t>in par</w:t>
      </w:r>
      <w:r>
        <w:rPr>
          <w:rFonts w:ascii="Times New Roman" w:hAnsi="Times New Roman"/>
          <w:sz w:val="24"/>
          <w:szCs w:val="24"/>
        </w:rPr>
        <w:t>ticular welcome</w:t>
      </w:r>
      <w:r w:rsidRPr="00596B7F">
        <w:rPr>
          <w:rFonts w:ascii="Times New Roman" w:hAnsi="Times New Roman"/>
          <w:sz w:val="24"/>
          <w:szCs w:val="24"/>
        </w:rPr>
        <w:t xml:space="preserve"> the measures on </w:t>
      </w:r>
      <w:r>
        <w:rPr>
          <w:rFonts w:ascii="Times New Roman" w:hAnsi="Times New Roman"/>
          <w:sz w:val="24"/>
          <w:szCs w:val="24"/>
        </w:rPr>
        <w:t xml:space="preserve">strengthening the </w:t>
      </w:r>
      <w:r w:rsidRPr="008C6602">
        <w:rPr>
          <w:rFonts w:ascii="Times New Roman" w:hAnsi="Times New Roman"/>
          <w:sz w:val="24"/>
          <w:szCs w:val="24"/>
        </w:rPr>
        <w:t>external independent mechanism for the o</w:t>
      </w:r>
      <w:r>
        <w:rPr>
          <w:rFonts w:ascii="Times New Roman" w:hAnsi="Times New Roman"/>
          <w:sz w:val="24"/>
          <w:szCs w:val="24"/>
        </w:rPr>
        <w:t>versight of the police services.</w:t>
      </w:r>
    </w:p>
    <w:p w:rsidR="008C6602" w:rsidRDefault="008C6602" w:rsidP="008C660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816B3F">
        <w:rPr>
          <w:rFonts w:ascii="Times New Roman" w:hAnsi="Times New Roman"/>
          <w:sz w:val="24"/>
          <w:szCs w:val="24"/>
        </w:rPr>
        <w:t xml:space="preserve">e would like to recommend to </w:t>
      </w:r>
      <w:r>
        <w:rPr>
          <w:rFonts w:ascii="Times New Roman" w:hAnsi="Times New Roman"/>
          <w:sz w:val="24"/>
          <w:szCs w:val="24"/>
        </w:rPr>
        <w:t>Belgium the following:</w:t>
      </w:r>
    </w:p>
    <w:p w:rsidR="008C6602" w:rsidRPr="008C6602" w:rsidRDefault="008C6602" w:rsidP="008C660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660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C6602">
        <w:rPr>
          <w:rFonts w:ascii="Times New Roman" w:hAnsi="Times New Roman"/>
          <w:sz w:val="24"/>
          <w:szCs w:val="24"/>
        </w:rPr>
        <w:t>to</w:t>
      </w:r>
      <w:proofErr w:type="gramEnd"/>
      <w:r w:rsidRPr="008C6602">
        <w:rPr>
          <w:rFonts w:ascii="Times New Roman" w:hAnsi="Times New Roman"/>
          <w:sz w:val="24"/>
          <w:szCs w:val="24"/>
        </w:rPr>
        <w:t xml:space="preserve"> ensure the development of programs and policies to prevent the sexual exploitation and abuse of children, as well as the recovery and social reintegration of victims;</w:t>
      </w:r>
    </w:p>
    <w:p w:rsidR="008C6602" w:rsidRDefault="008C6602" w:rsidP="008C660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660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C6602">
        <w:rPr>
          <w:rFonts w:ascii="Times New Roman" w:hAnsi="Times New Roman"/>
          <w:sz w:val="24"/>
          <w:szCs w:val="24"/>
        </w:rPr>
        <w:t>to</w:t>
      </w:r>
      <w:proofErr w:type="gramEnd"/>
      <w:r w:rsidRPr="008C6602">
        <w:rPr>
          <w:rFonts w:ascii="Times New Roman" w:hAnsi="Times New Roman"/>
          <w:sz w:val="24"/>
          <w:szCs w:val="24"/>
        </w:rPr>
        <w:t xml:space="preserve"> ensure the effective implementation of the national strategy for Roma integration, by adopting a plan that includes special measures for Roma women and children, by creating a special and adequate budget for these purposes.</w:t>
      </w:r>
    </w:p>
    <w:p w:rsidR="008C6602" w:rsidRDefault="008C6602" w:rsidP="008C6602">
      <w:pPr>
        <w:spacing w:line="240" w:lineRule="auto"/>
        <w:ind w:firstLine="720"/>
        <w:jc w:val="both"/>
      </w:pPr>
      <w:r w:rsidRPr="000B1997">
        <w:rPr>
          <w:rFonts w:ascii="Times New Roman" w:hAnsi="Times New Roman"/>
          <w:sz w:val="24"/>
          <w:szCs w:val="24"/>
        </w:rPr>
        <w:t xml:space="preserve">We wish </w:t>
      </w:r>
      <w:r>
        <w:rPr>
          <w:rFonts w:ascii="Times New Roman" w:hAnsi="Times New Roman"/>
          <w:sz w:val="24"/>
          <w:szCs w:val="24"/>
        </w:rPr>
        <w:t>Belgium</w:t>
      </w:r>
      <w:r w:rsidRPr="000B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successful </w:t>
      </w:r>
      <w:r w:rsidRPr="000B1997">
        <w:rPr>
          <w:rFonts w:ascii="Times New Roman" w:hAnsi="Times New Roman"/>
          <w:sz w:val="24"/>
          <w:szCs w:val="24"/>
        </w:rPr>
        <w:t>review process.</w:t>
      </w:r>
    </w:p>
    <w:p w:rsidR="008C6602" w:rsidRDefault="008C6602" w:rsidP="008C6602"/>
    <w:p w:rsidR="00762B1A" w:rsidRDefault="00762B1A"/>
    <w:sectPr w:rsidR="00762B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02"/>
    <w:rsid w:val="00762B1A"/>
    <w:rsid w:val="00792D99"/>
    <w:rsid w:val="008C6602"/>
    <w:rsid w:val="00F0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D7F43-A847-4686-A176-63C9979D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602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C660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0BF49C-88A0-42B7-8C85-1C2D389E1BD2}"/>
</file>

<file path=customXml/itemProps2.xml><?xml version="1.0" encoding="utf-8"?>
<ds:datastoreItem xmlns:ds="http://schemas.openxmlformats.org/officeDocument/2006/customXml" ds:itemID="{A970AAEA-3483-446A-9C0A-40557C75CDD7}"/>
</file>

<file path=customXml/itemProps3.xml><?xml version="1.0" encoding="utf-8"?>
<ds:datastoreItem xmlns:ds="http://schemas.openxmlformats.org/officeDocument/2006/customXml" ds:itemID="{C5EC4843-C46C-4D4E-8EEE-98559CA367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</cp:revision>
  <dcterms:created xsi:type="dcterms:W3CDTF">2021-04-28T12:22:00Z</dcterms:created>
  <dcterms:modified xsi:type="dcterms:W3CDTF">2021-04-28T12:22:00Z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