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4E" w:rsidRDefault="00C5364E" w:rsidP="00C5364E">
      <w:pPr>
        <w:pStyle w:val="BodyTextIndent"/>
        <w:spacing w:line="360" w:lineRule="auto"/>
        <w:ind w:left="0" w:firstLine="720"/>
        <w:jc w:val="both"/>
        <w:rPr>
          <w:rFonts w:eastAsia="Batang"/>
          <w:b/>
          <w:lang w:val="en-US"/>
        </w:rPr>
      </w:pPr>
    </w:p>
    <w:p w:rsidR="00C5364E" w:rsidRPr="007F60BB" w:rsidRDefault="00C5364E" w:rsidP="00C5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F60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Statement by Bulgaria</w:t>
      </w:r>
    </w:p>
    <w:p w:rsidR="00C5364E" w:rsidRPr="007F60BB" w:rsidRDefault="00C5364E" w:rsidP="00C5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5364E" w:rsidRPr="007F60BB" w:rsidRDefault="00C5364E" w:rsidP="00C53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United Nations Human Rights Council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bg-BG"/>
        </w:rPr>
        <w:t xml:space="preserve"> </w:t>
      </w:r>
    </w:p>
    <w:p w:rsidR="00C5364E" w:rsidRPr="007F60BB" w:rsidRDefault="00C5364E" w:rsidP="00C53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38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vertAlign w:val="superscript"/>
          <w:lang w:val="en-US" w:eastAsia="bg-BG"/>
        </w:rPr>
        <w:t>th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 xml:space="preserve"> session of the Working Group on the Universal Periodic Review</w:t>
      </w:r>
    </w:p>
    <w:p w:rsidR="00C5364E" w:rsidRPr="007F60BB" w:rsidRDefault="00C5364E" w:rsidP="00C5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</w:pPr>
    </w:p>
    <w:p w:rsidR="00C5364E" w:rsidRPr="007F60BB" w:rsidRDefault="00C5364E" w:rsidP="00C5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  <w:t xml:space="preserve">Review of </w:t>
      </w:r>
      <w:r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  <w:t>Palau</w:t>
      </w:r>
    </w:p>
    <w:p w:rsidR="00C5364E" w:rsidRPr="007F60BB" w:rsidRDefault="00C5364E" w:rsidP="00C53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7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 xml:space="preserve"> May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bg-BG"/>
        </w:rPr>
        <w:t xml:space="preserve"> 20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21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bg-BG"/>
        </w:rPr>
        <w:t xml:space="preserve"> </w:t>
      </w:r>
    </w:p>
    <w:p w:rsidR="00DE2E2E" w:rsidRDefault="00DE2E2E" w:rsidP="00D53CCC">
      <w:pPr>
        <w:pStyle w:val="BodyTextIndent"/>
        <w:spacing w:before="240" w:after="0" w:line="300" w:lineRule="exact"/>
        <w:ind w:left="0" w:firstLine="142"/>
        <w:jc w:val="both"/>
        <w:rPr>
          <w:rFonts w:eastAsia="Batang"/>
          <w:sz w:val="28"/>
          <w:szCs w:val="28"/>
          <w:lang w:val="en-US"/>
        </w:rPr>
      </w:pPr>
    </w:p>
    <w:p w:rsidR="00C5364E" w:rsidRDefault="00D03D18" w:rsidP="00D53CCC">
      <w:pPr>
        <w:pStyle w:val="BodyTextIndent"/>
        <w:spacing w:before="240" w:after="0" w:line="300" w:lineRule="exact"/>
        <w:ind w:left="0" w:firstLine="142"/>
        <w:jc w:val="both"/>
        <w:rPr>
          <w:rFonts w:eastAsia="Batang"/>
          <w:sz w:val="28"/>
          <w:szCs w:val="28"/>
          <w:lang w:val="en-US"/>
        </w:rPr>
      </w:pPr>
      <w:r>
        <w:rPr>
          <w:rFonts w:eastAsia="Batang"/>
          <w:sz w:val="28"/>
          <w:szCs w:val="28"/>
          <w:lang w:val="en-US"/>
        </w:rPr>
        <w:t>M</w:t>
      </w:r>
      <w:r w:rsidR="00D53CCC">
        <w:rPr>
          <w:rFonts w:eastAsia="Batang"/>
          <w:sz w:val="28"/>
          <w:szCs w:val="28"/>
          <w:lang w:val="en-US"/>
        </w:rPr>
        <w:t>me</w:t>
      </w:r>
      <w:r>
        <w:rPr>
          <w:rFonts w:eastAsia="Batang"/>
          <w:sz w:val="28"/>
          <w:szCs w:val="28"/>
          <w:lang w:val="en-US"/>
        </w:rPr>
        <w:t xml:space="preserve"> President,</w:t>
      </w:r>
    </w:p>
    <w:p w:rsidR="00945C14" w:rsidRPr="00337C8B" w:rsidRDefault="00945C14" w:rsidP="00945C14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US"/>
        </w:rPr>
      </w:pPr>
      <w:r w:rsidRPr="00337C8B">
        <w:rPr>
          <w:rFonts w:eastAsia="Batang"/>
          <w:sz w:val="28"/>
          <w:szCs w:val="28"/>
          <w:lang w:val="en-US"/>
        </w:rPr>
        <w:t xml:space="preserve">Bulgaria welcomes the distinguished delegation of </w:t>
      </w:r>
      <w:r w:rsidR="00C5364E">
        <w:rPr>
          <w:rFonts w:eastAsia="Batang"/>
          <w:sz w:val="28"/>
          <w:szCs w:val="28"/>
          <w:lang w:val="en-US"/>
        </w:rPr>
        <w:t>Palau</w:t>
      </w:r>
      <w:r w:rsidR="00D03D18">
        <w:rPr>
          <w:rFonts w:eastAsia="Batang"/>
          <w:sz w:val="28"/>
          <w:szCs w:val="28"/>
          <w:lang w:val="en-US"/>
        </w:rPr>
        <w:t xml:space="preserve"> and thanks for the presentation of the national report.</w:t>
      </w:r>
    </w:p>
    <w:p w:rsidR="00945C14" w:rsidRDefault="00945C14" w:rsidP="00286561">
      <w:pPr>
        <w:pStyle w:val="BodyTextIndent"/>
        <w:spacing w:before="240" w:after="0" w:line="300" w:lineRule="exact"/>
        <w:ind w:left="142"/>
        <w:jc w:val="both"/>
        <w:rPr>
          <w:sz w:val="28"/>
          <w:szCs w:val="28"/>
          <w:lang w:val="en-US"/>
        </w:rPr>
      </w:pPr>
      <w:r w:rsidRPr="00337C8B">
        <w:rPr>
          <w:rFonts w:eastAsia="Batang"/>
          <w:sz w:val="28"/>
          <w:szCs w:val="28"/>
          <w:lang w:val="en-GB"/>
        </w:rPr>
        <w:t xml:space="preserve">Bulgaria </w:t>
      </w:r>
      <w:r w:rsidR="004C1EDE">
        <w:rPr>
          <w:rFonts w:eastAsia="Batang"/>
          <w:sz w:val="28"/>
          <w:szCs w:val="28"/>
          <w:lang w:val="en-GB"/>
        </w:rPr>
        <w:t>acknowledges</w:t>
      </w:r>
      <w:r w:rsidRPr="00337C8B">
        <w:rPr>
          <w:rFonts w:eastAsia="Batang"/>
          <w:sz w:val="28"/>
          <w:szCs w:val="28"/>
          <w:lang w:val="en-GB"/>
        </w:rPr>
        <w:t xml:space="preserve"> </w:t>
      </w:r>
      <w:r w:rsidR="009B645C">
        <w:rPr>
          <w:sz w:val="28"/>
          <w:szCs w:val="28"/>
          <w:lang w:val="en-GB"/>
        </w:rPr>
        <w:t xml:space="preserve">that Palau </w:t>
      </w:r>
      <w:r w:rsidR="00811B0F">
        <w:rPr>
          <w:sz w:val="28"/>
          <w:szCs w:val="28"/>
          <w:lang w:val="en-GB"/>
        </w:rPr>
        <w:t xml:space="preserve">has </w:t>
      </w:r>
      <w:r w:rsidR="009B645C">
        <w:rPr>
          <w:sz w:val="28"/>
          <w:szCs w:val="28"/>
          <w:lang w:val="en-GB"/>
        </w:rPr>
        <w:t xml:space="preserve">made </w:t>
      </w:r>
      <w:r w:rsidR="009B645C">
        <w:rPr>
          <w:sz w:val="28"/>
          <w:szCs w:val="28"/>
          <w:lang w:val="en-US"/>
        </w:rPr>
        <w:t xml:space="preserve">progress in implementing the accepted recommendations </w:t>
      </w:r>
      <w:r w:rsidR="00811B0F">
        <w:rPr>
          <w:sz w:val="28"/>
          <w:szCs w:val="28"/>
          <w:lang w:val="en-US"/>
        </w:rPr>
        <w:t>since</w:t>
      </w:r>
      <w:bookmarkStart w:id="0" w:name="_GoBack"/>
      <w:bookmarkEnd w:id="0"/>
      <w:r w:rsidR="009B645C">
        <w:rPr>
          <w:sz w:val="28"/>
          <w:szCs w:val="28"/>
          <w:lang w:val="en-US"/>
        </w:rPr>
        <w:t xml:space="preserve"> the second UPR cycle. We note</w:t>
      </w:r>
      <w:r w:rsidR="00286561" w:rsidRPr="00337C8B">
        <w:rPr>
          <w:rFonts w:eastAsia="Batang"/>
          <w:sz w:val="28"/>
          <w:szCs w:val="28"/>
          <w:lang w:val="en-GB"/>
        </w:rPr>
        <w:t xml:space="preserve"> </w:t>
      </w:r>
      <w:r w:rsidR="00286561">
        <w:rPr>
          <w:rFonts w:eastAsia="Batang"/>
          <w:sz w:val="28"/>
          <w:szCs w:val="28"/>
          <w:lang w:val="en-GB"/>
        </w:rPr>
        <w:t xml:space="preserve">the ratification of </w:t>
      </w:r>
      <w:r w:rsidR="00286561" w:rsidRPr="00F115CB">
        <w:rPr>
          <w:sz w:val="28"/>
          <w:szCs w:val="28"/>
        </w:rPr>
        <w:t>ILO Worst Forms of Child Labour Convention</w:t>
      </w:r>
      <w:r w:rsidR="00E128A6">
        <w:rPr>
          <w:sz w:val="28"/>
          <w:szCs w:val="28"/>
          <w:lang w:val="en-US"/>
        </w:rPr>
        <w:t xml:space="preserve">, </w:t>
      </w:r>
      <w:r w:rsidR="00E128A6" w:rsidRPr="00E128A6">
        <w:rPr>
          <w:sz w:val="28"/>
          <w:szCs w:val="28"/>
        </w:rPr>
        <w:t>the creation of a national human rights task force and the adoption of a number of national policies, such as the Palau Climate Change Policy</w:t>
      </w:r>
      <w:r w:rsidR="00E128A6">
        <w:rPr>
          <w:sz w:val="28"/>
          <w:szCs w:val="28"/>
          <w:lang w:val="en-US"/>
        </w:rPr>
        <w:t xml:space="preserve"> and</w:t>
      </w:r>
      <w:r w:rsidR="00E128A6" w:rsidRPr="00E128A6">
        <w:rPr>
          <w:sz w:val="20"/>
          <w:szCs w:val="20"/>
        </w:rPr>
        <w:t xml:space="preserve"> </w:t>
      </w:r>
      <w:r w:rsidR="00E128A6" w:rsidRPr="00E128A6">
        <w:rPr>
          <w:sz w:val="28"/>
          <w:szCs w:val="28"/>
          <w:lang w:val="en-US"/>
        </w:rPr>
        <w:t xml:space="preserve">the </w:t>
      </w:r>
      <w:r w:rsidR="0005039F">
        <w:rPr>
          <w:sz w:val="28"/>
          <w:szCs w:val="28"/>
        </w:rPr>
        <w:t>G</w:t>
      </w:r>
      <w:r w:rsidR="00E128A6" w:rsidRPr="00E128A6">
        <w:rPr>
          <w:sz w:val="28"/>
          <w:szCs w:val="28"/>
        </w:rPr>
        <w:t xml:space="preserve">ender </w:t>
      </w:r>
      <w:r w:rsidR="0005039F">
        <w:rPr>
          <w:sz w:val="28"/>
          <w:szCs w:val="28"/>
          <w:lang w:val="en-US"/>
        </w:rPr>
        <w:t>M</w:t>
      </w:r>
      <w:r w:rsidR="00E128A6" w:rsidRPr="00E128A6">
        <w:rPr>
          <w:sz w:val="28"/>
          <w:szCs w:val="28"/>
        </w:rPr>
        <w:t xml:space="preserve">ainstreaming </w:t>
      </w:r>
      <w:r w:rsidR="0005039F">
        <w:rPr>
          <w:sz w:val="28"/>
          <w:szCs w:val="28"/>
          <w:lang w:val="en-US"/>
        </w:rPr>
        <w:t>P</w:t>
      </w:r>
      <w:r w:rsidR="00E128A6" w:rsidRPr="00E128A6">
        <w:rPr>
          <w:sz w:val="28"/>
          <w:szCs w:val="28"/>
        </w:rPr>
        <w:t>olicy</w:t>
      </w:r>
      <w:r w:rsidR="00E128A6">
        <w:rPr>
          <w:sz w:val="28"/>
          <w:szCs w:val="28"/>
          <w:lang w:val="en-US"/>
        </w:rPr>
        <w:t>.</w:t>
      </w:r>
      <w:r w:rsidR="00286561">
        <w:rPr>
          <w:sz w:val="28"/>
          <w:szCs w:val="28"/>
          <w:lang w:val="en-US"/>
        </w:rPr>
        <w:t xml:space="preserve"> </w:t>
      </w:r>
    </w:p>
    <w:p w:rsidR="002C50E9" w:rsidRPr="002C50E9" w:rsidRDefault="00286561" w:rsidP="00D53CCC">
      <w:pPr>
        <w:pStyle w:val="Default"/>
        <w:spacing w:before="240" w:line="300" w:lineRule="exact"/>
        <w:ind w:lef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0D069E">
        <w:rPr>
          <w:sz w:val="28"/>
          <w:szCs w:val="28"/>
          <w:lang w:val="en-US"/>
        </w:rPr>
        <w:t xml:space="preserve"> </w:t>
      </w:r>
      <w:r w:rsidR="002C50E9">
        <w:rPr>
          <w:sz w:val="28"/>
          <w:szCs w:val="28"/>
          <w:lang w:val="en-US"/>
        </w:rPr>
        <w:t>recognize</w:t>
      </w:r>
      <w:r w:rsidR="002C50E9" w:rsidRPr="002C50E9">
        <w:rPr>
          <w:sz w:val="20"/>
          <w:szCs w:val="20"/>
        </w:rPr>
        <w:t xml:space="preserve"> </w:t>
      </w:r>
      <w:r w:rsidR="002C50E9" w:rsidRPr="002C50E9">
        <w:rPr>
          <w:sz w:val="28"/>
          <w:szCs w:val="28"/>
          <w:lang w:val="en-US"/>
        </w:rPr>
        <w:t xml:space="preserve">that Palau </w:t>
      </w:r>
      <w:r w:rsidR="002C50E9" w:rsidRPr="002C50E9">
        <w:rPr>
          <w:sz w:val="28"/>
          <w:szCs w:val="28"/>
        </w:rPr>
        <w:t>ha</w:t>
      </w:r>
      <w:r w:rsidR="002C50E9">
        <w:rPr>
          <w:sz w:val="28"/>
          <w:szCs w:val="28"/>
          <w:lang w:val="en-US"/>
        </w:rPr>
        <w:t>s</w:t>
      </w:r>
      <w:r w:rsidR="002C50E9" w:rsidRPr="002C50E9">
        <w:rPr>
          <w:sz w:val="28"/>
          <w:szCs w:val="28"/>
        </w:rPr>
        <w:t xml:space="preserve"> undertaken various legislative reforms </w:t>
      </w:r>
      <w:r w:rsidR="002C50E9">
        <w:rPr>
          <w:sz w:val="28"/>
          <w:szCs w:val="28"/>
          <w:lang w:val="en-US"/>
        </w:rPr>
        <w:t xml:space="preserve">for enhancing the protection of the rights of the child </w:t>
      </w:r>
      <w:r w:rsidR="002C50E9" w:rsidRPr="002C50E9">
        <w:rPr>
          <w:sz w:val="28"/>
          <w:szCs w:val="28"/>
        </w:rPr>
        <w:t>that ha</w:t>
      </w:r>
      <w:r w:rsidR="002C50E9">
        <w:rPr>
          <w:sz w:val="28"/>
          <w:szCs w:val="28"/>
          <w:lang w:val="en-US"/>
        </w:rPr>
        <w:t>ve</w:t>
      </w:r>
      <w:r w:rsidR="002C50E9" w:rsidRPr="002C50E9">
        <w:rPr>
          <w:sz w:val="28"/>
          <w:szCs w:val="28"/>
        </w:rPr>
        <w:t xml:space="preserve"> incorporated </w:t>
      </w:r>
      <w:r w:rsidR="00CF4D7C">
        <w:rPr>
          <w:sz w:val="28"/>
          <w:szCs w:val="28"/>
          <w:lang w:val="en-US"/>
        </w:rPr>
        <w:t xml:space="preserve">a number of </w:t>
      </w:r>
      <w:r w:rsidR="002C50E9" w:rsidRPr="002C50E9">
        <w:rPr>
          <w:sz w:val="28"/>
          <w:szCs w:val="28"/>
        </w:rPr>
        <w:t>provisions of the Convention on the Rights of the Child</w:t>
      </w:r>
      <w:r w:rsidR="002C50E9">
        <w:rPr>
          <w:sz w:val="28"/>
          <w:szCs w:val="28"/>
          <w:lang w:val="en-US"/>
        </w:rPr>
        <w:t xml:space="preserve">. </w:t>
      </w:r>
    </w:p>
    <w:p w:rsidR="00945C14" w:rsidRDefault="00945C14" w:rsidP="00286561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 xml:space="preserve">Bulgaria </w:t>
      </w:r>
      <w:r w:rsidR="00D53CCC">
        <w:rPr>
          <w:rFonts w:eastAsia="Batang"/>
          <w:sz w:val="28"/>
          <w:szCs w:val="28"/>
          <w:lang w:val="en-GB"/>
        </w:rPr>
        <w:t xml:space="preserve">would like </w:t>
      </w:r>
      <w:r w:rsidRPr="00337C8B">
        <w:rPr>
          <w:rFonts w:eastAsia="Batang"/>
          <w:sz w:val="28"/>
          <w:szCs w:val="28"/>
          <w:lang w:val="en-GB"/>
        </w:rPr>
        <w:t>to offer the following recommendations:</w:t>
      </w:r>
    </w:p>
    <w:p w:rsidR="00DC0110" w:rsidRDefault="00DC0110" w:rsidP="00D53CCC">
      <w:pPr>
        <w:pStyle w:val="Default"/>
        <w:spacing w:line="300" w:lineRule="exact"/>
        <w:jc w:val="both"/>
        <w:rPr>
          <w:sz w:val="28"/>
          <w:szCs w:val="28"/>
          <w:lang w:val="en-US"/>
        </w:rPr>
      </w:pPr>
    </w:p>
    <w:p w:rsidR="00D53CCC" w:rsidRPr="000038FC" w:rsidRDefault="00D53CCC" w:rsidP="000038FC">
      <w:pPr>
        <w:pStyle w:val="Default"/>
        <w:numPr>
          <w:ilvl w:val="0"/>
          <w:numId w:val="1"/>
        </w:numPr>
        <w:spacing w:line="300" w:lineRule="exact"/>
        <w:jc w:val="both"/>
        <w:rPr>
          <w:rFonts w:eastAsia="Batang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Step up efforts to </w:t>
      </w:r>
      <w:r w:rsidR="00DC0110" w:rsidRPr="00DC0110">
        <w:rPr>
          <w:sz w:val="28"/>
          <w:szCs w:val="28"/>
        </w:rPr>
        <w:t>increase the participation of women in the legislature, the executive and the judiciary, particularly at decision-making levels</w:t>
      </w:r>
      <w:r>
        <w:rPr>
          <w:sz w:val="28"/>
          <w:szCs w:val="28"/>
          <w:lang w:val="en-US"/>
        </w:rPr>
        <w:t>.</w:t>
      </w:r>
      <w:r w:rsidR="00DC0110" w:rsidRPr="00DC0110">
        <w:rPr>
          <w:sz w:val="28"/>
          <w:szCs w:val="28"/>
        </w:rPr>
        <w:t xml:space="preserve"> </w:t>
      </w:r>
    </w:p>
    <w:p w:rsidR="009B645C" w:rsidRPr="0043582A" w:rsidRDefault="00D53CCC" w:rsidP="0043582A">
      <w:pPr>
        <w:pStyle w:val="BodyTextIndent"/>
        <w:numPr>
          <w:ilvl w:val="0"/>
          <w:numId w:val="1"/>
        </w:numPr>
        <w:spacing w:before="240" w:after="0" w:line="300" w:lineRule="exact"/>
        <w:jc w:val="both"/>
        <w:rPr>
          <w:rFonts w:eastAsia="Batang"/>
          <w:sz w:val="28"/>
          <w:szCs w:val="28"/>
          <w:lang w:val="en-GB"/>
        </w:rPr>
      </w:pPr>
      <w:r>
        <w:rPr>
          <w:sz w:val="28"/>
          <w:szCs w:val="28"/>
        </w:rPr>
        <w:t>E</w:t>
      </w:r>
      <w:r w:rsidRPr="00D53CCC">
        <w:rPr>
          <w:sz w:val="28"/>
          <w:szCs w:val="28"/>
        </w:rPr>
        <w:t xml:space="preserve">nsure that the rights of persons with disabilities </w:t>
      </w:r>
      <w:r>
        <w:rPr>
          <w:sz w:val="28"/>
          <w:szCs w:val="28"/>
          <w:lang w:val="en-US"/>
        </w:rPr>
        <w:t>are</w:t>
      </w:r>
      <w:r w:rsidRPr="00D53CCC">
        <w:rPr>
          <w:sz w:val="28"/>
          <w:szCs w:val="28"/>
        </w:rPr>
        <w:t xml:space="preserve"> guaranteed by law in all areas of life, in compliance with the Convention</w:t>
      </w:r>
      <w:r>
        <w:rPr>
          <w:sz w:val="28"/>
          <w:szCs w:val="28"/>
          <w:lang w:val="en-US"/>
        </w:rPr>
        <w:t xml:space="preserve"> on the Rights of Persons with Disabilities and all</w:t>
      </w:r>
      <w:r w:rsidRPr="00D53CCC">
        <w:rPr>
          <w:sz w:val="28"/>
          <w:szCs w:val="28"/>
        </w:rPr>
        <w:t>ocate sufficient human, technical and financial resources to effectively implement the national disability-inclusive policy</w:t>
      </w:r>
      <w:r w:rsidR="008D2A39">
        <w:rPr>
          <w:sz w:val="28"/>
          <w:szCs w:val="28"/>
          <w:lang w:val="en-US"/>
        </w:rPr>
        <w:t>.</w:t>
      </w:r>
      <w:r w:rsidR="00D03D18" w:rsidRPr="00D53CCC">
        <w:rPr>
          <w:rFonts w:eastAsia="Batang"/>
          <w:sz w:val="28"/>
          <w:szCs w:val="28"/>
          <w:lang w:val="en-GB"/>
        </w:rPr>
        <w:t xml:space="preserve">  </w:t>
      </w:r>
    </w:p>
    <w:p w:rsidR="00945C14" w:rsidRPr="00337C8B" w:rsidRDefault="00945C14" w:rsidP="009B645C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 xml:space="preserve">We wish the </w:t>
      </w:r>
      <w:r>
        <w:rPr>
          <w:rFonts w:eastAsia="Batang"/>
          <w:sz w:val="28"/>
          <w:szCs w:val="28"/>
          <w:lang w:val="en-GB"/>
        </w:rPr>
        <w:t>d</w:t>
      </w:r>
      <w:r w:rsidRPr="00337C8B">
        <w:rPr>
          <w:rFonts w:eastAsia="Batang"/>
          <w:sz w:val="28"/>
          <w:szCs w:val="28"/>
          <w:lang w:val="en-GB"/>
        </w:rPr>
        <w:t xml:space="preserve">elegation of </w:t>
      </w:r>
      <w:r w:rsidR="00607FE8">
        <w:rPr>
          <w:rFonts w:eastAsia="Batang"/>
          <w:sz w:val="28"/>
          <w:szCs w:val="28"/>
          <w:lang w:val="en-GB"/>
        </w:rPr>
        <w:t>Palau</w:t>
      </w:r>
      <w:r w:rsidRPr="00337C8B">
        <w:rPr>
          <w:rFonts w:eastAsia="Batang"/>
          <w:sz w:val="28"/>
          <w:szCs w:val="28"/>
          <w:lang w:val="en-GB"/>
        </w:rPr>
        <w:t xml:space="preserve"> a successful review!</w:t>
      </w:r>
    </w:p>
    <w:p w:rsidR="00945C14" w:rsidRPr="00337C8B" w:rsidRDefault="00945C14" w:rsidP="00945C14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US"/>
        </w:rPr>
      </w:pPr>
      <w:r w:rsidRPr="00337C8B">
        <w:rPr>
          <w:rFonts w:eastAsia="Batang"/>
          <w:sz w:val="28"/>
          <w:szCs w:val="28"/>
          <w:lang w:val="en-US"/>
        </w:rPr>
        <w:t>Thank you.</w:t>
      </w:r>
    </w:p>
    <w:sectPr w:rsidR="00945C14" w:rsidRPr="00337C8B" w:rsidSect="0043522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D4C70"/>
    <w:multiLevelType w:val="hybridMultilevel"/>
    <w:tmpl w:val="34E0EC12"/>
    <w:lvl w:ilvl="0" w:tplc="60BC86DC">
      <w:start w:val="1"/>
      <w:numFmt w:val="decimal"/>
      <w:lvlText w:val="%1)"/>
      <w:lvlJc w:val="left"/>
      <w:pPr>
        <w:ind w:left="712" w:hanging="570"/>
      </w:pPr>
      <w:rPr>
        <w:rFonts w:eastAsia="Batang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14"/>
    <w:rsid w:val="000038FC"/>
    <w:rsid w:val="00031130"/>
    <w:rsid w:val="0005039F"/>
    <w:rsid w:val="000D069E"/>
    <w:rsid w:val="00275EBE"/>
    <w:rsid w:val="00286561"/>
    <w:rsid w:val="002C50E9"/>
    <w:rsid w:val="002D59D2"/>
    <w:rsid w:val="00356092"/>
    <w:rsid w:val="0043582A"/>
    <w:rsid w:val="00490F1A"/>
    <w:rsid w:val="004C1EDE"/>
    <w:rsid w:val="0053751E"/>
    <w:rsid w:val="00607FE8"/>
    <w:rsid w:val="00657702"/>
    <w:rsid w:val="00811B0F"/>
    <w:rsid w:val="008D2A39"/>
    <w:rsid w:val="00945C14"/>
    <w:rsid w:val="009B645C"/>
    <w:rsid w:val="00B94CE0"/>
    <w:rsid w:val="00C5364E"/>
    <w:rsid w:val="00C9710A"/>
    <w:rsid w:val="00CF4D7C"/>
    <w:rsid w:val="00D03D18"/>
    <w:rsid w:val="00D53CCC"/>
    <w:rsid w:val="00DC0110"/>
    <w:rsid w:val="00DE2E2E"/>
    <w:rsid w:val="00E128A6"/>
    <w:rsid w:val="00F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9F34"/>
  <w15:chartTrackingRefBased/>
  <w15:docId w15:val="{69D08D40-C135-4FA8-8CA3-5CE65382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45C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945C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B6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01136-0FA0-4184-B076-C991CA581AD7}"/>
</file>

<file path=customXml/itemProps2.xml><?xml version="1.0" encoding="utf-8"?>
<ds:datastoreItem xmlns:ds="http://schemas.openxmlformats.org/officeDocument/2006/customXml" ds:itemID="{380BE11D-A8FF-46B6-8B4B-B30FA1F51319}"/>
</file>

<file path=customXml/itemProps3.xml><?xml version="1.0" encoding="utf-8"?>
<ds:datastoreItem xmlns:ds="http://schemas.openxmlformats.org/officeDocument/2006/customXml" ds:itemID="{1F679B6C-A688-4E6C-B29B-55582FF41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Viktorio Aleksandrov</dc:creator>
  <cp:keywords/>
  <dc:description/>
  <cp:lastModifiedBy>Rakovski Lashev</cp:lastModifiedBy>
  <cp:revision>14</cp:revision>
  <dcterms:created xsi:type="dcterms:W3CDTF">2021-04-26T15:01:00Z</dcterms:created>
  <dcterms:modified xsi:type="dcterms:W3CDTF">2021-04-26T17:00:00Z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