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DFBF" w14:textId="77777777" w:rsidR="007F4F16" w:rsidRDefault="007F4F16" w:rsidP="007F4F16">
      <w:pPr>
        <w:rPr>
          <w:sz w:val="28"/>
          <w:szCs w:val="28"/>
          <w:lang w:val="en-US"/>
        </w:rPr>
      </w:pPr>
    </w:p>
    <w:p w14:paraId="6DE780B8" w14:textId="77777777" w:rsidR="007F4F16" w:rsidRPr="00A74EBD" w:rsidRDefault="007F4F16" w:rsidP="007F4F16">
      <w:pPr>
        <w:jc w:val="center"/>
        <w:rPr>
          <w:b/>
          <w:sz w:val="28"/>
          <w:szCs w:val="28"/>
          <w:u w:val="single"/>
        </w:rPr>
      </w:pPr>
      <w:r w:rsidRPr="00A74EBD">
        <w:rPr>
          <w:b/>
          <w:sz w:val="28"/>
          <w:szCs w:val="28"/>
          <w:u w:val="single"/>
        </w:rPr>
        <w:t>Statement by Bulgaria</w:t>
      </w:r>
    </w:p>
    <w:p w14:paraId="654206FB" w14:textId="77777777" w:rsidR="007F4F16" w:rsidRPr="00A74EBD" w:rsidRDefault="007F4F16" w:rsidP="007F4F16">
      <w:pPr>
        <w:jc w:val="center"/>
        <w:rPr>
          <w:b/>
          <w:sz w:val="28"/>
          <w:szCs w:val="28"/>
        </w:rPr>
      </w:pPr>
    </w:p>
    <w:p w14:paraId="3112BA01" w14:textId="77777777" w:rsidR="007F4F16" w:rsidRPr="007D2DEF" w:rsidRDefault="007F4F16" w:rsidP="007F4F16">
      <w:pPr>
        <w:jc w:val="center"/>
        <w:rPr>
          <w:color w:val="2E74B5" w:themeColor="accent1" w:themeShade="BF"/>
          <w:sz w:val="28"/>
          <w:szCs w:val="28"/>
          <w:lang w:val="en-US"/>
        </w:rPr>
      </w:pPr>
      <w:r>
        <w:rPr>
          <w:color w:val="2E74B5" w:themeColor="accent1" w:themeShade="BF"/>
          <w:sz w:val="28"/>
          <w:szCs w:val="28"/>
          <w:lang w:val="en-US"/>
        </w:rPr>
        <w:t>United Nations Human Rights Council</w:t>
      </w:r>
      <w:r w:rsidRPr="00A74EBD">
        <w:rPr>
          <w:color w:val="2E74B5" w:themeColor="accent1" w:themeShade="BF"/>
          <w:sz w:val="28"/>
          <w:szCs w:val="28"/>
        </w:rPr>
        <w:t xml:space="preserve"> </w:t>
      </w:r>
    </w:p>
    <w:p w14:paraId="367684A4" w14:textId="77777777" w:rsidR="007F4F16" w:rsidRPr="00483529" w:rsidRDefault="007F4F16" w:rsidP="007F4F16">
      <w:pPr>
        <w:jc w:val="center"/>
        <w:rPr>
          <w:color w:val="2E74B5" w:themeColor="accent1" w:themeShade="BF"/>
          <w:sz w:val="28"/>
          <w:szCs w:val="28"/>
          <w:lang w:val="en-US"/>
        </w:rPr>
      </w:pPr>
      <w:r>
        <w:rPr>
          <w:color w:val="2E74B5" w:themeColor="accent1" w:themeShade="BF"/>
          <w:sz w:val="28"/>
          <w:szCs w:val="28"/>
          <w:lang w:val="en-US"/>
        </w:rPr>
        <w:t>3</w:t>
      </w:r>
      <w:r w:rsidR="00C84BB5">
        <w:rPr>
          <w:color w:val="2E74B5" w:themeColor="accent1" w:themeShade="BF"/>
          <w:sz w:val="28"/>
          <w:szCs w:val="28"/>
          <w:lang w:val="en-US"/>
        </w:rPr>
        <w:t>8</w:t>
      </w:r>
      <w:r w:rsidRPr="00A74EBD">
        <w:rPr>
          <w:color w:val="2E74B5" w:themeColor="accent1" w:themeShade="BF"/>
          <w:sz w:val="28"/>
          <w:szCs w:val="28"/>
          <w:vertAlign w:val="superscript"/>
          <w:lang w:val="en-US"/>
        </w:rPr>
        <w:t>th</w:t>
      </w:r>
      <w:r>
        <w:rPr>
          <w:color w:val="2E74B5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14:paraId="7BCB5DF8" w14:textId="77777777" w:rsidR="007F4F16" w:rsidRDefault="007F4F16" w:rsidP="007F4F16">
      <w:pPr>
        <w:jc w:val="center"/>
        <w:rPr>
          <w:b/>
          <w:i/>
          <w:color w:val="2E74B5" w:themeColor="accent1" w:themeShade="BF"/>
          <w:sz w:val="28"/>
          <w:szCs w:val="28"/>
          <w:lang w:val="en-US"/>
        </w:rPr>
      </w:pPr>
    </w:p>
    <w:p w14:paraId="43E0DD7E" w14:textId="77777777" w:rsidR="007F4F16" w:rsidRPr="00A74EBD" w:rsidRDefault="007F4F16" w:rsidP="007F4F16">
      <w:pPr>
        <w:jc w:val="center"/>
        <w:rPr>
          <w:b/>
          <w:i/>
          <w:color w:val="2E74B5" w:themeColor="accent1" w:themeShade="BF"/>
          <w:sz w:val="28"/>
          <w:szCs w:val="28"/>
          <w:lang w:val="en-US"/>
        </w:rPr>
      </w:pPr>
      <w:r>
        <w:rPr>
          <w:b/>
          <w:i/>
          <w:color w:val="2E74B5" w:themeColor="accent1" w:themeShade="BF"/>
          <w:sz w:val="28"/>
          <w:szCs w:val="28"/>
          <w:lang w:val="en-US"/>
        </w:rPr>
        <w:t xml:space="preserve">Review of </w:t>
      </w:r>
      <w:r w:rsidR="003475C3">
        <w:rPr>
          <w:b/>
          <w:i/>
          <w:color w:val="2E74B5" w:themeColor="accent1" w:themeShade="BF"/>
          <w:sz w:val="28"/>
          <w:szCs w:val="28"/>
          <w:lang w:val="en-US"/>
        </w:rPr>
        <w:t>Mozambique</w:t>
      </w:r>
    </w:p>
    <w:p w14:paraId="249E01EB" w14:textId="77777777" w:rsidR="007F4F16" w:rsidRPr="00A74EBD" w:rsidRDefault="003475C3" w:rsidP="007F4F16">
      <w:pPr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  <w:lang w:val="en-US"/>
        </w:rPr>
        <w:t>4 May</w:t>
      </w:r>
      <w:r w:rsidR="007F4F16" w:rsidRPr="00A74EBD">
        <w:rPr>
          <w:color w:val="2E74B5" w:themeColor="accent1" w:themeShade="BF"/>
          <w:sz w:val="28"/>
          <w:szCs w:val="28"/>
        </w:rPr>
        <w:t xml:space="preserve"> 20</w:t>
      </w:r>
      <w:r w:rsidR="007F4F16">
        <w:rPr>
          <w:color w:val="2E74B5" w:themeColor="accent1" w:themeShade="BF"/>
          <w:sz w:val="28"/>
          <w:szCs w:val="28"/>
          <w:lang w:val="en-US"/>
        </w:rPr>
        <w:t>21</w:t>
      </w:r>
      <w:r w:rsidR="007F4F16" w:rsidRPr="00A74EBD">
        <w:rPr>
          <w:color w:val="2E74B5" w:themeColor="accent1" w:themeShade="BF"/>
          <w:sz w:val="28"/>
          <w:szCs w:val="28"/>
        </w:rPr>
        <w:t xml:space="preserve"> </w:t>
      </w:r>
    </w:p>
    <w:p w14:paraId="603330B5" w14:textId="77777777" w:rsidR="008145EC" w:rsidRDefault="008145EC" w:rsidP="007F4F16">
      <w:pPr>
        <w:jc w:val="both"/>
        <w:rPr>
          <w:sz w:val="28"/>
          <w:szCs w:val="28"/>
          <w:lang w:val="en-US"/>
        </w:rPr>
      </w:pPr>
    </w:p>
    <w:p w14:paraId="5CBC515C" w14:textId="27897AA7" w:rsidR="007F4F16" w:rsidRDefault="008145EC" w:rsidP="007F4F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Mme President,</w:t>
      </w:r>
    </w:p>
    <w:p w14:paraId="3389B35E" w14:textId="77777777" w:rsidR="007F4F16" w:rsidRDefault="007F4F16" w:rsidP="007F4F16">
      <w:pPr>
        <w:jc w:val="both"/>
        <w:rPr>
          <w:sz w:val="28"/>
          <w:szCs w:val="28"/>
          <w:lang w:val="en-US"/>
        </w:rPr>
      </w:pPr>
    </w:p>
    <w:p w14:paraId="44B2F497" w14:textId="7E36C993" w:rsidR="007F4F16" w:rsidRDefault="007F4F16" w:rsidP="007F4F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warmly welcomes the delegation of M</w:t>
      </w:r>
      <w:r w:rsidR="003475C3">
        <w:rPr>
          <w:sz w:val="28"/>
          <w:szCs w:val="28"/>
          <w:lang w:val="en-US"/>
        </w:rPr>
        <w:t>ozambique</w:t>
      </w:r>
      <w:r>
        <w:rPr>
          <w:sz w:val="28"/>
          <w:szCs w:val="28"/>
          <w:lang w:val="en-US"/>
        </w:rPr>
        <w:t xml:space="preserve"> and thanks for the presentation of the national report.</w:t>
      </w:r>
    </w:p>
    <w:p w14:paraId="16E002CB" w14:textId="77777777" w:rsidR="00FB5A69" w:rsidRDefault="00FB5A69" w:rsidP="007F4F16">
      <w:pPr>
        <w:jc w:val="both"/>
        <w:rPr>
          <w:sz w:val="28"/>
          <w:szCs w:val="28"/>
          <w:lang w:val="en-US"/>
        </w:rPr>
      </w:pPr>
    </w:p>
    <w:p w14:paraId="3CDE904F" w14:textId="77777777" w:rsidR="00E309C8" w:rsidRDefault="00FB5A69" w:rsidP="007F4F16">
      <w:pPr>
        <w:jc w:val="both"/>
        <w:rPr>
          <w:sz w:val="28"/>
          <w:szCs w:val="28"/>
          <w:lang w:val="en-GB"/>
        </w:rPr>
      </w:pPr>
      <w:bookmarkStart w:id="0" w:name="_GoBack"/>
      <w:r>
        <w:rPr>
          <w:sz w:val="28"/>
          <w:szCs w:val="28"/>
          <w:lang w:val="en-GB"/>
        </w:rPr>
        <w:t>Bulgaria</w:t>
      </w:r>
      <w:r w:rsidR="007F4F16" w:rsidRPr="00050A67">
        <w:rPr>
          <w:sz w:val="28"/>
          <w:szCs w:val="28"/>
          <w:lang w:val="en-GB"/>
        </w:rPr>
        <w:t xml:space="preserve"> </w:t>
      </w:r>
      <w:r w:rsidR="007F4F16">
        <w:rPr>
          <w:sz w:val="28"/>
          <w:szCs w:val="28"/>
          <w:lang w:val="en-GB"/>
        </w:rPr>
        <w:t>commend</w:t>
      </w:r>
      <w:r>
        <w:rPr>
          <w:sz w:val="28"/>
          <w:szCs w:val="28"/>
          <w:lang w:val="en-GB"/>
        </w:rPr>
        <w:t>s</w:t>
      </w:r>
      <w:r w:rsidR="007F4F16" w:rsidRPr="00050A67">
        <w:rPr>
          <w:sz w:val="28"/>
          <w:szCs w:val="28"/>
          <w:lang w:val="en-GB"/>
        </w:rPr>
        <w:t xml:space="preserve"> </w:t>
      </w:r>
      <w:r w:rsidR="00C81DFC" w:rsidRPr="008661E9">
        <w:rPr>
          <w:sz w:val="28"/>
          <w:szCs w:val="28"/>
          <w:lang w:val="en-GB"/>
        </w:rPr>
        <w:t>Mozambique</w:t>
      </w:r>
      <w:r w:rsidR="00C81DFC" w:rsidRPr="00050A67">
        <w:rPr>
          <w:sz w:val="28"/>
          <w:szCs w:val="28"/>
          <w:lang w:val="en-GB"/>
        </w:rPr>
        <w:t xml:space="preserve"> </w:t>
      </w:r>
      <w:r w:rsidR="00C81DFC">
        <w:rPr>
          <w:sz w:val="28"/>
          <w:szCs w:val="28"/>
          <w:lang w:val="en-GB"/>
        </w:rPr>
        <w:t>for</w:t>
      </w:r>
      <w:r w:rsidR="007F4F16" w:rsidRPr="00050A67">
        <w:rPr>
          <w:sz w:val="28"/>
          <w:szCs w:val="28"/>
          <w:lang w:val="en-GB"/>
        </w:rPr>
        <w:t xml:space="preserve"> </w:t>
      </w:r>
      <w:r w:rsidR="00C81DFC">
        <w:rPr>
          <w:sz w:val="28"/>
          <w:szCs w:val="28"/>
          <w:lang w:val="en-GB"/>
        </w:rPr>
        <w:t xml:space="preserve">the </w:t>
      </w:r>
      <w:r w:rsidR="007F4F16">
        <w:rPr>
          <w:sz w:val="28"/>
          <w:szCs w:val="28"/>
          <w:lang w:val="en-GB"/>
        </w:rPr>
        <w:t xml:space="preserve">progress </w:t>
      </w:r>
      <w:r w:rsidR="007F4F16" w:rsidRPr="00050A67">
        <w:rPr>
          <w:sz w:val="28"/>
          <w:szCs w:val="28"/>
          <w:lang w:val="en-GB"/>
        </w:rPr>
        <w:t>that ha</w:t>
      </w:r>
      <w:r w:rsidR="007F4F16">
        <w:rPr>
          <w:sz w:val="28"/>
          <w:szCs w:val="28"/>
          <w:lang w:val="en-GB"/>
        </w:rPr>
        <w:t>s</w:t>
      </w:r>
      <w:r w:rsidR="007F4F16" w:rsidRPr="00050A67">
        <w:rPr>
          <w:sz w:val="28"/>
          <w:szCs w:val="28"/>
          <w:lang w:val="en-GB"/>
        </w:rPr>
        <w:t xml:space="preserve"> been </w:t>
      </w:r>
      <w:r w:rsidR="007F4F16">
        <w:rPr>
          <w:sz w:val="28"/>
          <w:szCs w:val="28"/>
          <w:lang w:val="en-GB"/>
        </w:rPr>
        <w:t>made</w:t>
      </w:r>
      <w:r w:rsidR="002E7B3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in enhancing its legislative, institutional and policy framework for protection of human rights</w:t>
      </w:r>
      <w:r>
        <w:rPr>
          <w:sz w:val="28"/>
          <w:szCs w:val="28"/>
          <w:lang w:val="en-GB"/>
        </w:rPr>
        <w:t xml:space="preserve"> </w:t>
      </w:r>
      <w:bookmarkEnd w:id="0"/>
      <w:r w:rsidR="002E7B38">
        <w:rPr>
          <w:sz w:val="28"/>
          <w:szCs w:val="28"/>
          <w:lang w:val="en-GB"/>
        </w:rPr>
        <w:t>since the second UPR</w:t>
      </w:r>
      <w:r>
        <w:rPr>
          <w:sz w:val="28"/>
          <w:szCs w:val="28"/>
          <w:lang w:val="en-GB"/>
        </w:rPr>
        <w:t xml:space="preserve">. </w:t>
      </w:r>
    </w:p>
    <w:p w14:paraId="24BC28AC" w14:textId="77777777" w:rsidR="00E309C8" w:rsidRDefault="00E309C8" w:rsidP="007F4F16">
      <w:pPr>
        <w:jc w:val="both"/>
        <w:rPr>
          <w:sz w:val="28"/>
          <w:szCs w:val="28"/>
          <w:lang w:val="en-GB"/>
        </w:rPr>
      </w:pPr>
    </w:p>
    <w:p w14:paraId="039EB00F" w14:textId="2DA6AFD7" w:rsidR="007F4F16" w:rsidRPr="000107FC" w:rsidRDefault="00FB5A69" w:rsidP="007F4F1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</w:t>
      </w:r>
      <w:r w:rsidR="009C0C9A">
        <w:rPr>
          <w:sz w:val="28"/>
          <w:szCs w:val="28"/>
          <w:lang w:val="en-GB"/>
        </w:rPr>
        <w:t>acknowledge</w:t>
      </w:r>
      <w:r>
        <w:rPr>
          <w:sz w:val="28"/>
          <w:szCs w:val="28"/>
          <w:lang w:val="en-GB"/>
        </w:rPr>
        <w:t xml:space="preserve"> </w:t>
      </w:r>
      <w:r w:rsidR="002E7B38">
        <w:rPr>
          <w:sz w:val="28"/>
          <w:szCs w:val="28"/>
          <w:lang w:val="en-GB"/>
        </w:rPr>
        <w:t xml:space="preserve">the </w:t>
      </w:r>
      <w:r w:rsidR="002E7B38" w:rsidRPr="008661E9">
        <w:rPr>
          <w:sz w:val="28"/>
          <w:szCs w:val="28"/>
          <w:lang w:val="en-GB"/>
        </w:rPr>
        <w:t>participati</w:t>
      </w:r>
      <w:r w:rsidR="002E7B38">
        <w:rPr>
          <w:sz w:val="28"/>
          <w:szCs w:val="28"/>
          <w:lang w:val="en-GB"/>
        </w:rPr>
        <w:t>o</w:t>
      </w:r>
      <w:r w:rsidR="002E7B38" w:rsidRPr="008661E9">
        <w:rPr>
          <w:sz w:val="28"/>
          <w:szCs w:val="28"/>
          <w:lang w:val="en-GB"/>
        </w:rPr>
        <w:t>n</w:t>
      </w:r>
      <w:r w:rsidR="008661E9" w:rsidRPr="008661E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of Mozambique </w:t>
      </w:r>
      <w:r w:rsidR="008661E9" w:rsidRPr="008661E9">
        <w:rPr>
          <w:sz w:val="28"/>
          <w:szCs w:val="28"/>
          <w:lang w:val="en-GB"/>
        </w:rPr>
        <w:t>in the EU-UN Spotlight Initiative aiming at the elimination of violence against girls and women</w:t>
      </w:r>
      <w:r w:rsidR="007F4F1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GB"/>
        </w:rPr>
        <w:t>Bulgaria</w:t>
      </w:r>
      <w:r w:rsidR="0073204B">
        <w:rPr>
          <w:sz w:val="28"/>
          <w:szCs w:val="28"/>
          <w:lang w:val="en-GB"/>
        </w:rPr>
        <w:t xml:space="preserve"> </w:t>
      </w:r>
      <w:r w:rsidR="007F4F16">
        <w:rPr>
          <w:sz w:val="28"/>
          <w:szCs w:val="28"/>
          <w:lang w:val="en-GB"/>
        </w:rPr>
        <w:t>note</w:t>
      </w:r>
      <w:r>
        <w:rPr>
          <w:sz w:val="28"/>
          <w:szCs w:val="28"/>
          <w:lang w:val="en-GB"/>
        </w:rPr>
        <w:t>s</w:t>
      </w:r>
      <w:r w:rsidR="007F4F16">
        <w:rPr>
          <w:sz w:val="28"/>
          <w:szCs w:val="28"/>
          <w:lang w:val="en-GB"/>
        </w:rPr>
        <w:t xml:space="preserve"> </w:t>
      </w:r>
      <w:r w:rsidR="00215C14">
        <w:rPr>
          <w:sz w:val="28"/>
          <w:szCs w:val="28"/>
          <w:lang w:val="en-GB"/>
        </w:rPr>
        <w:t xml:space="preserve">with appreciation </w:t>
      </w:r>
      <w:r w:rsidR="00147BC1">
        <w:rPr>
          <w:sz w:val="28"/>
          <w:szCs w:val="28"/>
          <w:lang w:val="en-GB"/>
        </w:rPr>
        <w:t>the adoption</w:t>
      </w:r>
      <w:r w:rsidR="003C5016" w:rsidRPr="003C5016">
        <w:rPr>
          <w:sz w:val="28"/>
          <w:szCs w:val="28"/>
          <w:lang w:val="en-GB"/>
        </w:rPr>
        <w:t xml:space="preserve"> of the National Action Plan on Women, Peace and Security for the period of 2018-2022.</w:t>
      </w:r>
    </w:p>
    <w:p w14:paraId="79D4D270" w14:textId="77777777" w:rsidR="007F4F16" w:rsidRDefault="007F4F16" w:rsidP="007F4F16">
      <w:pPr>
        <w:jc w:val="both"/>
        <w:rPr>
          <w:sz w:val="28"/>
          <w:szCs w:val="28"/>
          <w:lang w:val="en-GB"/>
        </w:rPr>
      </w:pPr>
    </w:p>
    <w:p w14:paraId="63B52BF1" w14:textId="13E5996C" w:rsidR="00147BC1" w:rsidRPr="00050A67" w:rsidRDefault="00FB5A69" w:rsidP="00147BC1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</w:t>
      </w:r>
      <w:r w:rsidR="009C0C9A">
        <w:rPr>
          <w:sz w:val="28"/>
          <w:szCs w:val="28"/>
          <w:lang w:val="en-GB"/>
        </w:rPr>
        <w:t xml:space="preserve"> recognise</w:t>
      </w:r>
      <w:r>
        <w:rPr>
          <w:sz w:val="28"/>
          <w:szCs w:val="28"/>
          <w:lang w:val="en-GB"/>
        </w:rPr>
        <w:t xml:space="preserve"> </w:t>
      </w:r>
      <w:r w:rsidR="00147BC1">
        <w:rPr>
          <w:sz w:val="28"/>
          <w:szCs w:val="28"/>
          <w:lang w:val="en-GB"/>
        </w:rPr>
        <w:t xml:space="preserve">that the </w:t>
      </w:r>
      <w:r w:rsidR="00147BC1" w:rsidRPr="008661E9">
        <w:rPr>
          <w:sz w:val="28"/>
          <w:szCs w:val="28"/>
          <w:lang w:val="en-GB"/>
        </w:rPr>
        <w:t xml:space="preserve">overall human rights situation </w:t>
      </w:r>
      <w:r w:rsidR="00147BC1">
        <w:rPr>
          <w:sz w:val="28"/>
          <w:szCs w:val="28"/>
          <w:lang w:val="en-GB"/>
        </w:rPr>
        <w:t>in the country remains</w:t>
      </w:r>
      <w:r w:rsidR="00147BC1" w:rsidRPr="008661E9">
        <w:rPr>
          <w:sz w:val="28"/>
          <w:szCs w:val="28"/>
          <w:lang w:val="en-GB"/>
        </w:rPr>
        <w:t xml:space="preserve"> challenging and has </w:t>
      </w:r>
      <w:r w:rsidR="00147BC1">
        <w:rPr>
          <w:sz w:val="28"/>
          <w:szCs w:val="28"/>
          <w:lang w:val="en-GB"/>
        </w:rPr>
        <w:t xml:space="preserve">even </w:t>
      </w:r>
      <w:r w:rsidR="00147BC1" w:rsidRPr="008661E9">
        <w:rPr>
          <w:sz w:val="28"/>
          <w:szCs w:val="28"/>
          <w:lang w:val="en-GB"/>
        </w:rPr>
        <w:t>deteriorated in the last years</w:t>
      </w:r>
      <w:r w:rsidR="00147BC1">
        <w:rPr>
          <w:sz w:val="28"/>
          <w:szCs w:val="28"/>
          <w:lang w:val="en-GB"/>
        </w:rPr>
        <w:t xml:space="preserve"> as</w:t>
      </w:r>
      <w:r w:rsidR="00147BC1" w:rsidRPr="008661E9">
        <w:rPr>
          <w:sz w:val="28"/>
          <w:szCs w:val="28"/>
          <w:lang w:val="en-GB"/>
        </w:rPr>
        <w:t xml:space="preserve"> a result of the security and humanitarian crisis in the </w:t>
      </w:r>
      <w:r w:rsidR="00147BC1" w:rsidRPr="00B76DC0">
        <w:rPr>
          <w:sz w:val="28"/>
          <w:szCs w:val="28"/>
          <w:lang w:val="en-GB"/>
        </w:rPr>
        <w:t>north-eastern districts of Cabo Delgado Province</w:t>
      </w:r>
      <w:r w:rsidR="00147BC1">
        <w:rPr>
          <w:sz w:val="28"/>
          <w:szCs w:val="28"/>
          <w:lang w:val="en-GB"/>
        </w:rPr>
        <w:t>, where many people face displacement and severe hunger.</w:t>
      </w:r>
    </w:p>
    <w:p w14:paraId="065733CE" w14:textId="42F8F3FE" w:rsidR="00FB5A69" w:rsidRDefault="00FB5A69" w:rsidP="007F4F16">
      <w:pPr>
        <w:jc w:val="both"/>
        <w:rPr>
          <w:sz w:val="28"/>
          <w:szCs w:val="28"/>
          <w:lang w:val="en-US"/>
        </w:rPr>
      </w:pPr>
    </w:p>
    <w:p w14:paraId="5866A56F" w14:textId="77777777" w:rsidR="007F4F16" w:rsidRDefault="007F4F16" w:rsidP="007F4F16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>
        <w:rPr>
          <w:sz w:val="28"/>
          <w:szCs w:val="28"/>
          <w:lang w:val="en-US"/>
        </w:rPr>
        <w:t>s to M</w:t>
      </w:r>
      <w:r w:rsidR="000107FC">
        <w:rPr>
          <w:sz w:val="28"/>
          <w:szCs w:val="28"/>
          <w:lang w:val="en-US"/>
        </w:rPr>
        <w:t>ozambique</w:t>
      </w:r>
      <w:r w:rsidRPr="00A74EBD">
        <w:rPr>
          <w:sz w:val="28"/>
          <w:szCs w:val="28"/>
          <w:lang w:val="en-US"/>
        </w:rPr>
        <w:t>:</w:t>
      </w:r>
    </w:p>
    <w:p w14:paraId="74E58BA8" w14:textId="77777777" w:rsidR="007F4F16" w:rsidRDefault="007F4F16" w:rsidP="007F4F16">
      <w:pPr>
        <w:jc w:val="both"/>
        <w:rPr>
          <w:sz w:val="28"/>
          <w:szCs w:val="28"/>
          <w:lang w:val="en-US"/>
        </w:rPr>
      </w:pPr>
    </w:p>
    <w:p w14:paraId="252BA14C" w14:textId="3BDAA997" w:rsidR="007F4F16" w:rsidRPr="00FF7585" w:rsidRDefault="007D2B93" w:rsidP="007D2B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GB"/>
        </w:rPr>
      </w:pPr>
      <w:r w:rsidRPr="007D2B93">
        <w:rPr>
          <w:rFonts w:ascii="Times New Roman" w:hAnsi="Times New Roman"/>
          <w:sz w:val="28"/>
          <w:szCs w:val="28"/>
          <w:lang w:val="en-GB"/>
        </w:rPr>
        <w:t xml:space="preserve">Develop, in partnership with the international community, a counterterrorism plan </w:t>
      </w:r>
      <w:r w:rsidR="00C81DFC">
        <w:rPr>
          <w:rFonts w:ascii="Times New Roman" w:hAnsi="Times New Roman"/>
          <w:sz w:val="28"/>
          <w:szCs w:val="28"/>
          <w:lang w:val="en-GB"/>
        </w:rPr>
        <w:t>in line with</w:t>
      </w:r>
      <w:r w:rsidRPr="007D2B9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B5A6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7D2B93">
        <w:rPr>
          <w:rFonts w:ascii="Times New Roman" w:hAnsi="Times New Roman"/>
          <w:sz w:val="28"/>
          <w:szCs w:val="28"/>
          <w:lang w:val="en-GB"/>
        </w:rPr>
        <w:t xml:space="preserve">international law and </w:t>
      </w:r>
      <w:r w:rsidR="00FB5A6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E309C8">
        <w:rPr>
          <w:rFonts w:ascii="Times New Roman" w:hAnsi="Times New Roman"/>
          <w:sz w:val="28"/>
          <w:szCs w:val="28"/>
          <w:lang w:val="en-GB"/>
        </w:rPr>
        <w:t xml:space="preserve">international </w:t>
      </w:r>
      <w:r w:rsidR="00FB5A69">
        <w:rPr>
          <w:rFonts w:ascii="Times New Roman" w:hAnsi="Times New Roman"/>
          <w:sz w:val="28"/>
          <w:szCs w:val="28"/>
          <w:lang w:val="en-GB"/>
        </w:rPr>
        <w:t>human rights standards;</w:t>
      </w:r>
    </w:p>
    <w:p w14:paraId="15D79E6E" w14:textId="77777777" w:rsidR="007F4F16" w:rsidRPr="00FF7585" w:rsidRDefault="007F4F16" w:rsidP="007F4F16">
      <w:pPr>
        <w:pStyle w:val="ListParagraph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BE58FD2" w14:textId="12F3F94F" w:rsidR="007F4F16" w:rsidRDefault="00066A6A" w:rsidP="000D24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GB"/>
        </w:rPr>
      </w:pPr>
      <w:r w:rsidRPr="00066A6A">
        <w:rPr>
          <w:rFonts w:ascii="Times New Roman" w:hAnsi="Times New Roman"/>
          <w:sz w:val="28"/>
          <w:szCs w:val="28"/>
          <w:lang w:val="en-GB"/>
        </w:rPr>
        <w:t xml:space="preserve">Ensure that </w:t>
      </w:r>
      <w:r w:rsidR="00FB5A6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066A6A">
        <w:rPr>
          <w:rFonts w:ascii="Times New Roman" w:hAnsi="Times New Roman"/>
          <w:sz w:val="28"/>
          <w:szCs w:val="28"/>
          <w:lang w:val="en-GB"/>
        </w:rPr>
        <w:t xml:space="preserve">protection from gender-based and domestic violence is an integral part of national responses to pandemics and other emergencies and prioritise supporting women and girls </w:t>
      </w:r>
      <w:r w:rsidR="00FB5A69">
        <w:rPr>
          <w:rFonts w:ascii="Times New Roman" w:hAnsi="Times New Roman"/>
          <w:sz w:val="28"/>
          <w:szCs w:val="28"/>
          <w:lang w:val="en-GB"/>
        </w:rPr>
        <w:t xml:space="preserve">who are </w:t>
      </w:r>
      <w:r w:rsidRPr="00066A6A">
        <w:rPr>
          <w:rFonts w:ascii="Times New Roman" w:hAnsi="Times New Roman"/>
          <w:sz w:val="28"/>
          <w:szCs w:val="28"/>
          <w:lang w:val="en-GB"/>
        </w:rPr>
        <w:t xml:space="preserve">at </w:t>
      </w:r>
      <w:r w:rsidR="00FB5A6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066A6A">
        <w:rPr>
          <w:rFonts w:ascii="Times New Roman" w:hAnsi="Times New Roman"/>
          <w:sz w:val="28"/>
          <w:szCs w:val="28"/>
          <w:lang w:val="en-GB"/>
        </w:rPr>
        <w:t>greatest risk of different types of gender-based violence</w:t>
      </w:r>
      <w:r w:rsidR="007F4F16" w:rsidRPr="00066A6A">
        <w:rPr>
          <w:rFonts w:ascii="Times New Roman" w:hAnsi="Times New Roman"/>
          <w:sz w:val="28"/>
          <w:szCs w:val="28"/>
          <w:lang w:val="en-GB"/>
        </w:rPr>
        <w:t>.</w:t>
      </w:r>
    </w:p>
    <w:p w14:paraId="62AE870C" w14:textId="77777777" w:rsidR="00147BC1" w:rsidRPr="00147BC1" w:rsidRDefault="00147BC1" w:rsidP="00147BC1">
      <w:pPr>
        <w:pStyle w:val="ListParagraph"/>
        <w:rPr>
          <w:rFonts w:ascii="Times New Roman" w:hAnsi="Times New Roman"/>
          <w:sz w:val="28"/>
          <w:szCs w:val="28"/>
          <w:lang w:val="en-GB"/>
        </w:rPr>
      </w:pPr>
    </w:p>
    <w:p w14:paraId="787668B1" w14:textId="77777777" w:rsidR="00147BC1" w:rsidRPr="00147BC1" w:rsidRDefault="00147BC1" w:rsidP="00147B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GB"/>
        </w:rPr>
      </w:pPr>
      <w:r w:rsidRPr="00147BC1">
        <w:rPr>
          <w:rFonts w:ascii="Times New Roman" w:hAnsi="Times New Roman"/>
          <w:sz w:val="28"/>
          <w:szCs w:val="28"/>
          <w:lang w:val="en-ZA"/>
        </w:rPr>
        <w:t xml:space="preserve">Ensure that the right to freedom of expression and freedom of press is respected, including in the internet space and maintain a positive environment for the work of independent media and journalists. </w:t>
      </w:r>
    </w:p>
    <w:p w14:paraId="719B3EC4" w14:textId="77777777" w:rsidR="00147BC1" w:rsidRPr="000F65A8" w:rsidRDefault="00147BC1" w:rsidP="00147BC1">
      <w:pPr>
        <w:jc w:val="both"/>
        <w:rPr>
          <w:sz w:val="28"/>
          <w:szCs w:val="28"/>
          <w:lang w:val="en-GB"/>
        </w:rPr>
      </w:pPr>
    </w:p>
    <w:p w14:paraId="34B018A7" w14:textId="77777777" w:rsidR="00147BC1" w:rsidRPr="00147BC1" w:rsidRDefault="00147BC1" w:rsidP="00147BC1">
      <w:pPr>
        <w:jc w:val="both"/>
        <w:rPr>
          <w:sz w:val="28"/>
          <w:szCs w:val="28"/>
          <w:lang w:val="en-GB"/>
        </w:rPr>
      </w:pPr>
    </w:p>
    <w:p w14:paraId="00CB2510" w14:textId="77777777" w:rsidR="007F4F16" w:rsidRPr="00FF7585" w:rsidRDefault="007F4F16" w:rsidP="007F4F16">
      <w:pPr>
        <w:jc w:val="both"/>
        <w:rPr>
          <w:sz w:val="28"/>
          <w:szCs w:val="28"/>
          <w:lang w:val="en-GB"/>
        </w:rPr>
      </w:pPr>
    </w:p>
    <w:p w14:paraId="0C598C04" w14:textId="4EA8ECBB" w:rsidR="007F4F16" w:rsidRDefault="007F4F16" w:rsidP="007F4F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wish the Delegation of M</w:t>
      </w:r>
      <w:r w:rsidR="000107FC">
        <w:rPr>
          <w:sz w:val="28"/>
          <w:szCs w:val="28"/>
          <w:lang w:val="en-US"/>
        </w:rPr>
        <w:t>ozambique</w:t>
      </w:r>
      <w:r>
        <w:rPr>
          <w:sz w:val="28"/>
          <w:szCs w:val="28"/>
          <w:lang w:val="en-US"/>
        </w:rPr>
        <w:t xml:space="preserve"> a successful review!</w:t>
      </w:r>
    </w:p>
    <w:p w14:paraId="418EAAD5" w14:textId="193C929C" w:rsidR="00E309C8" w:rsidRDefault="00E309C8" w:rsidP="007F4F16">
      <w:pPr>
        <w:jc w:val="both"/>
        <w:rPr>
          <w:sz w:val="28"/>
          <w:szCs w:val="28"/>
          <w:lang w:val="en-US"/>
        </w:rPr>
      </w:pPr>
    </w:p>
    <w:p w14:paraId="625D2794" w14:textId="26E07A01" w:rsidR="007F4F16" w:rsidRDefault="00E309C8" w:rsidP="007F4F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you!</w:t>
      </w:r>
    </w:p>
    <w:p w14:paraId="2AC451F7" w14:textId="77777777" w:rsidR="007F4F16" w:rsidRDefault="007F4F16" w:rsidP="007F4F16"/>
    <w:p w14:paraId="48892FD2" w14:textId="77777777" w:rsidR="009D1801" w:rsidRDefault="009D1801"/>
    <w:sectPr w:rsidR="009D1801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6BDE"/>
    <w:multiLevelType w:val="hybridMultilevel"/>
    <w:tmpl w:val="C1462D72"/>
    <w:lvl w:ilvl="0" w:tplc="32E617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6"/>
    <w:rsid w:val="000107FC"/>
    <w:rsid w:val="00066A6A"/>
    <w:rsid w:val="000C44A8"/>
    <w:rsid w:val="00147BC1"/>
    <w:rsid w:val="00215C14"/>
    <w:rsid w:val="002E7B38"/>
    <w:rsid w:val="003475C3"/>
    <w:rsid w:val="003C5016"/>
    <w:rsid w:val="0073204B"/>
    <w:rsid w:val="007A0007"/>
    <w:rsid w:val="007D2B93"/>
    <w:rsid w:val="007F4F16"/>
    <w:rsid w:val="008145EC"/>
    <w:rsid w:val="008661E9"/>
    <w:rsid w:val="009C0C9A"/>
    <w:rsid w:val="009D1801"/>
    <w:rsid w:val="00B76DC0"/>
    <w:rsid w:val="00C81DFC"/>
    <w:rsid w:val="00C84BB5"/>
    <w:rsid w:val="00E309C8"/>
    <w:rsid w:val="00F060E0"/>
    <w:rsid w:val="00F50534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C63"/>
  <w15:chartTrackingRefBased/>
  <w15:docId w15:val="{6DA640B2-3AC0-457E-938B-6C25BD13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16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A3A0B-1C6A-4368-B9DC-E60D4C0B66A7}"/>
</file>

<file path=customXml/itemProps2.xml><?xml version="1.0" encoding="utf-8"?>
<ds:datastoreItem xmlns:ds="http://schemas.openxmlformats.org/officeDocument/2006/customXml" ds:itemID="{5E7E940E-7230-4C75-B1D1-0425FB4BAB40}"/>
</file>

<file path=customXml/itemProps3.xml><?xml version="1.0" encoding="utf-8"?>
<ds:datastoreItem xmlns:ds="http://schemas.openxmlformats.org/officeDocument/2006/customXml" ds:itemID="{73C0A5AC-A876-4787-8C65-1C7395AD3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2021-04-29T14:49:00Z</dcterms:created>
  <dcterms:modified xsi:type="dcterms:W3CDTF">2021-04-29T14:49:00Z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