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0"/>
        <w:bidiVisual/>
        <w:tblW w:w="11520" w:type="dxa"/>
        <w:tblLayout w:type="fixed"/>
        <w:tblLook w:val="0000" w:firstRow="0" w:lastRow="0" w:firstColumn="0" w:lastColumn="0" w:noHBand="0" w:noVBand="0"/>
      </w:tblPr>
      <w:tblGrid>
        <w:gridCol w:w="5113"/>
        <w:gridCol w:w="1636"/>
        <w:gridCol w:w="4771"/>
      </w:tblGrid>
      <w:tr w:rsidR="00110F26" w:rsidRPr="00AA237D" w:rsidTr="00A3546E">
        <w:trPr>
          <w:trHeight w:val="1977"/>
        </w:trPr>
        <w:tc>
          <w:tcPr>
            <w:tcW w:w="5113" w:type="dxa"/>
            <w:shd w:val="clear" w:color="auto" w:fill="FFFFFF"/>
          </w:tcPr>
          <w:p w:rsidR="00110F26" w:rsidRPr="00AA237D" w:rsidRDefault="00110F26" w:rsidP="00A3546E">
            <w:pPr>
              <w:bidi/>
              <w:jc w:val="center"/>
              <w:rPr>
                <w:b/>
                <w:bCs/>
                <w:sz w:val="32"/>
                <w:szCs w:val="32"/>
                <w:rtl/>
              </w:rPr>
            </w:pPr>
            <w:r w:rsidRPr="00AA237D">
              <w:rPr>
                <w:rFonts w:hint="cs"/>
                <w:b/>
                <w:bCs/>
                <w:sz w:val="32"/>
                <w:szCs w:val="32"/>
                <w:rtl/>
              </w:rPr>
              <w:t>البعثة</w:t>
            </w:r>
            <w:r w:rsidRPr="00AA237D">
              <w:rPr>
                <w:b/>
                <w:bCs/>
                <w:sz w:val="32"/>
                <w:szCs w:val="32"/>
              </w:rPr>
              <w:t xml:space="preserve"> </w:t>
            </w:r>
            <w:r w:rsidRPr="00AA237D">
              <w:rPr>
                <w:rFonts w:hint="cs"/>
                <w:b/>
                <w:bCs/>
                <w:sz w:val="32"/>
                <w:szCs w:val="32"/>
                <w:rtl/>
              </w:rPr>
              <w:t>الدائمة</w:t>
            </w:r>
            <w:r w:rsidRPr="00AA237D">
              <w:rPr>
                <w:b/>
                <w:bCs/>
                <w:sz w:val="32"/>
                <w:szCs w:val="32"/>
                <w:rtl/>
              </w:rPr>
              <w:t xml:space="preserve"> </w:t>
            </w:r>
            <w:r w:rsidRPr="00AA237D">
              <w:rPr>
                <w:rFonts w:hint="cs"/>
                <w:b/>
                <w:bCs/>
                <w:sz w:val="32"/>
                <w:szCs w:val="32"/>
                <w:rtl/>
              </w:rPr>
              <w:t>لجمهورية</w:t>
            </w:r>
            <w:r w:rsidRPr="00AA237D">
              <w:rPr>
                <w:b/>
                <w:bCs/>
                <w:sz w:val="32"/>
                <w:szCs w:val="32"/>
                <w:rtl/>
              </w:rPr>
              <w:t xml:space="preserve"> </w:t>
            </w:r>
            <w:r w:rsidRPr="00AA237D">
              <w:rPr>
                <w:rFonts w:hint="cs"/>
                <w:b/>
                <w:bCs/>
                <w:sz w:val="32"/>
                <w:szCs w:val="32"/>
                <w:rtl/>
              </w:rPr>
              <w:t>مصر</w:t>
            </w:r>
            <w:r w:rsidRPr="00AA237D">
              <w:rPr>
                <w:b/>
                <w:bCs/>
                <w:sz w:val="32"/>
                <w:szCs w:val="32"/>
                <w:rtl/>
              </w:rPr>
              <w:t xml:space="preserve"> </w:t>
            </w:r>
            <w:r w:rsidRPr="00AA237D">
              <w:rPr>
                <w:rFonts w:hint="cs"/>
                <w:b/>
                <w:bCs/>
                <w:sz w:val="32"/>
                <w:szCs w:val="32"/>
                <w:rtl/>
              </w:rPr>
              <w:t>العربية</w:t>
            </w:r>
            <w:r w:rsidRPr="00AA237D">
              <w:rPr>
                <w:b/>
                <w:bCs/>
                <w:sz w:val="32"/>
                <w:szCs w:val="32"/>
              </w:rPr>
              <w:t xml:space="preserve"> </w:t>
            </w:r>
            <w:r w:rsidRPr="00AA237D">
              <w:rPr>
                <w:rFonts w:hint="cs"/>
                <w:b/>
                <w:bCs/>
                <w:sz w:val="32"/>
                <w:szCs w:val="32"/>
                <w:rtl/>
              </w:rPr>
              <w:t>لدى</w:t>
            </w:r>
            <w:r w:rsidRPr="00AA237D">
              <w:rPr>
                <w:b/>
                <w:bCs/>
                <w:sz w:val="32"/>
                <w:szCs w:val="32"/>
                <w:rtl/>
              </w:rPr>
              <w:t xml:space="preserve"> </w:t>
            </w:r>
            <w:r w:rsidRPr="00AA237D">
              <w:rPr>
                <w:rFonts w:hint="cs"/>
                <w:b/>
                <w:bCs/>
                <w:sz w:val="32"/>
                <w:szCs w:val="32"/>
                <w:rtl/>
              </w:rPr>
              <w:t>مكتب</w:t>
            </w:r>
            <w:r w:rsidRPr="00AA237D">
              <w:rPr>
                <w:b/>
                <w:bCs/>
                <w:sz w:val="32"/>
                <w:szCs w:val="32"/>
                <w:rtl/>
              </w:rPr>
              <w:t xml:space="preserve"> </w:t>
            </w:r>
            <w:r w:rsidRPr="00AA237D">
              <w:rPr>
                <w:rFonts w:hint="cs"/>
                <w:b/>
                <w:bCs/>
                <w:sz w:val="32"/>
                <w:szCs w:val="32"/>
                <w:rtl/>
              </w:rPr>
              <w:t>الأمم</w:t>
            </w:r>
            <w:r w:rsidRPr="00AA237D">
              <w:rPr>
                <w:b/>
                <w:bCs/>
                <w:sz w:val="32"/>
                <w:szCs w:val="32"/>
                <w:rtl/>
              </w:rPr>
              <w:t xml:space="preserve"> </w:t>
            </w:r>
            <w:r w:rsidRPr="00AA237D">
              <w:rPr>
                <w:rFonts w:hint="cs"/>
                <w:b/>
                <w:bCs/>
                <w:sz w:val="32"/>
                <w:szCs w:val="32"/>
                <w:rtl/>
              </w:rPr>
              <w:t>المتحدة</w:t>
            </w:r>
            <w:r w:rsidRPr="00AA237D">
              <w:rPr>
                <w:b/>
                <w:bCs/>
                <w:sz w:val="32"/>
                <w:szCs w:val="32"/>
                <w:rtl/>
              </w:rPr>
              <w:t xml:space="preserve"> </w:t>
            </w:r>
            <w:r w:rsidRPr="00AA237D">
              <w:rPr>
                <w:rFonts w:hint="cs"/>
                <w:b/>
                <w:bCs/>
                <w:sz w:val="32"/>
                <w:szCs w:val="32"/>
                <w:rtl/>
              </w:rPr>
              <w:t>ومنظمة</w:t>
            </w:r>
            <w:r w:rsidRPr="00AA237D">
              <w:rPr>
                <w:b/>
                <w:bCs/>
                <w:sz w:val="32"/>
                <w:szCs w:val="32"/>
                <w:rtl/>
              </w:rPr>
              <w:t xml:space="preserve"> </w:t>
            </w:r>
            <w:r w:rsidRPr="00AA237D">
              <w:rPr>
                <w:rFonts w:hint="cs"/>
                <w:b/>
                <w:bCs/>
                <w:sz w:val="32"/>
                <w:szCs w:val="32"/>
                <w:rtl/>
              </w:rPr>
              <w:t>التجارة</w:t>
            </w:r>
            <w:r w:rsidRPr="00AA237D">
              <w:rPr>
                <w:b/>
                <w:bCs/>
                <w:sz w:val="32"/>
                <w:szCs w:val="32"/>
                <w:rtl/>
              </w:rPr>
              <w:t xml:space="preserve"> </w:t>
            </w:r>
            <w:r w:rsidRPr="00AA237D">
              <w:rPr>
                <w:rFonts w:hint="cs"/>
                <w:b/>
                <w:bCs/>
                <w:sz w:val="32"/>
                <w:szCs w:val="32"/>
                <w:rtl/>
              </w:rPr>
              <w:t>العالمية</w:t>
            </w:r>
            <w:r w:rsidRPr="00AA237D">
              <w:rPr>
                <w:b/>
                <w:bCs/>
                <w:sz w:val="32"/>
                <w:szCs w:val="32"/>
                <w:rtl/>
              </w:rPr>
              <w:t xml:space="preserve"> </w:t>
            </w:r>
            <w:r w:rsidRPr="00AA237D">
              <w:rPr>
                <w:rFonts w:hint="cs"/>
                <w:b/>
                <w:bCs/>
                <w:sz w:val="32"/>
                <w:szCs w:val="32"/>
                <w:rtl/>
              </w:rPr>
              <w:t>والمنظمات</w:t>
            </w:r>
            <w:r w:rsidRPr="00AA237D">
              <w:rPr>
                <w:b/>
                <w:bCs/>
                <w:sz w:val="32"/>
                <w:szCs w:val="32"/>
                <w:rtl/>
              </w:rPr>
              <w:t xml:space="preserve"> </w:t>
            </w:r>
            <w:r w:rsidRPr="00AA237D">
              <w:rPr>
                <w:rFonts w:hint="cs"/>
                <w:b/>
                <w:bCs/>
                <w:sz w:val="32"/>
                <w:szCs w:val="32"/>
                <w:rtl/>
              </w:rPr>
              <w:t>الدولية</w:t>
            </w:r>
            <w:r w:rsidRPr="00AA237D">
              <w:rPr>
                <w:b/>
                <w:bCs/>
                <w:sz w:val="32"/>
                <w:szCs w:val="32"/>
                <w:rtl/>
              </w:rPr>
              <w:t xml:space="preserve"> </w:t>
            </w:r>
            <w:r w:rsidRPr="00AA237D">
              <w:rPr>
                <w:rFonts w:hint="cs"/>
                <w:b/>
                <w:bCs/>
                <w:sz w:val="32"/>
                <w:szCs w:val="32"/>
                <w:rtl/>
              </w:rPr>
              <w:t>الأخرى</w:t>
            </w:r>
            <w:r w:rsidRPr="00AA237D">
              <w:rPr>
                <w:b/>
                <w:bCs/>
                <w:sz w:val="32"/>
                <w:szCs w:val="32"/>
                <w:rtl/>
              </w:rPr>
              <w:t xml:space="preserve"> </w:t>
            </w:r>
            <w:r w:rsidRPr="00AA237D">
              <w:rPr>
                <w:rFonts w:hint="cs"/>
                <w:b/>
                <w:bCs/>
                <w:sz w:val="32"/>
                <w:szCs w:val="32"/>
                <w:rtl/>
              </w:rPr>
              <w:t>بجنيف</w:t>
            </w:r>
          </w:p>
          <w:p w:rsidR="00110F26" w:rsidRPr="00AA237D" w:rsidRDefault="00110F26" w:rsidP="00A3546E">
            <w:pPr>
              <w:bidi/>
              <w:jc w:val="center"/>
              <w:rPr>
                <w:lang w:bidi="ar-EG"/>
              </w:rPr>
            </w:pPr>
            <w:r w:rsidRPr="00AA237D">
              <w:rPr>
                <w:rFonts w:hint="cs"/>
                <w:b/>
                <w:bCs/>
                <w:sz w:val="32"/>
                <w:szCs w:val="32"/>
                <w:rtl/>
              </w:rPr>
              <w:t>ــ</w:t>
            </w:r>
          </w:p>
        </w:tc>
        <w:tc>
          <w:tcPr>
            <w:tcW w:w="1636" w:type="dxa"/>
            <w:shd w:val="clear" w:color="auto" w:fill="FFFFFF"/>
          </w:tcPr>
          <w:p w:rsidR="00110F26" w:rsidRPr="00AA237D" w:rsidRDefault="00C61728" w:rsidP="00A3546E">
            <w:pPr>
              <w:autoSpaceDE w:val="0"/>
              <w:autoSpaceDN w:val="0"/>
              <w:adjustRightInd w:val="0"/>
              <w:spacing w:before="120"/>
              <w:jc w:val="center"/>
              <w:rPr>
                <w:rtl/>
                <w:lang w:bidi="ar-EG"/>
              </w:rPr>
            </w:pPr>
            <w:r>
              <w:rPr>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5pt">
                  <v:imagedata r:id="rId8" o:title=""/>
                </v:shape>
              </w:pict>
            </w:r>
            <w:r w:rsidR="00110F26" w:rsidRPr="00AA237D">
              <w:rPr>
                <w:lang w:bidi="ar-EG"/>
              </w:rPr>
              <w:t xml:space="preserve">  </w:t>
            </w:r>
          </w:p>
          <w:p w:rsidR="00110F26" w:rsidRPr="00AA237D" w:rsidRDefault="00110F26" w:rsidP="00A3546E">
            <w:pPr>
              <w:autoSpaceDE w:val="0"/>
              <w:autoSpaceDN w:val="0"/>
              <w:adjustRightInd w:val="0"/>
              <w:spacing w:before="120"/>
              <w:jc w:val="center"/>
              <w:rPr>
                <w:lang w:bidi="ar-EG"/>
              </w:rPr>
            </w:pPr>
          </w:p>
        </w:tc>
        <w:tc>
          <w:tcPr>
            <w:tcW w:w="4771" w:type="dxa"/>
            <w:shd w:val="clear" w:color="auto" w:fill="FFFFFF"/>
          </w:tcPr>
          <w:p w:rsidR="00110F26" w:rsidRPr="00AA237D" w:rsidRDefault="00110F26" w:rsidP="00A3546E">
            <w:pPr>
              <w:jc w:val="center"/>
              <w:rPr>
                <w:b/>
                <w:bCs/>
                <w:sz w:val="28"/>
                <w:szCs w:val="28"/>
                <w:rtl/>
              </w:rPr>
            </w:pPr>
            <w:r w:rsidRPr="00AA237D">
              <w:rPr>
                <w:b/>
                <w:bCs/>
                <w:sz w:val="28"/>
                <w:szCs w:val="28"/>
              </w:rPr>
              <w:t xml:space="preserve">Permanent  </w:t>
            </w:r>
            <w:smartTag w:uri="urn:schemas-microsoft-com:office:smarttags" w:element="City">
              <w:r w:rsidRPr="00AA237D">
                <w:rPr>
                  <w:b/>
                  <w:bCs/>
                  <w:sz w:val="28"/>
                  <w:szCs w:val="28"/>
                </w:rPr>
                <w:t>Mission</w:t>
              </w:r>
            </w:smartTag>
            <w:r w:rsidRPr="00AA237D">
              <w:rPr>
                <w:b/>
                <w:bCs/>
                <w:sz w:val="28"/>
                <w:szCs w:val="28"/>
              </w:rPr>
              <w:t xml:space="preserve"> Of  </w:t>
            </w:r>
            <w:smartTag w:uri="urn:schemas-microsoft-com:office:smarttags" w:element="country-region">
              <w:r w:rsidRPr="00AA237D">
                <w:rPr>
                  <w:b/>
                  <w:bCs/>
                  <w:sz w:val="28"/>
                  <w:szCs w:val="28"/>
                </w:rPr>
                <w:t>Egypt</w:t>
              </w:r>
            </w:smartTag>
            <w:r w:rsidRPr="00AA237D">
              <w:rPr>
                <w:b/>
                <w:bCs/>
                <w:sz w:val="28"/>
                <w:szCs w:val="28"/>
              </w:rPr>
              <w:t xml:space="preserve"> to United Nations Office, World Trade Organization and other International Organizations in </w:t>
            </w:r>
            <w:smartTag w:uri="urn:schemas-microsoft-com:office:smarttags" w:element="City">
              <w:smartTag w:uri="urn:schemas-microsoft-com:office:smarttags" w:element="place">
                <w:r w:rsidRPr="00AA237D">
                  <w:rPr>
                    <w:b/>
                    <w:bCs/>
                    <w:sz w:val="28"/>
                    <w:szCs w:val="28"/>
                  </w:rPr>
                  <w:t>Geneva</w:t>
                </w:r>
              </w:smartTag>
            </w:smartTag>
          </w:p>
          <w:p w:rsidR="00110F26" w:rsidRPr="0012470F" w:rsidRDefault="00110F26" w:rsidP="00A3546E">
            <w:pPr>
              <w:jc w:val="center"/>
              <w:rPr>
                <w:b/>
                <w:bCs/>
                <w:sz w:val="28"/>
                <w:szCs w:val="28"/>
              </w:rPr>
            </w:pPr>
            <w:r w:rsidRPr="00AA237D">
              <w:rPr>
                <w:rFonts w:hint="cs"/>
                <w:b/>
                <w:bCs/>
                <w:sz w:val="28"/>
                <w:szCs w:val="28"/>
                <w:rtl/>
              </w:rPr>
              <w:t>ـــــــ</w:t>
            </w:r>
          </w:p>
        </w:tc>
      </w:tr>
    </w:tbl>
    <w:p w:rsidR="00110F26" w:rsidRPr="00AA237D" w:rsidRDefault="00110F26" w:rsidP="00A3546E">
      <w:pPr>
        <w:spacing w:line="480" w:lineRule="exact"/>
        <w:jc w:val="center"/>
        <w:rPr>
          <w:b/>
          <w:bCs/>
          <w:sz w:val="36"/>
          <w:szCs w:val="36"/>
        </w:rPr>
      </w:pPr>
      <w:r w:rsidRPr="00AA237D">
        <w:rPr>
          <w:rFonts w:hint="cs"/>
          <w:b/>
          <w:bCs/>
          <w:sz w:val="36"/>
          <w:szCs w:val="36"/>
          <w:rtl/>
        </w:rPr>
        <w:t>بيان</w:t>
      </w:r>
    </w:p>
    <w:p w:rsidR="00110F26" w:rsidRPr="00AA237D" w:rsidRDefault="00110F26" w:rsidP="00A3546E">
      <w:pPr>
        <w:spacing w:line="480" w:lineRule="exact"/>
        <w:jc w:val="center"/>
        <w:rPr>
          <w:b/>
          <w:bCs/>
          <w:sz w:val="36"/>
          <w:szCs w:val="36"/>
          <w:rtl/>
        </w:rPr>
      </w:pPr>
      <w:r w:rsidRPr="00AA237D">
        <w:rPr>
          <w:b/>
          <w:bCs/>
          <w:sz w:val="36"/>
          <w:szCs w:val="36"/>
          <w:rtl/>
        </w:rPr>
        <w:t xml:space="preserve"> </w:t>
      </w:r>
      <w:r w:rsidRPr="00AA237D">
        <w:rPr>
          <w:rFonts w:hint="cs"/>
          <w:b/>
          <w:bCs/>
          <w:sz w:val="36"/>
          <w:szCs w:val="36"/>
          <w:rtl/>
        </w:rPr>
        <w:t>وفد</w:t>
      </w:r>
      <w:r w:rsidRPr="00AA237D">
        <w:rPr>
          <w:b/>
          <w:bCs/>
          <w:sz w:val="36"/>
          <w:szCs w:val="36"/>
          <w:rtl/>
        </w:rPr>
        <w:t xml:space="preserve"> </w:t>
      </w:r>
      <w:r w:rsidRPr="00AA237D">
        <w:rPr>
          <w:rFonts w:hint="cs"/>
          <w:b/>
          <w:bCs/>
          <w:sz w:val="36"/>
          <w:szCs w:val="36"/>
          <w:rtl/>
        </w:rPr>
        <w:t>جمهورية</w:t>
      </w:r>
      <w:r w:rsidRPr="00AA237D">
        <w:rPr>
          <w:b/>
          <w:bCs/>
          <w:sz w:val="36"/>
          <w:szCs w:val="36"/>
          <w:rtl/>
        </w:rPr>
        <w:t xml:space="preserve"> </w:t>
      </w:r>
      <w:r w:rsidRPr="00AA237D">
        <w:rPr>
          <w:rFonts w:hint="cs"/>
          <w:b/>
          <w:bCs/>
          <w:sz w:val="36"/>
          <w:szCs w:val="36"/>
          <w:rtl/>
        </w:rPr>
        <w:t>مصر</w:t>
      </w:r>
      <w:r w:rsidRPr="00AA237D">
        <w:rPr>
          <w:b/>
          <w:bCs/>
          <w:sz w:val="36"/>
          <w:szCs w:val="36"/>
          <w:rtl/>
        </w:rPr>
        <w:t xml:space="preserve"> </w:t>
      </w:r>
      <w:r w:rsidRPr="00AA237D">
        <w:rPr>
          <w:rFonts w:hint="cs"/>
          <w:b/>
          <w:bCs/>
          <w:sz w:val="36"/>
          <w:szCs w:val="36"/>
          <w:rtl/>
        </w:rPr>
        <w:t>العربية</w:t>
      </w:r>
    </w:p>
    <w:p w:rsidR="00110F26" w:rsidRPr="00AA237D" w:rsidRDefault="00110F26" w:rsidP="007761C0">
      <w:pPr>
        <w:spacing w:line="480" w:lineRule="exact"/>
        <w:jc w:val="center"/>
        <w:rPr>
          <w:b/>
          <w:bCs/>
          <w:sz w:val="36"/>
          <w:szCs w:val="36"/>
          <w:rtl/>
        </w:rPr>
      </w:pPr>
      <w:r w:rsidRPr="00AA237D">
        <w:rPr>
          <w:rFonts w:hint="cs"/>
          <w:b/>
          <w:bCs/>
          <w:sz w:val="36"/>
          <w:szCs w:val="36"/>
          <w:rtl/>
        </w:rPr>
        <w:t>في</w:t>
      </w:r>
      <w:r w:rsidRPr="00AA237D">
        <w:rPr>
          <w:b/>
          <w:bCs/>
          <w:sz w:val="36"/>
          <w:szCs w:val="36"/>
          <w:rtl/>
        </w:rPr>
        <w:t xml:space="preserve"> </w:t>
      </w:r>
      <w:r w:rsidRPr="00AA237D">
        <w:rPr>
          <w:rFonts w:hint="cs"/>
          <w:b/>
          <w:bCs/>
          <w:sz w:val="36"/>
          <w:szCs w:val="36"/>
          <w:rtl/>
        </w:rPr>
        <w:t>جلسة</w:t>
      </w:r>
      <w:r w:rsidRPr="00AA237D">
        <w:rPr>
          <w:b/>
          <w:bCs/>
          <w:sz w:val="36"/>
          <w:szCs w:val="36"/>
          <w:rtl/>
        </w:rPr>
        <w:t xml:space="preserve"> </w:t>
      </w:r>
      <w:r w:rsidRPr="00AA237D">
        <w:rPr>
          <w:rFonts w:hint="cs"/>
          <w:b/>
          <w:bCs/>
          <w:sz w:val="36"/>
          <w:szCs w:val="36"/>
          <w:rtl/>
        </w:rPr>
        <w:t>المراجعة</w:t>
      </w:r>
      <w:r w:rsidRPr="00AA237D">
        <w:rPr>
          <w:b/>
          <w:bCs/>
          <w:sz w:val="36"/>
          <w:szCs w:val="36"/>
          <w:rtl/>
        </w:rPr>
        <w:t xml:space="preserve"> </w:t>
      </w:r>
      <w:r w:rsidRPr="00AA237D">
        <w:rPr>
          <w:rFonts w:hint="cs"/>
          <w:b/>
          <w:bCs/>
          <w:sz w:val="36"/>
          <w:szCs w:val="36"/>
          <w:rtl/>
        </w:rPr>
        <w:t>الدورية</w:t>
      </w:r>
      <w:r w:rsidRPr="00AA237D">
        <w:rPr>
          <w:b/>
          <w:bCs/>
          <w:sz w:val="36"/>
          <w:szCs w:val="36"/>
          <w:rtl/>
        </w:rPr>
        <w:t xml:space="preserve"> </w:t>
      </w:r>
      <w:r w:rsidRPr="00AA237D">
        <w:rPr>
          <w:rFonts w:hint="cs"/>
          <w:b/>
          <w:bCs/>
          <w:sz w:val="36"/>
          <w:szCs w:val="36"/>
          <w:rtl/>
        </w:rPr>
        <w:t>الشاملة</w:t>
      </w:r>
      <w:r>
        <w:rPr>
          <w:b/>
          <w:bCs/>
          <w:sz w:val="36"/>
          <w:szCs w:val="36"/>
          <w:rtl/>
        </w:rPr>
        <w:t xml:space="preserve"> </w:t>
      </w:r>
      <w:r w:rsidR="007761C0">
        <w:rPr>
          <w:rFonts w:hint="cs"/>
          <w:b/>
          <w:bCs/>
          <w:sz w:val="36"/>
          <w:szCs w:val="36"/>
          <w:rtl/>
        </w:rPr>
        <w:t>للنيجر</w:t>
      </w:r>
    </w:p>
    <w:p w:rsidR="00110F26" w:rsidRPr="0012470F" w:rsidRDefault="007761C0" w:rsidP="00A3546E">
      <w:pPr>
        <w:spacing w:line="480" w:lineRule="exact"/>
        <w:jc w:val="center"/>
        <w:rPr>
          <w:rFonts w:ascii="Simplified Arabic" w:hAnsi="Simplified Arabic" w:cs="Simplified Arabic"/>
          <w:sz w:val="36"/>
          <w:szCs w:val="36"/>
          <w:lang w:val="en-US" w:bidi="ar-EG"/>
        </w:rPr>
      </w:pPr>
      <w:r>
        <w:rPr>
          <w:rFonts w:ascii="Simplified Arabic" w:hAnsi="Simplified Arabic" w:cs="Simplified Arabic" w:hint="cs"/>
          <w:sz w:val="36"/>
          <w:szCs w:val="36"/>
          <w:rtl/>
        </w:rPr>
        <w:t>3 مايو</w:t>
      </w:r>
      <w:r w:rsidR="00110F26">
        <w:rPr>
          <w:rFonts w:ascii="Simplified Arabic" w:hAnsi="Simplified Arabic" w:cs="Simplified Arabic"/>
          <w:sz w:val="36"/>
          <w:szCs w:val="36"/>
          <w:rtl/>
        </w:rPr>
        <w:t xml:space="preserve"> 2021</w:t>
      </w:r>
    </w:p>
    <w:p w:rsidR="00110F26" w:rsidRPr="00533697" w:rsidRDefault="00110F26" w:rsidP="00A3546E">
      <w:pPr>
        <w:spacing w:line="480" w:lineRule="exact"/>
        <w:jc w:val="center"/>
        <w:rPr>
          <w:rFonts w:ascii="Simplified Arabic" w:hAnsi="Simplified Arabic" w:cs="Simplified Arabic"/>
          <w:b/>
          <w:bCs/>
          <w:sz w:val="32"/>
          <w:szCs w:val="32"/>
          <w:rtl/>
        </w:rPr>
      </w:pPr>
      <w:r w:rsidRPr="00533697">
        <w:rPr>
          <w:rFonts w:ascii="Simplified Arabic" w:hAnsi="Simplified Arabic" w:cs="Simplified Arabic"/>
          <w:b/>
          <w:bCs/>
          <w:sz w:val="36"/>
          <w:szCs w:val="36"/>
          <w:rtl/>
        </w:rPr>
        <w:t>***</w:t>
      </w:r>
    </w:p>
    <w:p w:rsidR="00110F26" w:rsidRDefault="00110F26" w:rsidP="007761C0">
      <w:pPr>
        <w:autoSpaceDE w:val="0"/>
        <w:autoSpaceDN w:val="0"/>
        <w:bidi/>
        <w:adjustRightInd w:val="0"/>
        <w:spacing w:before="120" w:after="120" w:line="420" w:lineRule="exact"/>
        <w:ind w:right="-450" w:hanging="694"/>
        <w:jc w:val="both"/>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t>السيد</w:t>
      </w:r>
      <w:r>
        <w:rPr>
          <w:rFonts w:ascii="Simplified Arabic" w:hAnsi="Simplified Arabic" w:cs="Simplified Arabic"/>
          <w:b/>
          <w:bCs/>
          <w:sz w:val="36"/>
          <w:szCs w:val="36"/>
          <w:rtl/>
          <w:lang w:bidi="ar-EG"/>
        </w:rPr>
        <w:t xml:space="preserve"> الرئيس،</w:t>
      </w:r>
    </w:p>
    <w:p w:rsidR="00110F26" w:rsidRPr="0075775E" w:rsidRDefault="00110F26" w:rsidP="007761C0">
      <w:pPr>
        <w:bidi/>
        <w:spacing w:before="120" w:after="120" w:line="420" w:lineRule="exact"/>
        <w:ind w:left="-604" w:right="-446" w:firstLine="540"/>
        <w:jc w:val="both"/>
        <w:rPr>
          <w:rFonts w:ascii="Simplified Arabic" w:hAnsi="Simplified Arabic" w:cs="Simplified Arabic"/>
          <w:b/>
          <w:bCs/>
          <w:spacing w:val="6"/>
          <w:sz w:val="32"/>
          <w:szCs w:val="32"/>
          <w:rtl/>
          <w:lang w:bidi="ar-EG"/>
        </w:rPr>
      </w:pPr>
      <w:r w:rsidRPr="003A617D">
        <w:rPr>
          <w:rFonts w:ascii="Simplified Arabic" w:hAnsi="Simplified Arabic" w:cs="Simplified Arabic" w:hint="cs"/>
          <w:b/>
          <w:bCs/>
          <w:spacing w:val="6"/>
          <w:sz w:val="36"/>
          <w:szCs w:val="36"/>
          <w:rtl/>
          <w:lang w:val="en-US" w:bidi="ar-EG"/>
        </w:rPr>
        <w:t>يرحب</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وفد</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مصر</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بالوفد</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رفيع</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المستوى</w:t>
      </w:r>
      <w:r w:rsidRPr="003A617D">
        <w:rPr>
          <w:rFonts w:ascii="Simplified Arabic" w:hAnsi="Simplified Arabic" w:cs="Simplified Arabic"/>
          <w:b/>
          <w:bCs/>
          <w:spacing w:val="6"/>
          <w:sz w:val="36"/>
          <w:szCs w:val="36"/>
          <w:rtl/>
          <w:lang w:val="en-US" w:bidi="ar-EG"/>
        </w:rPr>
        <w:t xml:space="preserve"> </w:t>
      </w:r>
      <w:r w:rsidR="007761C0">
        <w:rPr>
          <w:rFonts w:ascii="Simplified Arabic" w:hAnsi="Simplified Arabic" w:cs="Simplified Arabic" w:hint="cs"/>
          <w:b/>
          <w:bCs/>
          <w:spacing w:val="6"/>
          <w:sz w:val="36"/>
          <w:szCs w:val="36"/>
          <w:rtl/>
          <w:lang w:val="en-US" w:bidi="ar-EG"/>
        </w:rPr>
        <w:t>للنيجر</w:t>
      </w:r>
      <w:r>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ويشكره</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علي</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عرضه</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المقدم</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إلى</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المجلس</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حول</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تنفيذ</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التوصيات</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التي</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تلقتها</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بلاده</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خلال</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عملية</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المراجعة</w:t>
      </w:r>
      <w:r w:rsidRPr="003A617D">
        <w:rPr>
          <w:rFonts w:ascii="Simplified Arabic" w:hAnsi="Simplified Arabic" w:cs="Simplified Arabic"/>
          <w:b/>
          <w:bCs/>
          <w:spacing w:val="6"/>
          <w:sz w:val="36"/>
          <w:szCs w:val="36"/>
          <w:rtl/>
          <w:lang w:val="en-US" w:bidi="ar-EG"/>
        </w:rPr>
        <w:t xml:space="preserve"> </w:t>
      </w:r>
      <w:r w:rsidRPr="003A617D">
        <w:rPr>
          <w:rFonts w:ascii="Simplified Arabic" w:hAnsi="Simplified Arabic" w:cs="Simplified Arabic" w:hint="cs"/>
          <w:b/>
          <w:bCs/>
          <w:spacing w:val="6"/>
          <w:sz w:val="36"/>
          <w:szCs w:val="36"/>
          <w:rtl/>
          <w:lang w:val="en-US" w:bidi="ar-EG"/>
        </w:rPr>
        <w:t>الأخيرة</w:t>
      </w:r>
      <w:r w:rsidRPr="0075775E">
        <w:rPr>
          <w:rFonts w:ascii="Simplified Arabic" w:hAnsi="Simplified Arabic" w:cs="Simplified Arabic"/>
          <w:b/>
          <w:bCs/>
          <w:spacing w:val="6"/>
          <w:sz w:val="32"/>
          <w:szCs w:val="32"/>
          <w:rtl/>
          <w:lang w:bidi="ar-EG"/>
        </w:rPr>
        <w:t xml:space="preserve">.  </w:t>
      </w:r>
    </w:p>
    <w:p w:rsidR="00110F26" w:rsidRPr="006A6453" w:rsidRDefault="00110F26" w:rsidP="007761C0">
      <w:pPr>
        <w:bidi/>
        <w:spacing w:before="120" w:after="120" w:line="420" w:lineRule="exact"/>
        <w:ind w:left="-604" w:right="-446" w:firstLine="540"/>
        <w:jc w:val="both"/>
        <w:rPr>
          <w:rFonts w:ascii="Simplified Arabic" w:hAnsi="Simplified Arabic" w:cs="Simplified Arabic"/>
          <w:b/>
          <w:bCs/>
          <w:spacing w:val="6"/>
          <w:sz w:val="36"/>
          <w:szCs w:val="36"/>
          <w:rtl/>
          <w:lang w:val="en-US" w:bidi="ar-EG"/>
        </w:rPr>
      </w:pPr>
      <w:r w:rsidRPr="006A6453">
        <w:rPr>
          <w:rFonts w:ascii="Simplified Arabic" w:hAnsi="Simplified Arabic" w:cs="Simplified Arabic" w:hint="cs"/>
          <w:b/>
          <w:bCs/>
          <w:spacing w:val="6"/>
          <w:sz w:val="36"/>
          <w:szCs w:val="36"/>
          <w:rtl/>
          <w:lang w:val="en-US" w:bidi="ar-EG"/>
        </w:rPr>
        <w:t>ونشيد</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في</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هذا</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السياق</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ب</w:t>
      </w:r>
      <w:r>
        <w:rPr>
          <w:rFonts w:ascii="Simplified Arabic" w:hAnsi="Simplified Arabic" w:cs="Simplified Arabic" w:hint="cs"/>
          <w:b/>
          <w:bCs/>
          <w:spacing w:val="6"/>
          <w:sz w:val="36"/>
          <w:szCs w:val="36"/>
          <w:rtl/>
          <w:lang w:val="en-US" w:bidi="ar-EG"/>
        </w:rPr>
        <w:t>ال</w:t>
      </w:r>
      <w:r w:rsidRPr="006A6453">
        <w:rPr>
          <w:rFonts w:ascii="Simplified Arabic" w:hAnsi="Simplified Arabic" w:cs="Simplified Arabic" w:hint="cs"/>
          <w:b/>
          <w:bCs/>
          <w:spacing w:val="6"/>
          <w:sz w:val="36"/>
          <w:szCs w:val="36"/>
          <w:rtl/>
          <w:lang w:val="en-US" w:bidi="ar-EG"/>
        </w:rPr>
        <w:t>جهود</w:t>
      </w:r>
      <w:r w:rsidRPr="006A6453">
        <w:rPr>
          <w:rFonts w:ascii="Simplified Arabic" w:hAnsi="Simplified Arabic" w:cs="Simplified Arabic"/>
          <w:b/>
          <w:bCs/>
          <w:spacing w:val="6"/>
          <w:sz w:val="36"/>
          <w:szCs w:val="36"/>
          <w:rtl/>
          <w:lang w:val="en-US" w:bidi="ar-EG"/>
        </w:rPr>
        <w:t xml:space="preserve"> </w:t>
      </w:r>
      <w:r>
        <w:rPr>
          <w:rFonts w:ascii="Simplified Arabic" w:hAnsi="Simplified Arabic" w:cs="Simplified Arabic" w:hint="cs"/>
          <w:b/>
          <w:bCs/>
          <w:spacing w:val="6"/>
          <w:sz w:val="36"/>
          <w:szCs w:val="36"/>
          <w:rtl/>
          <w:lang w:val="en-US" w:bidi="ar-EG"/>
        </w:rPr>
        <w:t>المبذولة</w:t>
      </w:r>
      <w:r>
        <w:rPr>
          <w:rFonts w:ascii="Simplified Arabic" w:hAnsi="Simplified Arabic" w:cs="Simplified Arabic"/>
          <w:b/>
          <w:bCs/>
          <w:spacing w:val="6"/>
          <w:sz w:val="36"/>
          <w:szCs w:val="36"/>
          <w:rtl/>
          <w:lang w:val="en-US" w:bidi="ar-EG"/>
        </w:rPr>
        <w:t xml:space="preserve"> من أجل تعزيز </w:t>
      </w:r>
      <w:r w:rsidR="007761C0">
        <w:rPr>
          <w:rFonts w:ascii="Simplified Arabic" w:hAnsi="Simplified Arabic" w:cs="Simplified Arabic" w:hint="cs"/>
          <w:b/>
          <w:bCs/>
          <w:spacing w:val="6"/>
          <w:sz w:val="36"/>
          <w:szCs w:val="36"/>
          <w:rtl/>
          <w:lang w:val="en-US" w:bidi="ar-EG"/>
        </w:rPr>
        <w:t>دور اللجنة الوطنية المعنية بحقوق الإنسان وتوسيع عضويتها لتشمل مختلف الوزارات بما يسهم في الوفاء بالالتزامات الدولية وضمان تعزيز الحقوق والحريات الأساسية</w:t>
      </w:r>
      <w:r>
        <w:rPr>
          <w:rFonts w:ascii="Simplified Arabic" w:hAnsi="Simplified Arabic" w:cs="Simplified Arabic"/>
          <w:b/>
          <w:bCs/>
          <w:spacing w:val="6"/>
          <w:sz w:val="36"/>
          <w:szCs w:val="36"/>
          <w:rtl/>
          <w:lang w:val="en-US" w:bidi="ar-EG"/>
        </w:rPr>
        <w:t xml:space="preserve">، فضلاً عن </w:t>
      </w:r>
      <w:r w:rsidR="007761C0">
        <w:rPr>
          <w:rFonts w:ascii="Simplified Arabic" w:hAnsi="Simplified Arabic" w:cs="Simplified Arabic" w:hint="cs"/>
          <w:b/>
          <w:bCs/>
          <w:spacing w:val="6"/>
          <w:sz w:val="36"/>
          <w:szCs w:val="36"/>
          <w:rtl/>
          <w:lang w:val="en-US" w:bidi="ar-EG"/>
        </w:rPr>
        <w:t>التصديق على عدد كبير من الاتفاقيات الدولية والبروتوكولات الإضافية المعنية بحقوق الإنسان واعتماد حزمة واسعة من التشريعات والقوانين ذات الصلة، وكذا الاهتمام بالتدريب والتثقيف لتوعية المواطنين بحقوقهم وواجباتهم في مجال حقوق الإنسان لاسيما من أجل تعزيز حقوق المرأة والطفل وذوي الإعاقة</w:t>
      </w:r>
      <w:r>
        <w:rPr>
          <w:rFonts w:ascii="Simplified Arabic" w:hAnsi="Simplified Arabic" w:cs="Simplified Arabic"/>
          <w:b/>
          <w:bCs/>
          <w:spacing w:val="6"/>
          <w:sz w:val="36"/>
          <w:szCs w:val="36"/>
          <w:rtl/>
          <w:lang w:val="en-US" w:bidi="ar-EG"/>
        </w:rPr>
        <w:t xml:space="preserve">. </w:t>
      </w:r>
    </w:p>
    <w:p w:rsidR="00110F26" w:rsidRPr="006A6453" w:rsidRDefault="00110F26" w:rsidP="007761C0">
      <w:pPr>
        <w:bidi/>
        <w:spacing w:before="120" w:after="120" w:line="420" w:lineRule="exact"/>
        <w:ind w:left="-604" w:right="-446" w:firstLine="450"/>
        <w:jc w:val="both"/>
        <w:rPr>
          <w:rFonts w:ascii="Simplified Arabic" w:hAnsi="Simplified Arabic" w:cs="Simplified Arabic"/>
          <w:b/>
          <w:bCs/>
          <w:spacing w:val="6"/>
          <w:sz w:val="36"/>
          <w:szCs w:val="36"/>
          <w:lang w:val="en-US" w:bidi="ar-EG"/>
        </w:rPr>
      </w:pPr>
      <w:r w:rsidRPr="006A6453">
        <w:rPr>
          <w:rFonts w:ascii="Simplified Arabic" w:hAnsi="Simplified Arabic" w:cs="Simplified Arabic" w:hint="cs"/>
          <w:b/>
          <w:bCs/>
          <w:spacing w:val="6"/>
          <w:sz w:val="36"/>
          <w:szCs w:val="36"/>
          <w:rtl/>
          <w:lang w:val="en-US" w:bidi="ar-EG"/>
        </w:rPr>
        <w:t>و</w:t>
      </w:r>
      <w:r w:rsidR="007761C0">
        <w:rPr>
          <w:rFonts w:ascii="Simplified Arabic" w:hAnsi="Simplified Arabic" w:cs="Simplified Arabic" w:hint="cs"/>
          <w:b/>
          <w:bCs/>
          <w:spacing w:val="6"/>
          <w:sz w:val="36"/>
          <w:szCs w:val="36"/>
          <w:rtl/>
          <w:lang w:val="en-US" w:bidi="ar-EG"/>
        </w:rPr>
        <w:t xml:space="preserve">في إطار الحوار البناء، </w:t>
      </w:r>
      <w:r w:rsidR="007761C0">
        <w:rPr>
          <w:rFonts w:ascii="Simplified Arabic" w:eastAsia="Times New Roman" w:hAnsi="Simplified Arabic" w:cs="Simplified Arabic" w:hint="cs"/>
          <w:b/>
          <w:bCs/>
          <w:spacing w:val="6"/>
          <w:sz w:val="36"/>
          <w:szCs w:val="36"/>
          <w:rtl/>
          <w:lang w:val="en-US" w:bidi="ar-EG"/>
        </w:rPr>
        <w:t>نوصي</w:t>
      </w:r>
      <w:r w:rsidR="007761C0" w:rsidRPr="00FD785D">
        <w:rPr>
          <w:rFonts w:ascii="Simplified Arabic" w:eastAsia="Times New Roman" w:hAnsi="Simplified Arabic" w:cs="Simplified Arabic" w:hint="cs"/>
          <w:b/>
          <w:bCs/>
          <w:spacing w:val="6"/>
          <w:sz w:val="36"/>
          <w:szCs w:val="36"/>
          <w:rtl/>
          <w:lang w:val="en-US" w:bidi="ar-EG"/>
        </w:rPr>
        <w:t xml:space="preserve"> </w:t>
      </w:r>
      <w:r w:rsidR="007761C0">
        <w:rPr>
          <w:rFonts w:ascii="Simplified Arabic" w:eastAsia="Times New Roman" w:hAnsi="Simplified Arabic" w:cs="Simplified Arabic" w:hint="cs"/>
          <w:b/>
          <w:bCs/>
          <w:spacing w:val="6"/>
          <w:sz w:val="36"/>
          <w:szCs w:val="36"/>
          <w:rtl/>
          <w:lang w:val="en-US" w:bidi="ar-EG"/>
        </w:rPr>
        <w:t xml:space="preserve">حكومة </w:t>
      </w:r>
      <w:r w:rsidR="007761C0">
        <w:rPr>
          <w:rFonts w:ascii="Simplified Arabic" w:eastAsia="Times New Roman" w:hAnsi="Simplified Arabic" w:cs="Simplified Arabic" w:hint="cs"/>
          <w:b/>
          <w:bCs/>
          <w:spacing w:val="6"/>
          <w:sz w:val="36"/>
          <w:szCs w:val="36"/>
          <w:rtl/>
          <w:lang w:val="en-US" w:bidi="ar-EG"/>
        </w:rPr>
        <w:t>النيجر</w:t>
      </w:r>
      <w:r w:rsidR="007761C0" w:rsidRPr="00FD785D">
        <w:rPr>
          <w:rFonts w:ascii="Simplified Arabic" w:eastAsia="Times New Roman" w:hAnsi="Simplified Arabic" w:cs="Simplified Arabic" w:hint="cs"/>
          <w:b/>
          <w:bCs/>
          <w:spacing w:val="6"/>
          <w:sz w:val="36"/>
          <w:szCs w:val="36"/>
          <w:rtl/>
          <w:lang w:val="en-US" w:bidi="ar-EG"/>
        </w:rPr>
        <w:t xml:space="preserve"> </w:t>
      </w:r>
      <w:r w:rsidR="007761C0">
        <w:rPr>
          <w:rFonts w:ascii="Simplified Arabic" w:eastAsia="Times New Roman" w:hAnsi="Simplified Arabic" w:cs="Simplified Arabic" w:hint="cs"/>
          <w:b/>
          <w:bCs/>
          <w:spacing w:val="6"/>
          <w:sz w:val="36"/>
          <w:szCs w:val="36"/>
          <w:rtl/>
          <w:lang w:val="en-US" w:bidi="ar-EG"/>
        </w:rPr>
        <w:t>بمواصلة الجهود المبذولة لنشر ثقافة حقوق الإنسان من أجل التغلب على الصعوبات الاجتماعية والثقافية التي تحول دون القضاء على جميع أشكال التمييز ضد المرأة والطفل، ووقف الممارسات الضارة بحقهم، وتعزيز مشاركة المرأة في الحياة السياسية.</w:t>
      </w:r>
    </w:p>
    <w:p w:rsidR="00110F26" w:rsidRPr="006A6453" w:rsidRDefault="00110F26" w:rsidP="007761C0">
      <w:pPr>
        <w:bidi/>
        <w:spacing w:before="120" w:after="120" w:line="420" w:lineRule="exact"/>
        <w:ind w:left="-518" w:right="-446" w:firstLine="364"/>
        <w:jc w:val="both"/>
        <w:rPr>
          <w:rFonts w:ascii="Simplified Arabic" w:hAnsi="Simplified Arabic" w:cs="Simplified Arabic"/>
          <w:b/>
          <w:bCs/>
          <w:spacing w:val="6"/>
          <w:sz w:val="36"/>
          <w:szCs w:val="36"/>
          <w:rtl/>
          <w:lang w:val="en-US" w:bidi="ar-EG"/>
        </w:rPr>
      </w:pPr>
      <w:r w:rsidRPr="006A6453">
        <w:rPr>
          <w:rFonts w:ascii="Simplified Arabic" w:hAnsi="Simplified Arabic" w:cs="Simplified Arabic" w:hint="cs"/>
          <w:b/>
          <w:bCs/>
          <w:spacing w:val="6"/>
          <w:sz w:val="36"/>
          <w:szCs w:val="36"/>
          <w:rtl/>
          <w:lang w:val="en-US" w:bidi="ar-EG"/>
        </w:rPr>
        <w:t>وختاماً</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نتمنى</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لوفد</w:t>
      </w:r>
      <w:r w:rsidRPr="006A6453">
        <w:rPr>
          <w:rFonts w:ascii="Simplified Arabic" w:hAnsi="Simplified Arabic" w:cs="Simplified Arabic"/>
          <w:b/>
          <w:bCs/>
          <w:spacing w:val="6"/>
          <w:sz w:val="36"/>
          <w:szCs w:val="36"/>
          <w:rtl/>
          <w:lang w:val="en-US" w:bidi="ar-EG"/>
        </w:rPr>
        <w:t xml:space="preserve"> </w:t>
      </w:r>
      <w:r w:rsidR="007761C0">
        <w:rPr>
          <w:rFonts w:ascii="Simplified Arabic" w:hAnsi="Simplified Arabic" w:cs="Simplified Arabic" w:hint="cs"/>
          <w:b/>
          <w:bCs/>
          <w:spacing w:val="6"/>
          <w:sz w:val="36"/>
          <w:szCs w:val="36"/>
          <w:rtl/>
          <w:lang w:val="en-US" w:bidi="ar-EG"/>
        </w:rPr>
        <w:t>النيجر</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كل</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التوفيق</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خلال</w:t>
      </w:r>
      <w:r w:rsidRPr="006A6453">
        <w:rPr>
          <w:rFonts w:ascii="Simplified Arabic" w:hAnsi="Simplified Arabic" w:cs="Simplified Arabic"/>
          <w:b/>
          <w:bCs/>
          <w:spacing w:val="6"/>
          <w:sz w:val="36"/>
          <w:szCs w:val="36"/>
          <w:rtl/>
          <w:lang w:val="en-US" w:bidi="ar-EG"/>
        </w:rPr>
        <w:t xml:space="preserve"> </w:t>
      </w:r>
      <w:r w:rsidRPr="006A6453">
        <w:rPr>
          <w:rFonts w:ascii="Simplified Arabic" w:hAnsi="Simplified Arabic" w:cs="Simplified Arabic" w:hint="cs"/>
          <w:b/>
          <w:bCs/>
          <w:spacing w:val="6"/>
          <w:sz w:val="36"/>
          <w:szCs w:val="36"/>
          <w:rtl/>
          <w:lang w:val="en-US" w:bidi="ar-EG"/>
        </w:rPr>
        <w:t>الجلسة</w:t>
      </w:r>
      <w:r w:rsidRPr="006A6453">
        <w:rPr>
          <w:rFonts w:ascii="Simplified Arabic" w:hAnsi="Simplified Arabic" w:cs="Simplified Arabic"/>
          <w:b/>
          <w:bCs/>
          <w:spacing w:val="6"/>
          <w:sz w:val="36"/>
          <w:szCs w:val="36"/>
          <w:rtl/>
          <w:lang w:val="en-US" w:bidi="ar-EG"/>
        </w:rPr>
        <w:t xml:space="preserve">. </w:t>
      </w:r>
    </w:p>
    <w:p w:rsidR="00110F26" w:rsidRPr="006A6453" w:rsidRDefault="00110F26" w:rsidP="007761C0">
      <w:pPr>
        <w:bidi/>
        <w:spacing w:before="120" w:after="120" w:line="420" w:lineRule="exact"/>
        <w:ind w:left="5962" w:right="-446" w:firstLine="1238"/>
        <w:jc w:val="both"/>
        <w:rPr>
          <w:rFonts w:ascii="Simplified Arabic" w:hAnsi="Simplified Arabic" w:cs="Simplified Arabic"/>
          <w:b/>
          <w:bCs/>
          <w:spacing w:val="6"/>
          <w:sz w:val="36"/>
          <w:szCs w:val="36"/>
          <w:rtl/>
          <w:lang w:val="en-US" w:bidi="ar-EG"/>
        </w:rPr>
      </w:pPr>
      <w:bookmarkStart w:id="0" w:name="_GoBack"/>
      <w:bookmarkEnd w:id="0"/>
      <w:r w:rsidRPr="006A6453">
        <w:rPr>
          <w:rFonts w:ascii="Simplified Arabic" w:hAnsi="Simplified Arabic" w:cs="Simplified Arabic" w:hint="cs"/>
          <w:b/>
          <w:bCs/>
          <w:spacing w:val="6"/>
          <w:sz w:val="36"/>
          <w:szCs w:val="36"/>
          <w:rtl/>
          <w:lang w:val="en-US" w:bidi="ar-EG"/>
        </w:rPr>
        <w:t>شكرًا</w:t>
      </w:r>
      <w:r w:rsidRPr="006A6453">
        <w:rPr>
          <w:rFonts w:ascii="Simplified Arabic" w:hAnsi="Simplified Arabic" w:cs="Simplified Arabic"/>
          <w:b/>
          <w:bCs/>
          <w:spacing w:val="6"/>
          <w:sz w:val="36"/>
          <w:szCs w:val="36"/>
          <w:rtl/>
          <w:lang w:val="en-US" w:bidi="ar-EG"/>
        </w:rPr>
        <w:t>.</w:t>
      </w:r>
    </w:p>
    <w:p w:rsidR="00110F26" w:rsidRPr="0075775E" w:rsidRDefault="00110F26" w:rsidP="00463E10">
      <w:pPr>
        <w:bidi/>
        <w:spacing w:line="520" w:lineRule="exact"/>
        <w:ind w:left="-518" w:right="-446" w:hanging="514"/>
        <w:jc w:val="center"/>
        <w:rPr>
          <w:sz w:val="32"/>
          <w:szCs w:val="32"/>
          <w:lang w:val="en-US"/>
        </w:rPr>
      </w:pPr>
      <w:r w:rsidRPr="0075775E">
        <w:rPr>
          <w:rFonts w:ascii="Simplified Arabic" w:hAnsi="Simplified Arabic" w:cs="Simplified Arabic" w:hint="cs"/>
          <w:b/>
          <w:bCs/>
          <w:sz w:val="32"/>
          <w:szCs w:val="32"/>
          <w:rtl/>
          <w:lang w:bidi="ar-EG"/>
        </w:rPr>
        <w:t>ـــــــــــــ</w:t>
      </w:r>
    </w:p>
    <w:sectPr w:rsidR="00110F26" w:rsidRPr="0075775E" w:rsidSect="008B6E5E">
      <w:pgSz w:w="11906" w:h="16838"/>
      <w:pgMar w:top="1440" w:right="1440" w:bottom="4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28" w:rsidRDefault="00C61728" w:rsidP="00463E10">
      <w:pPr>
        <w:spacing w:after="0" w:line="240" w:lineRule="auto"/>
      </w:pPr>
      <w:r>
        <w:separator/>
      </w:r>
    </w:p>
  </w:endnote>
  <w:endnote w:type="continuationSeparator" w:id="0">
    <w:p w:rsidR="00C61728" w:rsidRDefault="00C61728" w:rsidP="0046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auto"/>
    <w:pitch w:val="variable"/>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28" w:rsidRDefault="00C61728" w:rsidP="00463E10">
      <w:pPr>
        <w:spacing w:after="0" w:line="240" w:lineRule="auto"/>
      </w:pPr>
      <w:r>
        <w:separator/>
      </w:r>
    </w:p>
  </w:footnote>
  <w:footnote w:type="continuationSeparator" w:id="0">
    <w:p w:rsidR="00C61728" w:rsidRDefault="00C61728" w:rsidP="00463E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32F3D"/>
    <w:multiLevelType w:val="hybridMultilevel"/>
    <w:tmpl w:val="47144C16"/>
    <w:lvl w:ilvl="0" w:tplc="CEF2D104">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CB8"/>
    <w:rsid w:val="000337CC"/>
    <w:rsid w:val="00051534"/>
    <w:rsid w:val="00085915"/>
    <w:rsid w:val="00093DF1"/>
    <w:rsid w:val="000A5E62"/>
    <w:rsid w:val="000C4ECD"/>
    <w:rsid w:val="000C4F27"/>
    <w:rsid w:val="00110F26"/>
    <w:rsid w:val="0012470F"/>
    <w:rsid w:val="00160680"/>
    <w:rsid w:val="001B271A"/>
    <w:rsid w:val="001B35F4"/>
    <w:rsid w:val="001E2BB2"/>
    <w:rsid w:val="00294447"/>
    <w:rsid w:val="00296A7A"/>
    <w:rsid w:val="002F25E4"/>
    <w:rsid w:val="00350CB8"/>
    <w:rsid w:val="003A617D"/>
    <w:rsid w:val="003D20FF"/>
    <w:rsid w:val="00463E10"/>
    <w:rsid w:val="00495977"/>
    <w:rsid w:val="004C7145"/>
    <w:rsid w:val="00533697"/>
    <w:rsid w:val="005772DF"/>
    <w:rsid w:val="006A6453"/>
    <w:rsid w:val="0075775E"/>
    <w:rsid w:val="007761C0"/>
    <w:rsid w:val="007E6D58"/>
    <w:rsid w:val="008A7925"/>
    <w:rsid w:val="008B6E5E"/>
    <w:rsid w:val="00903F52"/>
    <w:rsid w:val="009B01CC"/>
    <w:rsid w:val="00A3546E"/>
    <w:rsid w:val="00A67C00"/>
    <w:rsid w:val="00A84FDE"/>
    <w:rsid w:val="00AA237D"/>
    <w:rsid w:val="00B23FB0"/>
    <w:rsid w:val="00B61058"/>
    <w:rsid w:val="00B739D0"/>
    <w:rsid w:val="00C61728"/>
    <w:rsid w:val="00CD4261"/>
    <w:rsid w:val="00CD4A60"/>
    <w:rsid w:val="00CE7AE8"/>
    <w:rsid w:val="00D0331F"/>
    <w:rsid w:val="00D05477"/>
    <w:rsid w:val="00D55501"/>
    <w:rsid w:val="00DA49EF"/>
    <w:rsid w:val="00DC5726"/>
    <w:rsid w:val="00DD17DA"/>
    <w:rsid w:val="00DD2304"/>
    <w:rsid w:val="00DE781F"/>
    <w:rsid w:val="00E4512D"/>
    <w:rsid w:val="00EF28F0"/>
    <w:rsid w:val="00F14631"/>
    <w:rsid w:val="00F46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CB8"/>
    <w:pPr>
      <w:spacing w:after="200" w:line="276" w:lineRule="auto"/>
    </w:pPr>
    <w:rPr>
      <w:sz w:val="22"/>
      <w:szCs w:val="22"/>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rsid w:val="00350CB8"/>
    <w:pPr>
      <w:spacing w:after="160" w:line="240" w:lineRule="exact"/>
    </w:pPr>
    <w:rPr>
      <w:rFonts w:ascii="Times New Roman" w:eastAsia="Times New Roman" w:hAnsi="Times New Roman"/>
      <w:sz w:val="20"/>
      <w:szCs w:val="20"/>
      <w:lang w:val="en-AU" w:eastAsia="de-CH"/>
    </w:rPr>
  </w:style>
  <w:style w:type="paragraph" w:styleId="Header">
    <w:name w:val="header"/>
    <w:basedOn w:val="Normal"/>
    <w:link w:val="HeaderChar"/>
    <w:uiPriority w:val="99"/>
    <w:rsid w:val="00463E10"/>
    <w:pPr>
      <w:tabs>
        <w:tab w:val="center" w:pos="4680"/>
        <w:tab w:val="right" w:pos="9360"/>
      </w:tabs>
      <w:spacing w:after="0" w:line="240" w:lineRule="auto"/>
    </w:pPr>
  </w:style>
  <w:style w:type="character" w:customStyle="1" w:styleId="HeaderChar">
    <w:name w:val="Header Char"/>
    <w:link w:val="Header"/>
    <w:uiPriority w:val="99"/>
    <w:locked/>
    <w:rsid w:val="00463E10"/>
    <w:rPr>
      <w:rFonts w:ascii="Calibri" w:eastAsia="Times New Roman" w:hAnsi="Calibri" w:cs="Arial"/>
      <w:lang w:val="en-SG"/>
    </w:rPr>
  </w:style>
  <w:style w:type="paragraph" w:styleId="Footer">
    <w:name w:val="footer"/>
    <w:basedOn w:val="Normal"/>
    <w:link w:val="FooterChar"/>
    <w:uiPriority w:val="99"/>
    <w:rsid w:val="00463E10"/>
    <w:pPr>
      <w:tabs>
        <w:tab w:val="center" w:pos="4680"/>
        <w:tab w:val="right" w:pos="9360"/>
      </w:tabs>
      <w:spacing w:after="0" w:line="240" w:lineRule="auto"/>
    </w:pPr>
  </w:style>
  <w:style w:type="character" w:customStyle="1" w:styleId="FooterChar">
    <w:name w:val="Footer Char"/>
    <w:link w:val="Footer"/>
    <w:uiPriority w:val="99"/>
    <w:locked/>
    <w:rsid w:val="00463E10"/>
    <w:rPr>
      <w:rFonts w:ascii="Calibri" w:eastAsia="Times New Roman" w:hAnsi="Calibri" w:cs="Arial"/>
      <w:lang w:val="en-SG"/>
    </w:rPr>
  </w:style>
  <w:style w:type="paragraph" w:styleId="BalloonText">
    <w:name w:val="Balloon Text"/>
    <w:basedOn w:val="Normal"/>
    <w:link w:val="BalloonTextChar"/>
    <w:uiPriority w:val="99"/>
    <w:semiHidden/>
    <w:rsid w:val="00903F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3F52"/>
    <w:rPr>
      <w:rFonts w:ascii="Tahoma" w:eastAsia="Times New Roman" w:hAnsi="Tahoma" w:cs="Tahoma"/>
      <w:sz w:val="16"/>
      <w:szCs w:val="16"/>
      <w:lang w:val="en-SG"/>
    </w:rPr>
  </w:style>
  <w:style w:type="paragraph" w:customStyle="1" w:styleId="CharChar">
    <w:name w:val="Char Char"/>
    <w:basedOn w:val="Normal"/>
    <w:uiPriority w:val="99"/>
    <w:rsid w:val="00A3546E"/>
    <w:pPr>
      <w:spacing w:after="160" w:line="240" w:lineRule="exact"/>
    </w:pPr>
    <w:rPr>
      <w:rFonts w:ascii="Times New Roman" w:hAnsi="Times New Roman"/>
      <w:sz w:val="20"/>
      <w:szCs w:val="20"/>
      <w:lang w:val="en-AU"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DC8AF-CCFE-4925-B0ED-251E2F418107}"/>
</file>

<file path=customXml/itemProps2.xml><?xml version="1.0" encoding="utf-8"?>
<ds:datastoreItem xmlns:ds="http://schemas.openxmlformats.org/officeDocument/2006/customXml" ds:itemID="{58180E1F-5825-4E89-90DD-1246AEEE0B91}"/>
</file>

<file path=customXml/itemProps3.xml><?xml version="1.0" encoding="utf-8"?>
<ds:datastoreItem xmlns:ds="http://schemas.openxmlformats.org/officeDocument/2006/customXml" ds:itemID="{6FB197F3-34A6-498C-B0EF-6298E86FA936}"/>
</file>

<file path=docProps/app.xml><?xml version="1.0" encoding="utf-8"?>
<Properties xmlns="http://schemas.openxmlformats.org/officeDocument/2006/extended-properties" xmlns:vt="http://schemas.openxmlformats.org/officeDocument/2006/docPropsVTypes">
  <Template>Normal</Template>
  <TotalTime>93</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البعثة الدائمة لجمهورية مصر العربية  لدى مكتب الأمم المتحدة ومنظمة التجارة العالمية والمنظمات الدولية الأخرى بجنيف</dc:title>
  <dc:subject/>
  <dc:creator>shahinda emadeldin</dc:creator>
  <cp:keywords/>
  <dc:description/>
  <cp:lastModifiedBy>Admin</cp:lastModifiedBy>
  <cp:revision>4</cp:revision>
  <cp:lastPrinted>2021-01-13T15:52:00Z</cp:lastPrinted>
  <dcterms:created xsi:type="dcterms:W3CDTF">2021-01-13T15:01:00Z</dcterms:created>
  <dcterms:modified xsi:type="dcterms:W3CDTF">2021-04-30T09:47:00Z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