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791DCEA3" w:rsidR="00754D3F" w:rsidRPr="002E68E1" w:rsidRDefault="00373E88" w:rsidP="00754D3F">
      <w:pPr>
        <w:widowControl w:val="0"/>
        <w:autoSpaceDE w:val="0"/>
        <w:autoSpaceDN w:val="0"/>
        <w:adjustRightInd w:val="0"/>
        <w:jc w:val="center"/>
        <w:rPr>
          <w:rFonts w:cs="Arial"/>
          <w:sz w:val="22"/>
        </w:rPr>
      </w:pPr>
      <w:r>
        <w:rPr>
          <w:rFonts w:cs="Arial"/>
          <w:sz w:val="22"/>
          <w:lang w:val="en-US"/>
        </w:rPr>
        <w:t xml:space="preserve">10 </w:t>
      </w:r>
      <w:r w:rsidR="00754D3F">
        <w:rPr>
          <w:rFonts w:cs="Arial"/>
          <w:sz w:val="22"/>
          <w:lang w:val="en-US"/>
        </w:rPr>
        <w:t xml:space="preserve">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22319D8E" w14:textId="77777777" w:rsidR="00373E88" w:rsidRPr="00F86968" w:rsidRDefault="00373E88" w:rsidP="00373E88">
      <w:pPr>
        <w:jc w:val="center"/>
        <w:rPr>
          <w:rFonts w:cs="Arial"/>
          <w:b/>
          <w:sz w:val="28"/>
          <w:szCs w:val="28"/>
        </w:rPr>
      </w:pPr>
      <w:r w:rsidRPr="00F86968">
        <w:rPr>
          <w:rFonts w:cs="Arial"/>
          <w:b/>
          <w:sz w:val="28"/>
          <w:szCs w:val="28"/>
        </w:rPr>
        <w:t xml:space="preserve">SOLOMON ISLANDS </w:t>
      </w:r>
    </w:p>
    <w:p w14:paraId="64760DA7" w14:textId="77777777" w:rsidR="00373E88" w:rsidRPr="00F86968" w:rsidRDefault="00373E88" w:rsidP="00373E88">
      <w:pPr>
        <w:widowControl w:val="0"/>
        <w:autoSpaceDE w:val="0"/>
        <w:autoSpaceDN w:val="0"/>
        <w:adjustRightInd w:val="0"/>
        <w:rPr>
          <w:rFonts w:cs="Arial"/>
          <w:sz w:val="28"/>
          <w:szCs w:val="28"/>
          <w:lang w:val="en-US"/>
        </w:rPr>
      </w:pPr>
    </w:p>
    <w:p w14:paraId="1FF69AEF" w14:textId="77777777" w:rsidR="00373E88" w:rsidRPr="00F86968" w:rsidRDefault="00373E88" w:rsidP="00373E88">
      <w:pPr>
        <w:widowControl w:val="0"/>
        <w:autoSpaceDE w:val="0"/>
        <w:autoSpaceDN w:val="0"/>
        <w:adjustRightInd w:val="0"/>
        <w:jc w:val="center"/>
        <w:rPr>
          <w:rFonts w:cs="Arial"/>
          <w:sz w:val="28"/>
          <w:szCs w:val="28"/>
          <w:lang w:val="en-US"/>
        </w:rPr>
      </w:pPr>
      <w:r w:rsidRPr="00F86968">
        <w:rPr>
          <w:rFonts w:cs="Arial"/>
          <w:sz w:val="28"/>
          <w:szCs w:val="28"/>
          <w:lang w:val="en-US"/>
        </w:rPr>
        <w:t xml:space="preserve">Speaking Time:   1 min 45 </w:t>
      </w:r>
    </w:p>
    <w:p w14:paraId="52A27F71" w14:textId="77777777" w:rsidR="00373E88" w:rsidRPr="00D755D7" w:rsidRDefault="00373E88" w:rsidP="00373E88">
      <w:pPr>
        <w:widowControl w:val="0"/>
        <w:autoSpaceDE w:val="0"/>
        <w:autoSpaceDN w:val="0"/>
        <w:adjustRightInd w:val="0"/>
        <w:jc w:val="center"/>
        <w:rPr>
          <w:rFonts w:cs="Arial"/>
          <w:sz w:val="28"/>
          <w:szCs w:val="28"/>
          <w:lang w:val="en-US"/>
        </w:rPr>
      </w:pPr>
      <w:r w:rsidRPr="00F86968">
        <w:rPr>
          <w:rFonts w:cs="Arial"/>
          <w:sz w:val="28"/>
          <w:szCs w:val="28"/>
          <w:lang w:val="en-US"/>
        </w:rPr>
        <w:t xml:space="preserve">Speaking Order: 29 of 66 </w:t>
      </w:r>
    </w:p>
    <w:p w14:paraId="3EFFE9DE" w14:textId="77777777" w:rsidR="00373E88" w:rsidRDefault="00373E88" w:rsidP="00373E88">
      <w:pPr>
        <w:jc w:val="both"/>
        <w:rPr>
          <w:rFonts w:cs="Arial"/>
          <w:sz w:val="28"/>
          <w:szCs w:val="28"/>
        </w:rPr>
      </w:pPr>
    </w:p>
    <w:p w14:paraId="7ABBBEFD" w14:textId="77777777" w:rsidR="00373E88" w:rsidRPr="00F86968" w:rsidRDefault="00373E88" w:rsidP="00373E88">
      <w:pPr>
        <w:jc w:val="both"/>
        <w:rPr>
          <w:rFonts w:cs="Arial"/>
          <w:sz w:val="28"/>
          <w:szCs w:val="28"/>
        </w:rPr>
      </w:pPr>
      <w:r w:rsidRPr="00F86968">
        <w:rPr>
          <w:rFonts w:cs="Arial"/>
          <w:sz w:val="28"/>
          <w:szCs w:val="28"/>
        </w:rPr>
        <w:t>Thank you, Chair.</w:t>
      </w:r>
    </w:p>
    <w:p w14:paraId="0F9AEBD8" w14:textId="77777777" w:rsidR="00373E88" w:rsidRPr="00F86968" w:rsidRDefault="00373E88" w:rsidP="00373E88">
      <w:pPr>
        <w:jc w:val="both"/>
        <w:rPr>
          <w:rFonts w:cs="Arial"/>
          <w:sz w:val="28"/>
          <w:szCs w:val="28"/>
        </w:rPr>
      </w:pPr>
    </w:p>
    <w:p w14:paraId="455681BA" w14:textId="77777777" w:rsidR="00373E88" w:rsidRPr="00F86968" w:rsidRDefault="00373E88" w:rsidP="00373E88">
      <w:pPr>
        <w:jc w:val="both"/>
        <w:rPr>
          <w:rFonts w:cs="Arial"/>
          <w:sz w:val="28"/>
          <w:szCs w:val="28"/>
        </w:rPr>
      </w:pPr>
      <w:r w:rsidRPr="00F86968">
        <w:rPr>
          <w:rFonts w:cs="Arial"/>
          <w:sz w:val="28"/>
          <w:szCs w:val="28"/>
        </w:rPr>
        <w:t>The Philippines welcomes the delegation of the Solomon Islands.</w:t>
      </w:r>
    </w:p>
    <w:p w14:paraId="22BBA89E" w14:textId="77777777" w:rsidR="00373E88" w:rsidRPr="00F86968" w:rsidRDefault="00373E88" w:rsidP="00373E88">
      <w:pPr>
        <w:jc w:val="both"/>
        <w:rPr>
          <w:rFonts w:cs="Arial"/>
          <w:sz w:val="28"/>
          <w:szCs w:val="28"/>
        </w:rPr>
      </w:pPr>
    </w:p>
    <w:p w14:paraId="14408C65" w14:textId="77777777" w:rsidR="00373E88" w:rsidRPr="00D53CC8" w:rsidRDefault="00373E88" w:rsidP="00373E88">
      <w:pPr>
        <w:jc w:val="both"/>
        <w:rPr>
          <w:rFonts w:cs="Arial"/>
          <w:sz w:val="28"/>
          <w:szCs w:val="28"/>
        </w:rPr>
      </w:pPr>
      <w:r w:rsidRPr="00F86968">
        <w:rPr>
          <w:rFonts w:cs="Arial"/>
          <w:sz w:val="28"/>
          <w:szCs w:val="28"/>
        </w:rPr>
        <w:t xml:space="preserve">We recognize </w:t>
      </w:r>
      <w:r>
        <w:rPr>
          <w:rFonts w:cs="Arial"/>
          <w:sz w:val="28"/>
          <w:szCs w:val="28"/>
        </w:rPr>
        <w:t xml:space="preserve">Solomon Islands’ constructive approach to the UPR process. </w:t>
      </w:r>
    </w:p>
    <w:p w14:paraId="0B56ADC0" w14:textId="77777777" w:rsidR="00373E88" w:rsidRPr="005A1590" w:rsidRDefault="00373E88" w:rsidP="00373E88">
      <w:pPr>
        <w:jc w:val="both"/>
        <w:rPr>
          <w:rFonts w:cs="Arial"/>
          <w:sz w:val="28"/>
          <w:szCs w:val="28"/>
        </w:rPr>
      </w:pPr>
    </w:p>
    <w:p w14:paraId="175454ED" w14:textId="77777777" w:rsidR="00373E88" w:rsidRDefault="00373E88" w:rsidP="00373E88">
      <w:pPr>
        <w:jc w:val="both"/>
        <w:rPr>
          <w:rFonts w:cs="Arial"/>
          <w:sz w:val="28"/>
          <w:szCs w:val="28"/>
        </w:rPr>
      </w:pPr>
      <w:r>
        <w:rPr>
          <w:rFonts w:cs="Arial"/>
          <w:sz w:val="28"/>
          <w:szCs w:val="28"/>
        </w:rPr>
        <w:t xml:space="preserve">We are pleased to note the government´s efforts to further advance the protection of human rights especially of vulnerable groups. We welcome in this regard the </w:t>
      </w:r>
      <w:r w:rsidRPr="00F86968">
        <w:rPr>
          <w:rFonts w:cs="Arial"/>
          <w:sz w:val="28"/>
          <w:szCs w:val="28"/>
        </w:rPr>
        <w:t xml:space="preserve">establishment of the Anti-Human Trafficking Advisory Committee, the training of law enforcement officials, and the strengthening of legislation to combat trafficking in persons.  </w:t>
      </w:r>
    </w:p>
    <w:p w14:paraId="194AC817" w14:textId="77777777" w:rsidR="00373E88" w:rsidRPr="00F86968" w:rsidRDefault="00373E88" w:rsidP="00373E88">
      <w:pPr>
        <w:jc w:val="both"/>
        <w:rPr>
          <w:rFonts w:cs="Arial"/>
          <w:sz w:val="28"/>
          <w:szCs w:val="28"/>
        </w:rPr>
      </w:pPr>
    </w:p>
    <w:p w14:paraId="64EAD27A" w14:textId="77777777" w:rsidR="00373E88" w:rsidRPr="00F86968" w:rsidRDefault="00373E88" w:rsidP="00373E88">
      <w:pPr>
        <w:jc w:val="both"/>
        <w:rPr>
          <w:rFonts w:cs="Arial"/>
          <w:sz w:val="28"/>
          <w:szCs w:val="28"/>
        </w:rPr>
      </w:pPr>
      <w:r w:rsidRPr="00F86968">
        <w:rPr>
          <w:rFonts w:cs="Arial"/>
          <w:sz w:val="28"/>
          <w:szCs w:val="28"/>
        </w:rPr>
        <w:t>In a constructive spirit, the Philippines presents the following recommendations:</w:t>
      </w:r>
    </w:p>
    <w:p w14:paraId="1F996E09" w14:textId="77777777" w:rsidR="00373E88" w:rsidRPr="00480E00" w:rsidRDefault="00373E88" w:rsidP="00373E88">
      <w:pPr>
        <w:jc w:val="both"/>
        <w:rPr>
          <w:rFonts w:cs="Arial"/>
          <w:color w:val="000000"/>
          <w:sz w:val="28"/>
          <w:szCs w:val="28"/>
        </w:rPr>
      </w:pPr>
    </w:p>
    <w:p w14:paraId="5C1F0F55" w14:textId="77777777" w:rsidR="00373E88" w:rsidRDefault="00373E88" w:rsidP="00373E88">
      <w:pPr>
        <w:numPr>
          <w:ilvl w:val="0"/>
          <w:numId w:val="5"/>
        </w:numPr>
        <w:autoSpaceDE w:val="0"/>
        <w:autoSpaceDN w:val="0"/>
        <w:adjustRightInd w:val="0"/>
        <w:jc w:val="both"/>
        <w:rPr>
          <w:rFonts w:cs="Arial"/>
          <w:color w:val="000000"/>
          <w:sz w:val="28"/>
          <w:szCs w:val="28"/>
        </w:rPr>
      </w:pPr>
      <w:r w:rsidRPr="00CE4A31">
        <w:rPr>
          <w:rFonts w:cs="Arial"/>
          <w:color w:val="000000"/>
          <w:sz w:val="28"/>
          <w:szCs w:val="28"/>
        </w:rPr>
        <w:t xml:space="preserve">Ensure that policies relating to the environment take into consideration their impact on human rights and on communities; </w:t>
      </w:r>
    </w:p>
    <w:p w14:paraId="2E9C1555" w14:textId="77777777" w:rsidR="00373E88" w:rsidRDefault="00373E88" w:rsidP="00373E88">
      <w:pPr>
        <w:pStyle w:val="ListParagraph"/>
        <w:rPr>
          <w:rFonts w:cs="Arial"/>
          <w:color w:val="000000"/>
          <w:sz w:val="28"/>
          <w:szCs w:val="28"/>
        </w:rPr>
      </w:pPr>
    </w:p>
    <w:p w14:paraId="34EB3579" w14:textId="77777777" w:rsidR="00373E88" w:rsidRPr="00F41E7B" w:rsidRDefault="00373E88" w:rsidP="00373E88">
      <w:pPr>
        <w:numPr>
          <w:ilvl w:val="0"/>
          <w:numId w:val="5"/>
        </w:numPr>
        <w:autoSpaceDE w:val="0"/>
        <w:autoSpaceDN w:val="0"/>
        <w:adjustRightInd w:val="0"/>
        <w:jc w:val="both"/>
        <w:rPr>
          <w:rFonts w:cs="Arial"/>
          <w:color w:val="000000"/>
          <w:sz w:val="28"/>
          <w:szCs w:val="28"/>
        </w:rPr>
      </w:pPr>
      <w:r>
        <w:rPr>
          <w:rFonts w:cs="Arial"/>
          <w:color w:val="000000"/>
          <w:sz w:val="28"/>
          <w:szCs w:val="28"/>
        </w:rPr>
        <w:t>Step up efforts to protect children from commercial sexual exploitation including prostitution and child pornography; and</w:t>
      </w:r>
    </w:p>
    <w:p w14:paraId="3E6F2365" w14:textId="77777777" w:rsidR="00373E88" w:rsidRPr="00F41E7B" w:rsidRDefault="00373E88" w:rsidP="00373E88">
      <w:pPr>
        <w:pStyle w:val="ListParagraph"/>
        <w:jc w:val="both"/>
        <w:rPr>
          <w:rFonts w:cs="Arial"/>
          <w:sz w:val="28"/>
          <w:szCs w:val="28"/>
        </w:rPr>
      </w:pPr>
    </w:p>
    <w:p w14:paraId="48ADBB9F" w14:textId="77777777" w:rsidR="00373E88" w:rsidRPr="009A3A33" w:rsidRDefault="00373E88" w:rsidP="00373E88">
      <w:pPr>
        <w:pStyle w:val="ListParagraph"/>
        <w:numPr>
          <w:ilvl w:val="0"/>
          <w:numId w:val="5"/>
        </w:numPr>
        <w:jc w:val="both"/>
        <w:rPr>
          <w:rFonts w:cs="Arial"/>
          <w:sz w:val="28"/>
          <w:szCs w:val="28"/>
        </w:rPr>
      </w:pPr>
      <w:r w:rsidRPr="009A3A33">
        <w:rPr>
          <w:rFonts w:cs="Arial"/>
          <w:sz w:val="28"/>
          <w:szCs w:val="28"/>
        </w:rPr>
        <w:t xml:space="preserve">Take further steps to increase the participation of women in public service and enhance measures for women´s economic empowerment. </w:t>
      </w:r>
    </w:p>
    <w:p w14:paraId="4C03AC1C" w14:textId="77777777" w:rsidR="00373E88" w:rsidRPr="00F41E7B" w:rsidRDefault="00373E88" w:rsidP="00373E88">
      <w:pPr>
        <w:jc w:val="both"/>
        <w:rPr>
          <w:rFonts w:cs="Arial"/>
          <w:sz w:val="28"/>
          <w:szCs w:val="28"/>
        </w:rPr>
      </w:pPr>
    </w:p>
    <w:p w14:paraId="43EE96D9" w14:textId="77777777" w:rsidR="00373E88" w:rsidRPr="00F86968" w:rsidRDefault="00373E88" w:rsidP="00373E88">
      <w:pPr>
        <w:pStyle w:val="ListParagraph"/>
        <w:spacing w:line="259" w:lineRule="auto"/>
        <w:ind w:left="0"/>
        <w:jc w:val="both"/>
        <w:rPr>
          <w:rFonts w:cs="Arial"/>
          <w:sz w:val="28"/>
          <w:szCs w:val="28"/>
        </w:rPr>
      </w:pPr>
      <w:r w:rsidRPr="00F86968">
        <w:rPr>
          <w:rFonts w:cs="Arial"/>
          <w:sz w:val="28"/>
          <w:szCs w:val="28"/>
        </w:rPr>
        <w:t>We wish the Solomon Islands every success in this review cycle.</w:t>
      </w:r>
    </w:p>
    <w:p w14:paraId="331DD328" w14:textId="77777777" w:rsidR="00373E88" w:rsidRDefault="00373E88" w:rsidP="00373E88">
      <w:pPr>
        <w:jc w:val="both"/>
        <w:rPr>
          <w:rFonts w:cs="Arial"/>
          <w:sz w:val="28"/>
          <w:szCs w:val="28"/>
        </w:rPr>
      </w:pPr>
    </w:p>
    <w:p w14:paraId="1A3A7495" w14:textId="77777777" w:rsidR="00373E88" w:rsidRDefault="00373E88" w:rsidP="00373E88">
      <w:pPr>
        <w:jc w:val="both"/>
        <w:rPr>
          <w:rFonts w:cs="Arial"/>
          <w:sz w:val="28"/>
          <w:szCs w:val="28"/>
        </w:rPr>
      </w:pPr>
      <w:r w:rsidRPr="00F86968">
        <w:rPr>
          <w:rFonts w:cs="Arial"/>
          <w:sz w:val="28"/>
          <w:szCs w:val="28"/>
        </w:rPr>
        <w:t>Thank you, Chair.</w:t>
      </w:r>
      <w:r w:rsidRPr="00F86968">
        <w:rPr>
          <w:rFonts w:cs="Arial"/>
          <w:b/>
          <w:i/>
          <w:sz w:val="28"/>
          <w:szCs w:val="28"/>
        </w:rPr>
        <w:t xml:space="preserve"> END.</w:t>
      </w:r>
    </w:p>
    <w:p w14:paraId="0B246914" w14:textId="77777777" w:rsidR="00E75B98" w:rsidRPr="00B062B2" w:rsidRDefault="00E75B98" w:rsidP="00373E88">
      <w:pPr>
        <w:jc w:val="center"/>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D3D5" w14:textId="77777777" w:rsidR="00421B96" w:rsidRDefault="00421B96" w:rsidP="00FF2D2A">
      <w:r>
        <w:separator/>
      </w:r>
    </w:p>
  </w:endnote>
  <w:endnote w:type="continuationSeparator" w:id="0">
    <w:p w14:paraId="353364C6" w14:textId="77777777" w:rsidR="00421B96" w:rsidRDefault="00421B96"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B682" w14:textId="77777777" w:rsidR="00421B96" w:rsidRDefault="00421B96" w:rsidP="00FF2D2A">
      <w:r>
        <w:separator/>
      </w:r>
    </w:p>
  </w:footnote>
  <w:footnote w:type="continuationSeparator" w:id="0">
    <w:p w14:paraId="200E0181" w14:textId="77777777" w:rsidR="00421B96" w:rsidRDefault="00421B96"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652421"/>
    <w:multiLevelType w:val="hybridMultilevel"/>
    <w:tmpl w:val="9EE68D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61FDD"/>
    <w:rsid w:val="003641CC"/>
    <w:rsid w:val="00373995"/>
    <w:rsid w:val="00373E88"/>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21B96"/>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2D4A8-235C-4674-9403-249B801F510F}"/>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F5086629-A39C-4CA2-80FF-B8EEE0B710FE}"/>
</file>

<file path=customXml/itemProps4.xml><?xml version="1.0" encoding="utf-8"?>
<ds:datastoreItem xmlns:ds="http://schemas.openxmlformats.org/officeDocument/2006/customXml" ds:itemID="{F15B2F84-27ED-4D31-A5AD-B53AB8D56D6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fcdesimpele@gmail.com</cp:lastModifiedBy>
  <cp:revision>13</cp:revision>
  <dcterms:created xsi:type="dcterms:W3CDTF">2021-02-23T15:12:00Z</dcterms:created>
  <dcterms:modified xsi:type="dcterms:W3CDTF">2021-05-07T15:01:00Z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