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77777777" w:rsidR="00754D3F" w:rsidRPr="00AD13A0" w:rsidRDefault="00754D3F" w:rsidP="00754D3F">
      <w:pPr>
        <w:jc w:val="center"/>
        <w:rPr>
          <w:rFonts w:cs="Arial"/>
          <w:b/>
          <w:sz w:val="28"/>
          <w:szCs w:val="24"/>
        </w:rPr>
      </w:pPr>
      <w:r w:rsidRPr="00AD13A0">
        <w:rPr>
          <w:rFonts w:cs="Arial"/>
          <w:b/>
          <w:sz w:val="28"/>
          <w:szCs w:val="24"/>
        </w:rPr>
        <w:t>Human Rights Council</w:t>
      </w:r>
    </w:p>
    <w:p w14:paraId="084C6A7F" w14:textId="77777777" w:rsidR="00754D3F" w:rsidRPr="00AD13A0" w:rsidRDefault="00754D3F" w:rsidP="00754D3F">
      <w:pPr>
        <w:jc w:val="center"/>
        <w:rPr>
          <w:rFonts w:cs="Arial"/>
          <w:b/>
          <w:sz w:val="28"/>
          <w:szCs w:val="24"/>
        </w:rPr>
      </w:pPr>
      <w:r w:rsidRPr="00AD13A0">
        <w:rPr>
          <w:rFonts w:cs="Arial"/>
          <w:b/>
          <w:sz w:val="28"/>
          <w:szCs w:val="24"/>
        </w:rPr>
        <w:t>3</w:t>
      </w:r>
      <w:r>
        <w:rPr>
          <w:rFonts w:cs="Arial"/>
          <w:b/>
          <w:sz w:val="28"/>
          <w:szCs w:val="24"/>
        </w:rPr>
        <w:t>8</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40712F43" w:rsidR="00754D3F" w:rsidRPr="002E68E1" w:rsidRDefault="00933A89" w:rsidP="00754D3F">
      <w:pPr>
        <w:widowControl w:val="0"/>
        <w:autoSpaceDE w:val="0"/>
        <w:autoSpaceDN w:val="0"/>
        <w:adjustRightInd w:val="0"/>
        <w:jc w:val="center"/>
        <w:rPr>
          <w:rFonts w:cs="Arial"/>
          <w:sz w:val="22"/>
        </w:rPr>
      </w:pPr>
      <w:r>
        <w:rPr>
          <w:rFonts w:cs="Arial"/>
          <w:sz w:val="22"/>
          <w:lang w:val="en-US"/>
        </w:rPr>
        <w:t>7</w:t>
      </w:r>
      <w:r w:rsidR="00754D3F">
        <w:rPr>
          <w:rFonts w:cs="Arial"/>
          <w:sz w:val="22"/>
          <w:lang w:val="en-US"/>
        </w:rPr>
        <w:t xml:space="preserve"> May </w:t>
      </w:r>
      <w:r w:rsidR="00754D3F" w:rsidRPr="00F45651">
        <w:rPr>
          <w:rFonts w:cs="Arial"/>
          <w:sz w:val="22"/>
          <w:lang w:val="en-US"/>
        </w:rPr>
        <w:t>2021</w:t>
      </w:r>
      <w:r w:rsidR="00754D3F" w:rsidRPr="002E68E1">
        <w:rPr>
          <w:rFonts w:cs="Arial"/>
          <w:sz w:val="22"/>
        </w:rPr>
        <w:t>,</w:t>
      </w:r>
      <w:r w:rsidR="00754D3F" w:rsidRPr="00F45651">
        <w:rPr>
          <w:rFonts w:cs="Arial"/>
          <w:sz w:val="22"/>
          <w:lang w:val="en-US"/>
        </w:rPr>
        <w:t xml:space="preserve"> Palais des Nations, Geneva, Switzerland</w:t>
      </w:r>
      <w:r w:rsidR="00754D3F">
        <w:rPr>
          <w:rFonts w:cs="Arial"/>
          <w:sz w:val="22"/>
          <w:lang w:val="en-US"/>
        </w:rPr>
        <w:t xml:space="preserve"> </w:t>
      </w:r>
    </w:p>
    <w:p w14:paraId="2FA3023A" w14:textId="77777777" w:rsidR="00754D3F" w:rsidRPr="002E68E1" w:rsidRDefault="00754D3F" w:rsidP="00754D3F">
      <w:pPr>
        <w:jc w:val="center"/>
        <w:rPr>
          <w:rFonts w:cs="Arial"/>
        </w:rPr>
      </w:pPr>
    </w:p>
    <w:p w14:paraId="5EA29698" w14:textId="1FFF756F" w:rsidR="00754D3F" w:rsidRPr="00933A89" w:rsidRDefault="00933A89" w:rsidP="00933A89">
      <w:pPr>
        <w:jc w:val="center"/>
        <w:rPr>
          <w:rFonts w:cs="Arial"/>
          <w:b/>
          <w:sz w:val="28"/>
          <w:szCs w:val="28"/>
        </w:rPr>
      </w:pPr>
      <w:r w:rsidRPr="00933A89">
        <w:rPr>
          <w:rFonts w:cs="Arial"/>
          <w:b/>
          <w:sz w:val="28"/>
          <w:szCs w:val="28"/>
        </w:rPr>
        <w:t xml:space="preserve">PALAU </w:t>
      </w:r>
    </w:p>
    <w:p w14:paraId="1E783D2E" w14:textId="77777777" w:rsidR="00754D3F" w:rsidRPr="00F45651" w:rsidRDefault="00754D3F" w:rsidP="00754D3F">
      <w:pPr>
        <w:widowControl w:val="0"/>
        <w:autoSpaceDE w:val="0"/>
        <w:autoSpaceDN w:val="0"/>
        <w:adjustRightInd w:val="0"/>
        <w:jc w:val="center"/>
        <w:rPr>
          <w:rFonts w:cs="Arial"/>
          <w:sz w:val="22"/>
          <w:lang w:val="en-US"/>
        </w:rPr>
      </w:pPr>
    </w:p>
    <w:p w14:paraId="05CFE023" w14:textId="7C2AE991"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933A89">
        <w:rPr>
          <w:rFonts w:cs="Arial"/>
          <w:sz w:val="22"/>
          <w:lang w:val="en-US"/>
        </w:rPr>
        <w:t>2 min</w:t>
      </w:r>
    </w:p>
    <w:p w14:paraId="12D64AB3" w14:textId="19EE7979" w:rsidR="00754D3F"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933A89">
        <w:rPr>
          <w:rFonts w:cs="Arial"/>
          <w:sz w:val="22"/>
          <w:lang w:val="en-US"/>
        </w:rPr>
        <w:t xml:space="preserve">: 56 of 58 </w:t>
      </w:r>
    </w:p>
    <w:p w14:paraId="0F73DD48" w14:textId="6AFCD8B0" w:rsidR="00933A89" w:rsidRDefault="00933A89" w:rsidP="00933A89">
      <w:pPr>
        <w:widowControl w:val="0"/>
        <w:autoSpaceDE w:val="0"/>
        <w:autoSpaceDN w:val="0"/>
        <w:adjustRightInd w:val="0"/>
        <w:rPr>
          <w:rFonts w:cs="Arial"/>
          <w:sz w:val="22"/>
          <w:lang w:val="en-US"/>
        </w:rPr>
      </w:pPr>
    </w:p>
    <w:p w14:paraId="4E193A59" w14:textId="77777777" w:rsidR="009D47A4" w:rsidRPr="009D47A4" w:rsidRDefault="009D47A4" w:rsidP="009D47A4">
      <w:pPr>
        <w:jc w:val="both"/>
        <w:rPr>
          <w:rFonts w:cs="Arial"/>
          <w:sz w:val="27"/>
          <w:szCs w:val="27"/>
        </w:rPr>
      </w:pPr>
      <w:r w:rsidRPr="009D47A4">
        <w:rPr>
          <w:rFonts w:cs="Arial"/>
          <w:sz w:val="27"/>
          <w:szCs w:val="27"/>
        </w:rPr>
        <w:t xml:space="preserve">Thank you, Chair. </w:t>
      </w:r>
    </w:p>
    <w:p w14:paraId="38E040E6" w14:textId="77777777" w:rsidR="009D47A4" w:rsidRPr="009D47A4" w:rsidRDefault="009D47A4" w:rsidP="009D47A4">
      <w:pPr>
        <w:jc w:val="both"/>
        <w:rPr>
          <w:rFonts w:cs="Arial"/>
          <w:sz w:val="27"/>
          <w:szCs w:val="27"/>
        </w:rPr>
      </w:pPr>
    </w:p>
    <w:p w14:paraId="0E2685DC" w14:textId="647D5767" w:rsidR="009D47A4" w:rsidRPr="009D47A4" w:rsidRDefault="009D47A4" w:rsidP="009D47A4">
      <w:pPr>
        <w:jc w:val="both"/>
        <w:rPr>
          <w:rFonts w:cs="Arial"/>
          <w:sz w:val="27"/>
          <w:szCs w:val="27"/>
        </w:rPr>
      </w:pPr>
      <w:r w:rsidRPr="009D47A4">
        <w:rPr>
          <w:rFonts w:cs="Arial"/>
          <w:sz w:val="27"/>
          <w:szCs w:val="27"/>
        </w:rPr>
        <w:t xml:space="preserve">The Philippines warmly welcomes the delegation of Palau to this session </w:t>
      </w:r>
      <w:r w:rsidR="00343104">
        <w:rPr>
          <w:rFonts w:cs="Arial"/>
          <w:sz w:val="27"/>
          <w:szCs w:val="27"/>
        </w:rPr>
        <w:t xml:space="preserve">and </w:t>
      </w:r>
      <w:r w:rsidRPr="009D47A4">
        <w:rPr>
          <w:rFonts w:cs="Arial"/>
          <w:sz w:val="27"/>
          <w:szCs w:val="27"/>
        </w:rPr>
        <w:t xml:space="preserve">thanks it for the presentation of its national report.  </w:t>
      </w:r>
    </w:p>
    <w:p w14:paraId="76E9F547" w14:textId="77777777" w:rsidR="009D47A4" w:rsidRPr="009D47A4" w:rsidRDefault="009D47A4" w:rsidP="009D47A4">
      <w:pPr>
        <w:jc w:val="both"/>
        <w:rPr>
          <w:rFonts w:cs="Arial"/>
          <w:sz w:val="27"/>
          <w:szCs w:val="27"/>
        </w:rPr>
      </w:pPr>
    </w:p>
    <w:p w14:paraId="08739304" w14:textId="77777777" w:rsidR="009D47A4" w:rsidRPr="009D47A4" w:rsidRDefault="009D47A4" w:rsidP="009D47A4">
      <w:pPr>
        <w:jc w:val="both"/>
        <w:rPr>
          <w:rFonts w:cs="Arial"/>
          <w:sz w:val="27"/>
          <w:szCs w:val="27"/>
        </w:rPr>
      </w:pPr>
      <w:r w:rsidRPr="009D47A4">
        <w:rPr>
          <w:rFonts w:cs="Arial"/>
          <w:sz w:val="27"/>
          <w:szCs w:val="27"/>
        </w:rPr>
        <w:t>We recognize Palau’s constructive approach to the UPR process. We note Palau’s signing in 2011 of a number of core human rights treaties and, in this regard, encourage it to continue taking steps towards their ratification.</w:t>
      </w:r>
    </w:p>
    <w:p w14:paraId="54DBBB6C" w14:textId="77777777" w:rsidR="009D47A4" w:rsidRPr="009D47A4" w:rsidRDefault="009D47A4" w:rsidP="009D47A4">
      <w:pPr>
        <w:jc w:val="both"/>
        <w:rPr>
          <w:rFonts w:cs="Arial"/>
          <w:sz w:val="27"/>
          <w:szCs w:val="27"/>
        </w:rPr>
      </w:pPr>
    </w:p>
    <w:p w14:paraId="0CB1F634" w14:textId="77777777" w:rsidR="009D47A4" w:rsidRPr="009D47A4" w:rsidRDefault="009D47A4" w:rsidP="009D47A4">
      <w:pPr>
        <w:jc w:val="both"/>
        <w:rPr>
          <w:rFonts w:cs="Arial"/>
          <w:sz w:val="27"/>
          <w:szCs w:val="27"/>
        </w:rPr>
      </w:pPr>
      <w:r w:rsidRPr="009D47A4">
        <w:rPr>
          <w:rFonts w:cs="Arial"/>
          <w:sz w:val="27"/>
          <w:szCs w:val="27"/>
        </w:rPr>
        <w:t xml:space="preserve">The Philippines also recognizes Palau’s committed efforts to advance the protection of the rights of vulnerable groups and to combat trafficking in persons. </w:t>
      </w:r>
    </w:p>
    <w:p w14:paraId="223EE5CF" w14:textId="77777777" w:rsidR="009D47A4" w:rsidRPr="009D47A4" w:rsidRDefault="009D47A4" w:rsidP="009D47A4">
      <w:pPr>
        <w:jc w:val="both"/>
        <w:rPr>
          <w:rFonts w:cs="Arial"/>
          <w:sz w:val="27"/>
          <w:szCs w:val="27"/>
        </w:rPr>
      </w:pPr>
    </w:p>
    <w:p w14:paraId="62030386" w14:textId="77777777" w:rsidR="009D47A4" w:rsidRPr="009D47A4" w:rsidRDefault="009D47A4" w:rsidP="009D47A4">
      <w:pPr>
        <w:jc w:val="both"/>
        <w:rPr>
          <w:rFonts w:cs="Arial"/>
          <w:sz w:val="27"/>
          <w:szCs w:val="27"/>
        </w:rPr>
      </w:pPr>
      <w:r w:rsidRPr="009D47A4">
        <w:rPr>
          <w:rFonts w:cs="Arial"/>
          <w:sz w:val="27"/>
          <w:szCs w:val="27"/>
        </w:rPr>
        <w:t>In a constructive spirit, the Philippines presents the following recommendations for consideration by the Republic of Palau:</w:t>
      </w:r>
    </w:p>
    <w:p w14:paraId="2E3A09EF" w14:textId="77777777" w:rsidR="009D47A4" w:rsidRPr="009D47A4" w:rsidRDefault="009D47A4" w:rsidP="009D47A4">
      <w:pPr>
        <w:jc w:val="both"/>
        <w:rPr>
          <w:rFonts w:cs="Arial"/>
          <w:sz w:val="27"/>
          <w:szCs w:val="27"/>
        </w:rPr>
      </w:pPr>
    </w:p>
    <w:p w14:paraId="039BEE3E" w14:textId="77777777" w:rsidR="009D47A4" w:rsidRPr="009D47A4" w:rsidRDefault="009D47A4" w:rsidP="009D47A4">
      <w:pPr>
        <w:pStyle w:val="ListParagraph"/>
        <w:numPr>
          <w:ilvl w:val="0"/>
          <w:numId w:val="5"/>
        </w:numPr>
        <w:spacing w:line="276" w:lineRule="auto"/>
        <w:jc w:val="both"/>
        <w:rPr>
          <w:rFonts w:cs="Arial"/>
          <w:sz w:val="27"/>
          <w:szCs w:val="27"/>
        </w:rPr>
      </w:pPr>
      <w:r w:rsidRPr="009D47A4">
        <w:rPr>
          <w:rFonts w:cs="Arial"/>
          <w:sz w:val="27"/>
          <w:szCs w:val="27"/>
        </w:rPr>
        <w:t>Harness regional and international cooperation in strengthening efforts to address trafficking in persons, including capacity building of law enforcers and other duty bearers;</w:t>
      </w:r>
    </w:p>
    <w:p w14:paraId="100F80E4" w14:textId="77777777" w:rsidR="009D47A4" w:rsidRPr="009D47A4" w:rsidRDefault="009D47A4" w:rsidP="009D47A4">
      <w:pPr>
        <w:jc w:val="both"/>
        <w:rPr>
          <w:rFonts w:cs="Arial"/>
          <w:sz w:val="27"/>
          <w:szCs w:val="27"/>
        </w:rPr>
      </w:pPr>
    </w:p>
    <w:p w14:paraId="3DD05F6E" w14:textId="77777777" w:rsidR="009D47A4" w:rsidRPr="009D47A4" w:rsidRDefault="009D47A4" w:rsidP="009D47A4">
      <w:pPr>
        <w:pStyle w:val="ListParagraph"/>
        <w:numPr>
          <w:ilvl w:val="0"/>
          <w:numId w:val="5"/>
        </w:numPr>
        <w:spacing w:line="276" w:lineRule="auto"/>
        <w:jc w:val="both"/>
        <w:rPr>
          <w:rFonts w:cs="Arial"/>
          <w:sz w:val="27"/>
          <w:szCs w:val="27"/>
        </w:rPr>
      </w:pPr>
      <w:r w:rsidRPr="009D47A4">
        <w:rPr>
          <w:rFonts w:cs="Arial"/>
          <w:sz w:val="27"/>
          <w:szCs w:val="27"/>
        </w:rPr>
        <w:t xml:space="preserve">Further strengthen efforts to protect the rights of children, including by establishing appropriate mechanisms or enhancing inter-institutional cooperation for the harmonious implementation of policies and programs on children; and </w:t>
      </w:r>
    </w:p>
    <w:p w14:paraId="7DE9C610" w14:textId="77777777" w:rsidR="009D47A4" w:rsidRPr="009D47A4" w:rsidRDefault="009D47A4" w:rsidP="009D47A4">
      <w:pPr>
        <w:jc w:val="both"/>
        <w:rPr>
          <w:rFonts w:cs="Arial"/>
          <w:sz w:val="27"/>
          <w:szCs w:val="27"/>
        </w:rPr>
      </w:pPr>
    </w:p>
    <w:p w14:paraId="0C60627B" w14:textId="77777777" w:rsidR="009D47A4" w:rsidRPr="009D47A4" w:rsidRDefault="009D47A4" w:rsidP="009D47A4">
      <w:pPr>
        <w:pStyle w:val="ListParagraph"/>
        <w:numPr>
          <w:ilvl w:val="0"/>
          <w:numId w:val="5"/>
        </w:numPr>
        <w:spacing w:line="276" w:lineRule="auto"/>
        <w:jc w:val="both"/>
        <w:rPr>
          <w:rFonts w:cs="Arial"/>
          <w:sz w:val="27"/>
          <w:szCs w:val="27"/>
        </w:rPr>
      </w:pPr>
      <w:r w:rsidRPr="009D47A4">
        <w:rPr>
          <w:rFonts w:cs="Arial"/>
          <w:sz w:val="27"/>
          <w:szCs w:val="27"/>
        </w:rPr>
        <w:t>Ensure that climate change policies are responsive to the needs of vulnerable groups including women, children, older persons, and persons with disabilities.</w:t>
      </w:r>
    </w:p>
    <w:p w14:paraId="68AEB62A" w14:textId="77777777" w:rsidR="009D47A4" w:rsidRPr="009D47A4" w:rsidRDefault="009D47A4" w:rsidP="009D47A4">
      <w:pPr>
        <w:pStyle w:val="ListParagraph"/>
        <w:jc w:val="both"/>
        <w:rPr>
          <w:rFonts w:cs="Arial"/>
          <w:sz w:val="27"/>
          <w:szCs w:val="27"/>
        </w:rPr>
      </w:pPr>
    </w:p>
    <w:p w14:paraId="118F4CEA" w14:textId="77777777" w:rsidR="009D47A4" w:rsidRPr="009D47A4" w:rsidRDefault="009D47A4" w:rsidP="009D47A4">
      <w:pPr>
        <w:jc w:val="both"/>
        <w:rPr>
          <w:rFonts w:cs="Arial"/>
          <w:sz w:val="27"/>
          <w:szCs w:val="27"/>
        </w:rPr>
      </w:pPr>
      <w:r w:rsidRPr="009D47A4">
        <w:rPr>
          <w:rFonts w:cs="Arial"/>
          <w:sz w:val="27"/>
          <w:szCs w:val="27"/>
        </w:rPr>
        <w:t xml:space="preserve">We wish Palau a successful review. </w:t>
      </w:r>
    </w:p>
    <w:p w14:paraId="418676D0" w14:textId="77777777" w:rsidR="009D47A4" w:rsidRPr="009D47A4" w:rsidRDefault="009D47A4" w:rsidP="009D47A4">
      <w:pPr>
        <w:jc w:val="both"/>
        <w:rPr>
          <w:rFonts w:cs="Arial"/>
          <w:sz w:val="27"/>
          <w:szCs w:val="27"/>
        </w:rPr>
      </w:pPr>
    </w:p>
    <w:p w14:paraId="11B9D86C" w14:textId="6A81BAE9" w:rsidR="00754D3F" w:rsidRPr="00EC5DE4" w:rsidRDefault="009D47A4" w:rsidP="00B062B2">
      <w:pPr>
        <w:jc w:val="both"/>
        <w:rPr>
          <w:rFonts w:cs="Arial"/>
          <w:b/>
          <w:i/>
          <w:sz w:val="27"/>
          <w:szCs w:val="27"/>
        </w:rPr>
      </w:pPr>
      <w:r w:rsidRPr="009D47A4">
        <w:rPr>
          <w:rFonts w:cs="Arial"/>
          <w:bCs/>
          <w:iCs/>
          <w:sz w:val="27"/>
          <w:szCs w:val="27"/>
        </w:rPr>
        <w:t xml:space="preserve">Thank you, Chair. </w:t>
      </w:r>
      <w:r w:rsidRPr="009D47A4">
        <w:rPr>
          <w:rFonts w:cs="Arial"/>
          <w:b/>
          <w:i/>
          <w:sz w:val="27"/>
          <w:szCs w:val="27"/>
        </w:rPr>
        <w:t>END</w:t>
      </w:r>
      <w:r w:rsidR="00EC5DE4">
        <w:rPr>
          <w:rFonts w:cs="Arial"/>
          <w:b/>
          <w:i/>
          <w:sz w:val="27"/>
          <w:szCs w:val="27"/>
        </w:rPr>
        <w:t>.</w:t>
      </w:r>
    </w:p>
    <w:sectPr w:rsidR="00754D3F" w:rsidRPr="00EC5DE4"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C2E2" w14:textId="77777777" w:rsidR="005D0803" w:rsidRDefault="005D0803" w:rsidP="00FF2D2A">
      <w:r>
        <w:separator/>
      </w:r>
    </w:p>
  </w:endnote>
  <w:endnote w:type="continuationSeparator" w:id="0">
    <w:p w14:paraId="1E5092BA" w14:textId="77777777" w:rsidR="005D0803" w:rsidRDefault="005D0803"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9352" w14:textId="77777777" w:rsidR="005D0803" w:rsidRDefault="005D0803" w:rsidP="00FF2D2A">
      <w:r>
        <w:separator/>
      </w:r>
    </w:p>
  </w:footnote>
  <w:footnote w:type="continuationSeparator" w:id="0">
    <w:p w14:paraId="286EDF2C" w14:textId="77777777" w:rsidR="005D0803" w:rsidRDefault="005D0803"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407D3ABB"/>
    <w:multiLevelType w:val="hybridMultilevel"/>
    <w:tmpl w:val="B87AADE4"/>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C17E2"/>
    <w:rsid w:val="002C246D"/>
    <w:rsid w:val="002C3291"/>
    <w:rsid w:val="002D46CB"/>
    <w:rsid w:val="002D496E"/>
    <w:rsid w:val="002D49A9"/>
    <w:rsid w:val="002D74FC"/>
    <w:rsid w:val="002E4CED"/>
    <w:rsid w:val="002E68F2"/>
    <w:rsid w:val="002E6AB1"/>
    <w:rsid w:val="002F36CB"/>
    <w:rsid w:val="0031041A"/>
    <w:rsid w:val="0031112F"/>
    <w:rsid w:val="00321960"/>
    <w:rsid w:val="00321FAC"/>
    <w:rsid w:val="00323840"/>
    <w:rsid w:val="00324EAE"/>
    <w:rsid w:val="00325254"/>
    <w:rsid w:val="00333667"/>
    <w:rsid w:val="00343104"/>
    <w:rsid w:val="00361FDD"/>
    <w:rsid w:val="003641CC"/>
    <w:rsid w:val="00373995"/>
    <w:rsid w:val="0037493F"/>
    <w:rsid w:val="00377B6A"/>
    <w:rsid w:val="00380874"/>
    <w:rsid w:val="00381568"/>
    <w:rsid w:val="00387665"/>
    <w:rsid w:val="0039118E"/>
    <w:rsid w:val="003971A2"/>
    <w:rsid w:val="003B24A6"/>
    <w:rsid w:val="003B5114"/>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0803"/>
    <w:rsid w:val="005D3B7D"/>
    <w:rsid w:val="005D5036"/>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319CC"/>
    <w:rsid w:val="00834D63"/>
    <w:rsid w:val="00835879"/>
    <w:rsid w:val="008453E4"/>
    <w:rsid w:val="00846551"/>
    <w:rsid w:val="008502B9"/>
    <w:rsid w:val="008503A3"/>
    <w:rsid w:val="008565CA"/>
    <w:rsid w:val="00872C09"/>
    <w:rsid w:val="0088510B"/>
    <w:rsid w:val="00891241"/>
    <w:rsid w:val="00897750"/>
    <w:rsid w:val="008A4C61"/>
    <w:rsid w:val="008A7672"/>
    <w:rsid w:val="008B11E1"/>
    <w:rsid w:val="008C02E2"/>
    <w:rsid w:val="008C109B"/>
    <w:rsid w:val="008D0697"/>
    <w:rsid w:val="008D44FD"/>
    <w:rsid w:val="008D7C39"/>
    <w:rsid w:val="008D7FEB"/>
    <w:rsid w:val="008E443A"/>
    <w:rsid w:val="00905372"/>
    <w:rsid w:val="0091410C"/>
    <w:rsid w:val="00916E0F"/>
    <w:rsid w:val="0092166A"/>
    <w:rsid w:val="00933A89"/>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78C6"/>
    <w:rsid w:val="009C1F35"/>
    <w:rsid w:val="009D3585"/>
    <w:rsid w:val="009D47A4"/>
    <w:rsid w:val="009E41E3"/>
    <w:rsid w:val="009E7EF1"/>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8723D"/>
    <w:rsid w:val="00E9062E"/>
    <w:rsid w:val="00E96823"/>
    <w:rsid w:val="00EA66E1"/>
    <w:rsid w:val="00EB35F6"/>
    <w:rsid w:val="00EB6FD9"/>
    <w:rsid w:val="00EC5DE4"/>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D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C5CD8-61DA-4CC9-82BD-C45137BF488C}"/>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8BD8ED47-BF72-452B-963F-49C0AABBD822}"/>
</file>

<file path=customXml/itemProps4.xml><?xml version="1.0" encoding="utf-8"?>
<ds:datastoreItem xmlns:ds="http://schemas.openxmlformats.org/officeDocument/2006/customXml" ds:itemID="{7461D444-8680-4302-82F0-5BAB80C2B4E5}"/>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11</cp:revision>
  <dcterms:created xsi:type="dcterms:W3CDTF">2021-02-23T15:12:00Z</dcterms:created>
  <dcterms:modified xsi:type="dcterms:W3CDTF">2021-04-29T15:18:00Z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