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B7C1" w14:textId="73989905" w:rsidR="001021F5" w:rsidRPr="00F04114" w:rsidRDefault="00D15372" w:rsidP="001021F5">
      <w:pPr>
        <w:ind w:left="-180" w:right="7609"/>
        <w:contextualSpacing/>
        <w:jc w:val="center"/>
        <w:rPr>
          <w:rFonts w:asciiTheme="minorHAnsi" w:hAnsiTheme="minorHAnsi" w:cstheme="minorHAnsi"/>
          <w:sz w:val="32"/>
          <w:szCs w:val="32"/>
          <w:lang w:val="es-ES"/>
        </w:rPr>
      </w:pPr>
      <w:r w:rsidRPr="00F04114">
        <w:rPr>
          <w:rFonts w:asciiTheme="minorHAnsi" w:hAnsiTheme="minorHAnsi" w:cstheme="minorHAnsi"/>
          <w:noProof/>
          <w:sz w:val="32"/>
          <w:szCs w:val="32"/>
          <w:lang w:val="en-GB" w:eastAsia="en-GB"/>
        </w:rPr>
        <w:drawing>
          <wp:inline distT="0" distB="0" distL="0" distR="0" wp14:anchorId="5CF4FDB1" wp14:editId="3DB56025">
            <wp:extent cx="622300" cy="665480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571" t="10274" r="34285" b="51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F621E4" w14:textId="03D535C7" w:rsidR="00D15372" w:rsidRPr="00F04114" w:rsidRDefault="00D15372" w:rsidP="00D15372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s-ES"/>
        </w:rPr>
      </w:pPr>
      <w:r w:rsidRPr="00F04114">
        <w:rPr>
          <w:rFonts w:asciiTheme="minorHAnsi" w:hAnsiTheme="minorHAnsi" w:cstheme="minorHAnsi"/>
          <w:b/>
          <w:bCs/>
          <w:sz w:val="32"/>
          <w:szCs w:val="32"/>
          <w:lang w:val="es-ES"/>
        </w:rPr>
        <w:t>INTERVENCI</w:t>
      </w:r>
      <w:r w:rsidR="00E70E30" w:rsidRPr="00F04114">
        <w:rPr>
          <w:rFonts w:asciiTheme="minorHAnsi" w:hAnsiTheme="minorHAnsi" w:cstheme="minorHAnsi"/>
          <w:b/>
          <w:bCs/>
          <w:sz w:val="32"/>
          <w:szCs w:val="32"/>
          <w:lang w:val="es-ES"/>
        </w:rPr>
        <w:t>Ó</w:t>
      </w:r>
      <w:r w:rsidRPr="00F04114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N DE COSTA RICA </w:t>
      </w:r>
    </w:p>
    <w:p w14:paraId="229FB5F9" w14:textId="7DCFE4D3" w:rsidR="00D15372" w:rsidRPr="00F04114" w:rsidRDefault="00961A2C" w:rsidP="00D15372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s-ES"/>
        </w:rPr>
      </w:pPr>
      <w:r w:rsidRPr="00F04114">
        <w:rPr>
          <w:rFonts w:asciiTheme="minorHAnsi" w:hAnsiTheme="minorHAnsi" w:cstheme="minorHAnsi"/>
          <w:b/>
          <w:bCs/>
          <w:sz w:val="32"/>
          <w:szCs w:val="32"/>
          <w:lang w:val="es-ES"/>
        </w:rPr>
        <w:t>3</w:t>
      </w:r>
      <w:r w:rsidR="00D22E93" w:rsidRPr="00F04114">
        <w:rPr>
          <w:rFonts w:asciiTheme="minorHAnsi" w:hAnsiTheme="minorHAnsi" w:cstheme="minorHAnsi"/>
          <w:b/>
          <w:bCs/>
          <w:sz w:val="32"/>
          <w:szCs w:val="32"/>
          <w:lang w:val="es-ES"/>
        </w:rPr>
        <w:t>8</w:t>
      </w:r>
      <w:r w:rsidR="00D15372" w:rsidRPr="00F04114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 EXAMEN PERI</w:t>
      </w:r>
      <w:r w:rsidR="00E70E30" w:rsidRPr="00F04114">
        <w:rPr>
          <w:rFonts w:asciiTheme="minorHAnsi" w:hAnsiTheme="minorHAnsi" w:cstheme="minorHAnsi"/>
          <w:b/>
          <w:bCs/>
          <w:sz w:val="32"/>
          <w:szCs w:val="32"/>
          <w:lang w:val="es-ES"/>
        </w:rPr>
        <w:t>Ó</w:t>
      </w:r>
      <w:r w:rsidR="00D15372" w:rsidRPr="00F04114">
        <w:rPr>
          <w:rFonts w:asciiTheme="minorHAnsi" w:hAnsiTheme="minorHAnsi" w:cstheme="minorHAnsi"/>
          <w:b/>
          <w:bCs/>
          <w:sz w:val="32"/>
          <w:szCs w:val="32"/>
          <w:lang w:val="es-ES"/>
        </w:rPr>
        <w:t>DICO UNIVERSAL</w:t>
      </w:r>
    </w:p>
    <w:p w14:paraId="60CA8A6B" w14:textId="262678DD" w:rsidR="00E70E30" w:rsidRPr="00F04114" w:rsidRDefault="00D22E93" w:rsidP="00D15372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s-ES"/>
        </w:rPr>
      </w:pPr>
      <w:r w:rsidRPr="00F04114">
        <w:rPr>
          <w:rFonts w:asciiTheme="minorHAnsi" w:hAnsiTheme="minorHAnsi" w:cstheme="minorHAnsi"/>
          <w:b/>
          <w:bCs/>
          <w:sz w:val="32"/>
          <w:szCs w:val="32"/>
          <w:lang w:val="es-ES"/>
        </w:rPr>
        <w:t>Namibia</w:t>
      </w:r>
    </w:p>
    <w:p w14:paraId="5B8B42ED" w14:textId="3B8747D8" w:rsidR="00C8112C" w:rsidRPr="00F04114" w:rsidRDefault="00D84032" w:rsidP="00C8112C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s-ES"/>
        </w:rPr>
      </w:pPr>
      <w:r w:rsidRPr="00F04114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Lunes </w:t>
      </w:r>
      <w:r w:rsidR="00D22E93" w:rsidRPr="00F04114">
        <w:rPr>
          <w:rFonts w:asciiTheme="minorHAnsi" w:hAnsiTheme="minorHAnsi" w:cstheme="minorHAnsi"/>
          <w:b/>
          <w:bCs/>
          <w:sz w:val="32"/>
          <w:szCs w:val="32"/>
          <w:lang w:val="es-ES"/>
        </w:rPr>
        <w:t>3</w:t>
      </w:r>
      <w:r w:rsidR="00C8112C" w:rsidRPr="00F04114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 de </w:t>
      </w:r>
      <w:r w:rsidR="00D22E93" w:rsidRPr="00F04114">
        <w:rPr>
          <w:rFonts w:asciiTheme="minorHAnsi" w:hAnsiTheme="minorHAnsi" w:cstheme="minorHAnsi"/>
          <w:b/>
          <w:bCs/>
          <w:sz w:val="32"/>
          <w:szCs w:val="32"/>
          <w:lang w:val="es-ES"/>
        </w:rPr>
        <w:t>mayo</w:t>
      </w:r>
      <w:r w:rsidR="00C8112C" w:rsidRPr="00F04114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 del 2021, 09:00-12:30</w:t>
      </w:r>
    </w:p>
    <w:p w14:paraId="089361D5" w14:textId="6A7E1A8B" w:rsidR="00C8112C" w:rsidRPr="00F04114" w:rsidRDefault="00C8112C" w:rsidP="00C8112C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s-ES"/>
        </w:rPr>
      </w:pPr>
      <w:r w:rsidRPr="00F04114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Posición </w:t>
      </w:r>
      <w:r w:rsidR="00D22E93" w:rsidRPr="00F04114">
        <w:rPr>
          <w:rFonts w:asciiTheme="minorHAnsi" w:hAnsiTheme="minorHAnsi" w:cstheme="minorHAnsi"/>
          <w:b/>
          <w:bCs/>
          <w:sz w:val="32"/>
          <w:szCs w:val="32"/>
          <w:lang w:val="es-ES"/>
        </w:rPr>
        <w:t>50</w:t>
      </w:r>
      <w:r w:rsidRPr="00F04114"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 / 1 minuto </w:t>
      </w:r>
    </w:p>
    <w:p w14:paraId="5D848E4C" w14:textId="47FD9349" w:rsidR="00D15372" w:rsidRPr="00F04114" w:rsidRDefault="00D15372" w:rsidP="00BB1D6E">
      <w:pPr>
        <w:rPr>
          <w:rFonts w:asciiTheme="minorHAnsi" w:hAnsiTheme="minorHAnsi" w:cstheme="minorHAnsi"/>
          <w:sz w:val="32"/>
          <w:szCs w:val="32"/>
          <w:lang w:val="es-ES"/>
        </w:rPr>
      </w:pPr>
    </w:p>
    <w:p w14:paraId="7F3506D7" w14:textId="197F756E" w:rsidR="00D22E93" w:rsidRPr="00F04114" w:rsidRDefault="00D22E93" w:rsidP="00D22E93">
      <w:pPr>
        <w:jc w:val="both"/>
        <w:rPr>
          <w:rFonts w:asciiTheme="minorHAnsi" w:hAnsiTheme="minorHAnsi" w:cstheme="minorHAnsi"/>
          <w:sz w:val="32"/>
          <w:szCs w:val="32"/>
          <w:lang w:val="es-ES_tradnl"/>
        </w:rPr>
      </w:pPr>
      <w:r w:rsidRPr="00F04114">
        <w:rPr>
          <w:rFonts w:asciiTheme="minorHAnsi" w:hAnsiTheme="minorHAnsi" w:cstheme="minorHAnsi"/>
          <w:sz w:val="32"/>
          <w:szCs w:val="32"/>
          <w:lang w:val="es-ES_tradnl"/>
        </w:rPr>
        <w:t xml:space="preserve">Gracias Señora Presidenta, </w:t>
      </w:r>
    </w:p>
    <w:p w14:paraId="305457EC" w14:textId="77777777" w:rsidR="00D22E93" w:rsidRPr="00F04114" w:rsidRDefault="00D22E93" w:rsidP="00D22E93">
      <w:pPr>
        <w:jc w:val="both"/>
        <w:rPr>
          <w:rFonts w:asciiTheme="minorHAnsi" w:hAnsiTheme="minorHAnsi" w:cstheme="minorHAnsi"/>
          <w:sz w:val="32"/>
          <w:szCs w:val="32"/>
          <w:lang w:val="es-ES_tradnl"/>
        </w:rPr>
      </w:pPr>
      <w:r w:rsidRPr="00F04114">
        <w:rPr>
          <w:rFonts w:asciiTheme="minorHAnsi" w:hAnsiTheme="minorHAnsi" w:cstheme="minorHAnsi"/>
          <w:sz w:val="32"/>
          <w:szCs w:val="32"/>
          <w:lang w:val="es-ES_tradnl"/>
        </w:rPr>
        <w:tab/>
      </w:r>
    </w:p>
    <w:p w14:paraId="2EBDCF47" w14:textId="2D3CAE4F" w:rsidR="00D22E93" w:rsidRPr="00F04114" w:rsidRDefault="00D22E93" w:rsidP="00D22E93">
      <w:pPr>
        <w:jc w:val="both"/>
        <w:rPr>
          <w:rFonts w:asciiTheme="minorHAnsi" w:hAnsiTheme="minorHAnsi" w:cstheme="minorHAnsi"/>
          <w:sz w:val="32"/>
          <w:szCs w:val="32"/>
          <w:lang w:val="es-CR"/>
        </w:rPr>
      </w:pPr>
      <w:r w:rsidRPr="00F04114">
        <w:rPr>
          <w:rFonts w:asciiTheme="minorHAnsi" w:hAnsiTheme="minorHAnsi" w:cstheme="minorHAnsi"/>
          <w:sz w:val="32"/>
          <w:szCs w:val="32"/>
          <w:lang w:val="es-ES_tradnl"/>
        </w:rPr>
        <w:t xml:space="preserve">Costa Rica saluda y agradece a la distinguida delegación de Namibia por la presentación de su Informe. </w:t>
      </w:r>
      <w:r w:rsidR="003A58F6" w:rsidRPr="00F04114">
        <w:rPr>
          <w:rFonts w:asciiTheme="minorHAnsi" w:hAnsiTheme="minorHAnsi" w:cstheme="minorHAnsi"/>
          <w:sz w:val="32"/>
          <w:szCs w:val="32"/>
          <w:lang w:val="es-ES_tradnl"/>
        </w:rPr>
        <w:t>Mi país reconoce</w:t>
      </w:r>
      <w:r w:rsidRPr="00F04114">
        <w:rPr>
          <w:rFonts w:asciiTheme="minorHAnsi" w:hAnsiTheme="minorHAnsi" w:cstheme="minorHAnsi"/>
          <w:sz w:val="32"/>
          <w:szCs w:val="32"/>
          <w:lang w:val="es-ES_tradnl"/>
        </w:rPr>
        <w:t xml:space="preserve"> los importantes esfuerzos </w:t>
      </w:r>
      <w:r w:rsidR="007E334C">
        <w:rPr>
          <w:rFonts w:asciiTheme="minorHAnsi" w:hAnsiTheme="minorHAnsi" w:cstheme="minorHAnsi"/>
          <w:sz w:val="32"/>
          <w:szCs w:val="32"/>
          <w:lang w:val="es-ES_tradnl"/>
        </w:rPr>
        <w:t>realizados</w:t>
      </w:r>
      <w:r w:rsidRPr="00F04114">
        <w:rPr>
          <w:rFonts w:asciiTheme="minorHAnsi" w:hAnsiTheme="minorHAnsi" w:cstheme="minorHAnsi"/>
          <w:sz w:val="32"/>
          <w:szCs w:val="32"/>
          <w:lang w:val="es-ES_tradnl"/>
        </w:rPr>
        <w:t xml:space="preserve"> en </w:t>
      </w:r>
      <w:r w:rsidR="007E334C">
        <w:rPr>
          <w:rFonts w:asciiTheme="minorHAnsi" w:hAnsiTheme="minorHAnsi" w:cstheme="minorHAnsi"/>
          <w:sz w:val="32"/>
          <w:szCs w:val="32"/>
          <w:lang w:val="es-ES_tradnl"/>
        </w:rPr>
        <w:t xml:space="preserve">materia de </w:t>
      </w:r>
      <w:r w:rsidRPr="00F04114">
        <w:rPr>
          <w:rFonts w:asciiTheme="minorHAnsi" w:hAnsiTheme="minorHAnsi" w:cstheme="minorHAnsi"/>
          <w:sz w:val="32"/>
          <w:szCs w:val="32"/>
          <w:lang w:val="es-ES_tradnl"/>
        </w:rPr>
        <w:t>lucha contra la pobreza</w:t>
      </w:r>
      <w:r w:rsidR="007E334C">
        <w:rPr>
          <w:rFonts w:asciiTheme="minorHAnsi" w:hAnsiTheme="minorHAnsi" w:cstheme="minorHAnsi"/>
          <w:sz w:val="32"/>
          <w:szCs w:val="32"/>
          <w:lang w:val="es-ES_tradnl"/>
        </w:rPr>
        <w:t>,</w:t>
      </w:r>
      <w:r w:rsidR="00AE2BCB" w:rsidRPr="00F04114">
        <w:rPr>
          <w:rFonts w:asciiTheme="minorHAnsi" w:hAnsiTheme="minorHAnsi" w:cstheme="minorHAnsi"/>
          <w:sz w:val="32"/>
          <w:szCs w:val="32"/>
          <w:lang w:val="es-ES_tradnl"/>
        </w:rPr>
        <w:t xml:space="preserve"> el reconocimiento de formas </w:t>
      </w:r>
      <w:r w:rsidR="00F04114" w:rsidRPr="00F04114">
        <w:rPr>
          <w:rFonts w:asciiTheme="minorHAnsi" w:hAnsiTheme="minorHAnsi" w:cstheme="minorHAnsi"/>
          <w:sz w:val="32"/>
          <w:szCs w:val="32"/>
          <w:lang w:val="es-ES_tradnl"/>
        </w:rPr>
        <w:t xml:space="preserve">de discriminación </w:t>
      </w:r>
      <w:r w:rsidR="00AE2BCB" w:rsidRPr="00F04114">
        <w:rPr>
          <w:rFonts w:asciiTheme="minorHAnsi" w:hAnsiTheme="minorHAnsi" w:cstheme="minorHAnsi"/>
          <w:sz w:val="32"/>
          <w:szCs w:val="32"/>
          <w:lang w:val="es-ES_tradnl"/>
        </w:rPr>
        <w:t>hacia ciertos grupos</w:t>
      </w:r>
      <w:r w:rsidR="007E334C">
        <w:rPr>
          <w:rFonts w:asciiTheme="minorHAnsi" w:hAnsiTheme="minorHAnsi" w:cstheme="minorHAnsi"/>
          <w:sz w:val="32"/>
          <w:szCs w:val="32"/>
          <w:lang w:val="es-ES_tradnl"/>
        </w:rPr>
        <w:t xml:space="preserve"> y el acceso al agua y saneamiento. </w:t>
      </w:r>
      <w:r w:rsidR="00AE2BCB" w:rsidRPr="00F04114">
        <w:rPr>
          <w:rFonts w:asciiTheme="minorHAnsi" w:hAnsiTheme="minorHAnsi" w:cstheme="minorHAnsi"/>
          <w:sz w:val="32"/>
          <w:szCs w:val="32"/>
          <w:lang w:val="es-ES_tradnl"/>
        </w:rPr>
        <w:t xml:space="preserve"> </w:t>
      </w:r>
    </w:p>
    <w:p w14:paraId="42C5A8C4" w14:textId="77777777" w:rsidR="00D22E93" w:rsidRPr="00F04114" w:rsidRDefault="00D22E93" w:rsidP="00D22E93">
      <w:pPr>
        <w:jc w:val="both"/>
        <w:rPr>
          <w:rFonts w:asciiTheme="minorHAnsi" w:hAnsiTheme="minorHAnsi" w:cstheme="minorHAnsi"/>
          <w:sz w:val="32"/>
          <w:szCs w:val="32"/>
          <w:lang w:val="es-ES_tradnl"/>
        </w:rPr>
      </w:pPr>
    </w:p>
    <w:p w14:paraId="33E8361B" w14:textId="76285163" w:rsidR="00D22E93" w:rsidRPr="00F04114" w:rsidRDefault="007E334C" w:rsidP="00D22E93">
      <w:pPr>
        <w:jc w:val="both"/>
        <w:rPr>
          <w:rFonts w:asciiTheme="minorHAnsi" w:hAnsiTheme="minorHAnsi" w:cstheme="minorHAnsi"/>
          <w:sz w:val="32"/>
          <w:szCs w:val="32"/>
          <w:lang w:val="es-ES_tradnl"/>
        </w:rPr>
      </w:pPr>
      <w:r>
        <w:rPr>
          <w:rFonts w:asciiTheme="minorHAnsi" w:hAnsiTheme="minorHAnsi" w:cstheme="minorHAnsi"/>
          <w:sz w:val="32"/>
          <w:szCs w:val="32"/>
          <w:lang w:val="es-ES_tradnl"/>
        </w:rPr>
        <w:t>Respetuosamente</w:t>
      </w:r>
      <w:r w:rsidR="00D22E93" w:rsidRPr="00F04114">
        <w:rPr>
          <w:rFonts w:asciiTheme="minorHAnsi" w:hAnsiTheme="minorHAnsi" w:cstheme="minorHAnsi"/>
          <w:sz w:val="32"/>
          <w:szCs w:val="32"/>
          <w:lang w:val="es-ES_tradnl"/>
        </w:rPr>
        <w:t xml:space="preserve"> Costa Rica extiende las siguientes recomendaciones:</w:t>
      </w:r>
    </w:p>
    <w:p w14:paraId="69329F55" w14:textId="5617736B" w:rsidR="00D22E93" w:rsidRPr="00F04114" w:rsidRDefault="00D22E93" w:rsidP="00D22E93">
      <w:pPr>
        <w:jc w:val="both"/>
        <w:rPr>
          <w:rFonts w:asciiTheme="minorHAnsi" w:hAnsiTheme="minorHAnsi" w:cstheme="minorHAnsi"/>
          <w:sz w:val="32"/>
          <w:szCs w:val="32"/>
          <w:lang w:val="es-ES_tradnl"/>
        </w:rPr>
      </w:pPr>
    </w:p>
    <w:p w14:paraId="5CB3AD28" w14:textId="4910D759" w:rsidR="00D22E93" w:rsidRPr="00F04114" w:rsidRDefault="007E334C" w:rsidP="00D22E93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32"/>
          <w:szCs w:val="32"/>
          <w:lang w:val="es-ES_tradnl"/>
        </w:rPr>
      </w:pPr>
      <w:r>
        <w:rPr>
          <w:rFonts w:asciiTheme="minorHAnsi" w:hAnsiTheme="minorHAnsi" w:cstheme="minorHAnsi"/>
          <w:sz w:val="32"/>
          <w:szCs w:val="32"/>
          <w:lang w:val="es-ES_tradnl"/>
        </w:rPr>
        <w:t xml:space="preserve">Reforzar las medidas adoptadas en materia de protección social, asegurando el empoderamiento y participación de las niñas, niños, mujeres y comunidades en el diseño de políticas públicas. </w:t>
      </w:r>
    </w:p>
    <w:p w14:paraId="2B5233B4" w14:textId="7FC08F50" w:rsidR="007E334C" w:rsidRPr="00F04114" w:rsidRDefault="00F40F45" w:rsidP="007E334C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32"/>
          <w:szCs w:val="32"/>
          <w:lang w:val="es-ES_tradnl"/>
        </w:rPr>
      </w:pPr>
      <w:r>
        <w:rPr>
          <w:rFonts w:asciiTheme="minorHAnsi" w:hAnsiTheme="minorHAnsi" w:cstheme="minorHAnsi"/>
          <w:sz w:val="32"/>
          <w:szCs w:val="32"/>
          <w:lang w:val="es-ES_tradnl"/>
        </w:rPr>
        <w:t>Reforzar las medidas para combatir la violencia con las mujeres y las niñas</w:t>
      </w:r>
      <w:r>
        <w:rPr>
          <w:rFonts w:asciiTheme="minorHAnsi" w:hAnsiTheme="minorHAnsi" w:cstheme="minorHAnsi"/>
          <w:sz w:val="32"/>
          <w:szCs w:val="32"/>
          <w:lang w:val="es-ES_tradnl"/>
        </w:rPr>
        <w:t xml:space="preserve"> y</w:t>
      </w:r>
      <w:r>
        <w:rPr>
          <w:rFonts w:asciiTheme="minorHAnsi" w:hAnsiTheme="minorHAnsi" w:cstheme="minorHAnsi"/>
          <w:sz w:val="32"/>
          <w:szCs w:val="32"/>
          <w:lang w:val="es-ES_tradnl"/>
        </w:rPr>
        <w:t xml:space="preserve"> </w:t>
      </w:r>
      <w:r>
        <w:rPr>
          <w:rFonts w:asciiTheme="minorHAnsi" w:hAnsiTheme="minorHAnsi" w:cstheme="minorHAnsi"/>
          <w:sz w:val="32"/>
          <w:szCs w:val="32"/>
          <w:lang w:val="es-ES_tradnl"/>
        </w:rPr>
        <w:t>e</w:t>
      </w:r>
      <w:r w:rsidR="007E334C" w:rsidRPr="00F04114">
        <w:rPr>
          <w:rFonts w:asciiTheme="minorHAnsi" w:hAnsiTheme="minorHAnsi" w:cstheme="minorHAnsi"/>
          <w:sz w:val="32"/>
          <w:szCs w:val="32"/>
          <w:lang w:val="es-ES_tradnl"/>
        </w:rPr>
        <w:t>stablecer mecanismos claros y eficientes para combatir las distintas formas de discriminación que enfrentan principalmente las personas con discapacidad, las poblaciones indígenas y la comunidad LGTBI</w:t>
      </w:r>
      <w:r w:rsidR="007E334C">
        <w:rPr>
          <w:rFonts w:asciiTheme="minorHAnsi" w:hAnsiTheme="minorHAnsi" w:cstheme="minorHAnsi"/>
          <w:sz w:val="32"/>
          <w:szCs w:val="32"/>
          <w:lang w:val="es-ES_tradnl"/>
        </w:rPr>
        <w:t xml:space="preserve">. </w:t>
      </w:r>
    </w:p>
    <w:p w14:paraId="4DE280C4" w14:textId="56358509" w:rsidR="00F40F45" w:rsidRDefault="00F40F45" w:rsidP="00F40F45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32"/>
          <w:szCs w:val="32"/>
          <w:lang w:val="es-ES_tradnl"/>
        </w:rPr>
      </w:pPr>
      <w:r>
        <w:rPr>
          <w:rFonts w:asciiTheme="minorHAnsi" w:hAnsiTheme="minorHAnsi" w:cstheme="minorHAnsi"/>
          <w:sz w:val="32"/>
          <w:szCs w:val="32"/>
          <w:lang w:val="es-ES_tradnl"/>
        </w:rPr>
        <w:t>Garantizar</w:t>
      </w:r>
      <w:r w:rsidRPr="00F04114">
        <w:rPr>
          <w:rFonts w:asciiTheme="minorHAnsi" w:hAnsiTheme="minorHAnsi" w:cstheme="minorHAnsi"/>
          <w:sz w:val="32"/>
          <w:szCs w:val="32"/>
          <w:lang w:val="es-ES_tradnl"/>
        </w:rPr>
        <w:t xml:space="preserve"> aprobación del proyecto de ley sobre la tortura y otros tratos crueles, inhumanos o degradantes. Asimismo, la creación de mecanismos nacionales que refuercen </w:t>
      </w:r>
      <w:r>
        <w:rPr>
          <w:rFonts w:asciiTheme="minorHAnsi" w:hAnsiTheme="minorHAnsi" w:cstheme="minorHAnsi"/>
          <w:sz w:val="32"/>
          <w:szCs w:val="32"/>
          <w:lang w:val="es-ES_tradnl"/>
        </w:rPr>
        <w:t>su</w:t>
      </w:r>
      <w:r w:rsidRPr="00F04114">
        <w:rPr>
          <w:rFonts w:asciiTheme="minorHAnsi" w:hAnsiTheme="minorHAnsi" w:cstheme="minorHAnsi"/>
          <w:sz w:val="32"/>
          <w:szCs w:val="32"/>
          <w:lang w:val="es-ES_tradnl"/>
        </w:rPr>
        <w:t xml:space="preserve"> prevención</w:t>
      </w:r>
      <w:r>
        <w:rPr>
          <w:rFonts w:asciiTheme="minorHAnsi" w:hAnsiTheme="minorHAnsi" w:cstheme="minorHAnsi"/>
          <w:sz w:val="32"/>
          <w:szCs w:val="32"/>
          <w:lang w:val="es-ES_tradnl"/>
        </w:rPr>
        <w:t xml:space="preserve">. </w:t>
      </w:r>
    </w:p>
    <w:p w14:paraId="15E5C8BA" w14:textId="77777777" w:rsidR="007E334C" w:rsidRPr="00F04114" w:rsidRDefault="007E334C" w:rsidP="007E334C">
      <w:pPr>
        <w:pStyle w:val="ListParagraph"/>
        <w:ind w:left="360"/>
        <w:jc w:val="both"/>
        <w:rPr>
          <w:rFonts w:asciiTheme="minorHAnsi" w:hAnsiTheme="minorHAnsi" w:cstheme="minorHAnsi"/>
          <w:sz w:val="32"/>
          <w:szCs w:val="32"/>
          <w:lang w:val="es-ES_tradnl"/>
        </w:rPr>
      </w:pPr>
    </w:p>
    <w:p w14:paraId="6E70678C" w14:textId="0381B520" w:rsidR="00D22E93" w:rsidRPr="00F04114" w:rsidRDefault="00F40F45" w:rsidP="00D22E93">
      <w:pPr>
        <w:jc w:val="both"/>
        <w:rPr>
          <w:rFonts w:asciiTheme="minorHAnsi" w:hAnsiTheme="minorHAnsi" w:cstheme="minorHAnsi"/>
          <w:sz w:val="32"/>
          <w:szCs w:val="32"/>
          <w:lang w:val="es-ES_tradnl"/>
        </w:rPr>
      </w:pPr>
      <w:r>
        <w:rPr>
          <w:rFonts w:asciiTheme="minorHAnsi" w:hAnsiTheme="minorHAnsi" w:cstheme="minorHAnsi"/>
          <w:sz w:val="32"/>
          <w:szCs w:val="32"/>
          <w:lang w:val="es-ES_tradnl"/>
        </w:rPr>
        <w:t>Muchas Gracias</w:t>
      </w:r>
    </w:p>
    <w:p w14:paraId="0B125B4A" w14:textId="77777777" w:rsidR="00D22E93" w:rsidRPr="00F04114" w:rsidRDefault="00D22E93" w:rsidP="00D22E93">
      <w:pPr>
        <w:jc w:val="both"/>
        <w:rPr>
          <w:rFonts w:asciiTheme="minorHAnsi" w:hAnsiTheme="minorHAnsi" w:cstheme="minorHAnsi"/>
          <w:sz w:val="32"/>
          <w:szCs w:val="32"/>
          <w:lang w:val="es-ES_tradnl"/>
        </w:rPr>
      </w:pPr>
    </w:p>
    <w:p w14:paraId="1F9281BE" w14:textId="77777777" w:rsidR="00D22E93" w:rsidRPr="00F04114" w:rsidRDefault="00D22E93" w:rsidP="00D22E93">
      <w:pPr>
        <w:jc w:val="both"/>
        <w:rPr>
          <w:rFonts w:asciiTheme="minorHAnsi" w:hAnsiTheme="minorHAnsi" w:cstheme="minorHAnsi"/>
          <w:sz w:val="32"/>
          <w:szCs w:val="32"/>
          <w:lang w:val="es-ES_tradnl"/>
        </w:rPr>
      </w:pPr>
    </w:p>
    <w:p w14:paraId="2A4817B6" w14:textId="43221900" w:rsidR="00D15372" w:rsidRPr="00F40F45" w:rsidRDefault="00D15372" w:rsidP="00F40F45">
      <w:pPr>
        <w:jc w:val="both"/>
        <w:rPr>
          <w:rFonts w:asciiTheme="minorHAnsi" w:hAnsiTheme="minorHAnsi" w:cstheme="minorHAnsi"/>
          <w:sz w:val="32"/>
          <w:szCs w:val="32"/>
          <w:lang w:val="es-ES_tradnl"/>
        </w:rPr>
      </w:pPr>
    </w:p>
    <w:sectPr w:rsidR="00D15372" w:rsidRPr="00F40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B07D7"/>
    <w:multiLevelType w:val="hybridMultilevel"/>
    <w:tmpl w:val="320A2754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72"/>
    <w:rsid w:val="00042734"/>
    <w:rsid w:val="00070273"/>
    <w:rsid w:val="000D68A8"/>
    <w:rsid w:val="001021F5"/>
    <w:rsid w:val="00174000"/>
    <w:rsid w:val="00196A14"/>
    <w:rsid w:val="001A4B3D"/>
    <w:rsid w:val="001F5F3B"/>
    <w:rsid w:val="0025337B"/>
    <w:rsid w:val="00273CA2"/>
    <w:rsid w:val="0027477F"/>
    <w:rsid w:val="002776CD"/>
    <w:rsid w:val="00285696"/>
    <w:rsid w:val="002968D7"/>
    <w:rsid w:val="002A1BEA"/>
    <w:rsid w:val="002B6DC9"/>
    <w:rsid w:val="002D5683"/>
    <w:rsid w:val="003870F9"/>
    <w:rsid w:val="003A58F6"/>
    <w:rsid w:val="003B3C59"/>
    <w:rsid w:val="003C3D7A"/>
    <w:rsid w:val="003D3F4F"/>
    <w:rsid w:val="00411AFD"/>
    <w:rsid w:val="00425981"/>
    <w:rsid w:val="004272FC"/>
    <w:rsid w:val="00430B27"/>
    <w:rsid w:val="00464485"/>
    <w:rsid w:val="005759D7"/>
    <w:rsid w:val="00587966"/>
    <w:rsid w:val="005B2850"/>
    <w:rsid w:val="005B4B4B"/>
    <w:rsid w:val="00617758"/>
    <w:rsid w:val="00627C8D"/>
    <w:rsid w:val="0067483F"/>
    <w:rsid w:val="00687502"/>
    <w:rsid w:val="006B00A4"/>
    <w:rsid w:val="0071143A"/>
    <w:rsid w:val="0075478F"/>
    <w:rsid w:val="00765A7B"/>
    <w:rsid w:val="0079089F"/>
    <w:rsid w:val="007D7260"/>
    <w:rsid w:val="007D74B7"/>
    <w:rsid w:val="007E334C"/>
    <w:rsid w:val="007F53C5"/>
    <w:rsid w:val="00807006"/>
    <w:rsid w:val="00814F61"/>
    <w:rsid w:val="00833842"/>
    <w:rsid w:val="00837D62"/>
    <w:rsid w:val="008D14AD"/>
    <w:rsid w:val="0090683A"/>
    <w:rsid w:val="00936852"/>
    <w:rsid w:val="00955E56"/>
    <w:rsid w:val="00961A2C"/>
    <w:rsid w:val="00972FDC"/>
    <w:rsid w:val="00973C4F"/>
    <w:rsid w:val="009839FD"/>
    <w:rsid w:val="009A177F"/>
    <w:rsid w:val="009B60F7"/>
    <w:rsid w:val="009E2285"/>
    <w:rsid w:val="009E4C8D"/>
    <w:rsid w:val="00A128A6"/>
    <w:rsid w:val="00A55CBA"/>
    <w:rsid w:val="00A63305"/>
    <w:rsid w:val="00A65B1C"/>
    <w:rsid w:val="00AE2BCB"/>
    <w:rsid w:val="00AF4FA3"/>
    <w:rsid w:val="00B12286"/>
    <w:rsid w:val="00BA0C13"/>
    <w:rsid w:val="00BB1D6E"/>
    <w:rsid w:val="00BC6FFD"/>
    <w:rsid w:val="00C15B69"/>
    <w:rsid w:val="00C258AB"/>
    <w:rsid w:val="00C8112C"/>
    <w:rsid w:val="00C8505E"/>
    <w:rsid w:val="00CA2D9D"/>
    <w:rsid w:val="00CA7EF9"/>
    <w:rsid w:val="00CB0ADE"/>
    <w:rsid w:val="00CC600A"/>
    <w:rsid w:val="00CE6F20"/>
    <w:rsid w:val="00D15372"/>
    <w:rsid w:val="00D22E93"/>
    <w:rsid w:val="00D33698"/>
    <w:rsid w:val="00D705D5"/>
    <w:rsid w:val="00D84032"/>
    <w:rsid w:val="00D87ADA"/>
    <w:rsid w:val="00E359ED"/>
    <w:rsid w:val="00E40542"/>
    <w:rsid w:val="00E46969"/>
    <w:rsid w:val="00E51903"/>
    <w:rsid w:val="00E70E30"/>
    <w:rsid w:val="00E742EB"/>
    <w:rsid w:val="00EA51C9"/>
    <w:rsid w:val="00EE5761"/>
    <w:rsid w:val="00F04114"/>
    <w:rsid w:val="00F40F45"/>
    <w:rsid w:val="00F45C8C"/>
    <w:rsid w:val="00F85AF4"/>
    <w:rsid w:val="00F91437"/>
    <w:rsid w:val="00FB71EF"/>
    <w:rsid w:val="00FC76F4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chartTrackingRefBased/>
  <w15:docId w15:val="{07D418CF-4B70-4C16-9E65-FC881FD1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53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5337B"/>
    <w:pPr>
      <w:ind w:left="720"/>
      <w:contextualSpacing/>
    </w:pPr>
  </w:style>
  <w:style w:type="character" w:customStyle="1" w:styleId="marky16dc70a6">
    <w:name w:val="marky16dc70a6"/>
    <w:basedOn w:val="DefaultParagraphFont"/>
    <w:rsid w:val="00D87ADA"/>
  </w:style>
  <w:style w:type="character" w:customStyle="1" w:styleId="markiciiylvmg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850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850"/>
    <w:rPr>
      <w:rFonts w:ascii="Times New Roman" w:eastAsia="Times New Roman" w:hAnsi="Times New Roman" w:cs="Times New Roman"/>
      <w:b/>
      <w:bCs/>
      <w:sz w:val="20"/>
      <w:szCs w:val="20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50"/>
    <w:rPr>
      <w:rFonts w:ascii="Segoe UI" w:eastAsia="Times New Roman" w:hAnsi="Segoe UI" w:cs="Segoe UI"/>
      <w:sz w:val="18"/>
      <w:szCs w:val="18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CB4AA-CA5A-427E-9C37-BCFDD9963681}"/>
</file>

<file path=customXml/itemProps2.xml><?xml version="1.0" encoding="utf-8"?>
<ds:datastoreItem xmlns:ds="http://schemas.openxmlformats.org/officeDocument/2006/customXml" ds:itemID="{D0FFCC83-C037-4203-825E-13701F1961FA}"/>
</file>

<file path=customXml/itemProps3.xml><?xml version="1.0" encoding="utf-8"?>
<ds:datastoreItem xmlns:ds="http://schemas.openxmlformats.org/officeDocument/2006/customXml" ds:itemID="{823F5FCF-F164-4A59-B320-D6B59A76DD32}"/>
</file>

<file path=customXml/itemProps4.xml><?xml version="1.0" encoding="utf-8"?>
<ds:datastoreItem xmlns:ds="http://schemas.openxmlformats.org/officeDocument/2006/customXml" ds:itemID="{2FF01596-4488-4CBF-A757-8D6AF94BBA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Peñaranda Zárate</dc:creator>
  <cp:keywords/>
  <dc:description/>
  <cp:lastModifiedBy>Catalina Devandas Aguilar</cp:lastModifiedBy>
  <cp:revision>2</cp:revision>
  <cp:lastPrinted>2021-05-03T07:39:00Z</cp:lastPrinted>
  <dcterms:created xsi:type="dcterms:W3CDTF">2021-05-03T08:19:00Z</dcterms:created>
  <dcterms:modified xsi:type="dcterms:W3CDTF">2021-05-03T08:19:00Z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