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33" w:rsidRPr="00B11580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  <w:lang w:val="en-GB"/>
        </w:rPr>
      </w:pPr>
      <w:r w:rsidRPr="00B11580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79553D1B" wp14:editId="56163264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33" w:rsidRPr="00B11580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  <w:lang w:val="en-GB"/>
        </w:rPr>
      </w:pPr>
    </w:p>
    <w:p w:rsidR="009F7133" w:rsidRPr="00B11580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lang w:val="en-GB"/>
        </w:rPr>
      </w:pPr>
    </w:p>
    <w:p w:rsidR="009F7133" w:rsidRPr="00B11580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9F7133" w:rsidRPr="00B11580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9F7133" w:rsidRPr="00B11580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</w:p>
    <w:p w:rsidR="009F7133" w:rsidRPr="00B11580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GB"/>
        </w:rPr>
      </w:pPr>
      <w:r w:rsidRPr="00B11580">
        <w:rPr>
          <w:rFonts w:cstheme="minorHAnsi"/>
          <w:b/>
          <w:sz w:val="32"/>
          <w:szCs w:val="32"/>
          <w:lang w:val="en-GB"/>
        </w:rPr>
        <w:t>United Nations Human Rights Council</w:t>
      </w:r>
    </w:p>
    <w:p w:rsidR="009F7133" w:rsidRPr="00B11580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GB"/>
        </w:rPr>
      </w:pPr>
    </w:p>
    <w:p w:rsidR="009F7133" w:rsidRPr="00B11580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GB"/>
        </w:rPr>
      </w:pPr>
      <w:r w:rsidRPr="00B11580">
        <w:rPr>
          <w:rFonts w:cstheme="minorHAnsi"/>
          <w:b/>
          <w:sz w:val="32"/>
          <w:szCs w:val="32"/>
          <w:lang w:val="en-GB"/>
        </w:rPr>
        <w:t>3</w:t>
      </w:r>
      <w:r w:rsidR="00547718" w:rsidRPr="00B11580">
        <w:rPr>
          <w:rFonts w:cstheme="minorHAnsi"/>
          <w:b/>
          <w:sz w:val="32"/>
          <w:szCs w:val="32"/>
          <w:lang w:val="en-GB"/>
        </w:rPr>
        <w:t>8</w:t>
      </w:r>
      <w:r w:rsidRPr="00B11580">
        <w:rPr>
          <w:rFonts w:cstheme="minorHAnsi"/>
          <w:b/>
          <w:sz w:val="32"/>
          <w:szCs w:val="32"/>
          <w:vertAlign w:val="superscript"/>
          <w:lang w:val="en-GB"/>
        </w:rPr>
        <w:t>th</w:t>
      </w:r>
      <w:r w:rsidRPr="00B11580">
        <w:rPr>
          <w:rFonts w:cstheme="minorHAnsi"/>
          <w:b/>
          <w:sz w:val="32"/>
          <w:szCs w:val="32"/>
          <w:lang w:val="en-GB"/>
        </w:rPr>
        <w:t xml:space="preserve"> Session of the UPR Working Group</w:t>
      </w:r>
    </w:p>
    <w:p w:rsidR="009F7133" w:rsidRPr="00B11580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GB"/>
        </w:rPr>
      </w:pPr>
    </w:p>
    <w:p w:rsidR="003E5769" w:rsidRPr="00B11580" w:rsidRDefault="00D5783C" w:rsidP="003E5769">
      <w:pPr>
        <w:spacing w:after="0" w:line="360" w:lineRule="auto"/>
        <w:jc w:val="center"/>
        <w:rPr>
          <w:lang w:val="en-GB"/>
        </w:rPr>
      </w:pPr>
      <w:r w:rsidRPr="00B11580">
        <w:rPr>
          <w:rFonts w:cs="Calibri"/>
          <w:b/>
          <w:sz w:val="32"/>
          <w:szCs w:val="32"/>
          <w:lang w:val="en-GB"/>
        </w:rPr>
        <w:t xml:space="preserve">Geneva, </w:t>
      </w:r>
      <w:r w:rsidR="00B11580">
        <w:rPr>
          <w:rFonts w:cs="Calibri"/>
          <w:b/>
          <w:sz w:val="32"/>
          <w:szCs w:val="32"/>
          <w:lang w:val="en-GB"/>
        </w:rPr>
        <w:t>12</w:t>
      </w:r>
      <w:r w:rsidRPr="00B11580">
        <w:rPr>
          <w:rFonts w:cs="Calibri"/>
          <w:b/>
          <w:sz w:val="32"/>
          <w:szCs w:val="32"/>
          <w:vertAlign w:val="superscript"/>
          <w:lang w:val="en-GB"/>
        </w:rPr>
        <w:t>th</w:t>
      </w:r>
      <w:r w:rsidRPr="00B11580">
        <w:rPr>
          <w:rFonts w:cs="Calibri"/>
          <w:b/>
          <w:sz w:val="32"/>
          <w:szCs w:val="32"/>
          <w:lang w:val="en-GB"/>
        </w:rPr>
        <w:t xml:space="preserve"> </w:t>
      </w:r>
      <w:r w:rsidR="00847724" w:rsidRPr="00B11580">
        <w:rPr>
          <w:rFonts w:cs="Calibri"/>
          <w:b/>
          <w:sz w:val="32"/>
          <w:szCs w:val="32"/>
          <w:lang w:val="en-GB"/>
        </w:rPr>
        <w:t xml:space="preserve">of </w:t>
      </w:r>
      <w:r w:rsidR="00547718" w:rsidRPr="00B11580">
        <w:rPr>
          <w:rFonts w:cs="Calibri"/>
          <w:b/>
          <w:sz w:val="32"/>
          <w:szCs w:val="32"/>
          <w:lang w:val="en-GB"/>
        </w:rPr>
        <w:t>May</w:t>
      </w:r>
      <w:r w:rsidRPr="00B11580">
        <w:rPr>
          <w:rFonts w:cs="Calibri"/>
          <w:b/>
          <w:sz w:val="32"/>
          <w:szCs w:val="32"/>
          <w:lang w:val="en-GB"/>
        </w:rPr>
        <w:t xml:space="preserve"> 2021</w:t>
      </w:r>
    </w:p>
    <w:p w:rsidR="003E5769" w:rsidRPr="00B11580" w:rsidRDefault="003E5769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GB"/>
        </w:rPr>
      </w:pPr>
    </w:p>
    <w:p w:rsidR="00D25CDC" w:rsidRPr="00B11580" w:rsidRDefault="00BF2CC2" w:rsidP="00D25CDC">
      <w:pPr>
        <w:spacing w:after="0" w:line="360" w:lineRule="auto"/>
        <w:jc w:val="center"/>
        <w:rPr>
          <w:rFonts w:cs="Calibri"/>
          <w:b/>
          <w:sz w:val="32"/>
          <w:szCs w:val="32"/>
          <w:lang w:val="en-GB"/>
        </w:rPr>
      </w:pPr>
      <w:r w:rsidRPr="00B11580">
        <w:rPr>
          <w:rFonts w:cs="Calibri"/>
          <w:b/>
          <w:sz w:val="32"/>
          <w:szCs w:val="32"/>
          <w:lang w:val="en-GB"/>
        </w:rPr>
        <w:t xml:space="preserve">German </w:t>
      </w:r>
      <w:r w:rsidR="003E5769" w:rsidRPr="00B11580">
        <w:rPr>
          <w:rFonts w:cs="Calibri"/>
          <w:b/>
          <w:sz w:val="32"/>
          <w:szCs w:val="32"/>
          <w:lang w:val="en-GB"/>
        </w:rPr>
        <w:t>Recommendations and advance questions to</w:t>
      </w:r>
    </w:p>
    <w:p w:rsidR="00D25CDC" w:rsidRPr="00B11580" w:rsidRDefault="00B11580" w:rsidP="00D25CDC">
      <w:pPr>
        <w:spacing w:after="0" w:line="360" w:lineRule="auto"/>
        <w:jc w:val="center"/>
        <w:rPr>
          <w:rFonts w:cs="Calibri"/>
          <w:b/>
          <w:sz w:val="32"/>
          <w:szCs w:val="32"/>
          <w:lang w:val="en-GB"/>
        </w:rPr>
      </w:pPr>
      <w:r w:rsidRPr="00B11580">
        <w:rPr>
          <w:rFonts w:cs="Calibri"/>
          <w:b/>
          <w:sz w:val="32"/>
          <w:szCs w:val="32"/>
          <w:lang w:val="en-GB"/>
        </w:rPr>
        <w:t>Singapore</w:t>
      </w:r>
    </w:p>
    <w:p w:rsidR="009F7133" w:rsidRPr="00B11580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:rsidR="009F7133" w:rsidRPr="00B11580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:rsidR="009F7133" w:rsidRPr="00B11580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:rsidR="009F7133" w:rsidRPr="00B11580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:rsidR="009F7133" w:rsidRPr="00B11580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:rsidR="009F7133" w:rsidRPr="00B11580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:rsidR="009F7133" w:rsidRPr="00B11580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:rsidR="009F7133" w:rsidRPr="00B11580" w:rsidRDefault="00672C10" w:rsidP="009F7133">
      <w:pPr>
        <w:spacing w:line="360" w:lineRule="auto"/>
        <w:jc w:val="both"/>
        <w:rPr>
          <w:rFonts w:cstheme="minorHAnsi"/>
          <w:sz w:val="28"/>
          <w:szCs w:val="28"/>
          <w:lang w:val="en-GB"/>
        </w:rPr>
      </w:pPr>
      <w:r w:rsidRPr="00B11580">
        <w:rPr>
          <w:rFonts w:cstheme="minorHAnsi"/>
          <w:sz w:val="28"/>
          <w:szCs w:val="28"/>
          <w:lang w:val="en-GB"/>
        </w:rPr>
        <w:t>Madam</w:t>
      </w:r>
      <w:r w:rsidR="009F7133" w:rsidRPr="00B11580">
        <w:rPr>
          <w:rFonts w:cstheme="minorHAnsi"/>
          <w:sz w:val="28"/>
          <w:szCs w:val="28"/>
          <w:lang w:val="en-GB"/>
        </w:rPr>
        <w:t xml:space="preserve"> President,</w:t>
      </w:r>
    </w:p>
    <w:p w:rsidR="004928F8" w:rsidRDefault="004928F8" w:rsidP="00F46B96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GB"/>
        </w:rPr>
      </w:pPr>
    </w:p>
    <w:p w:rsidR="004928F8" w:rsidRDefault="00D36EFB" w:rsidP="00F46B96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Germany </w:t>
      </w:r>
      <w:r w:rsidR="00B11580">
        <w:rPr>
          <w:rFonts w:ascii="Calibri" w:hAnsi="Calibri" w:cs="Calibri"/>
          <w:sz w:val="28"/>
          <w:szCs w:val="28"/>
          <w:lang w:val="en-GB"/>
        </w:rPr>
        <w:t xml:space="preserve">commends Singapore for repealing the immunity for </w:t>
      </w:r>
      <w:r w:rsidR="00D36E09" w:rsidRPr="00B11580">
        <w:rPr>
          <w:rFonts w:ascii="Calibri" w:hAnsi="Calibri" w:cs="Calibri"/>
          <w:sz w:val="28"/>
          <w:szCs w:val="28"/>
          <w:lang w:val="en-GB"/>
        </w:rPr>
        <w:t>marital rape</w:t>
      </w:r>
      <w:r w:rsidR="006B3628" w:rsidRPr="00A17CF0">
        <w:rPr>
          <w:rFonts w:ascii="Calibri" w:hAnsi="Calibri" w:cs="Calibri"/>
          <w:sz w:val="28"/>
          <w:szCs w:val="28"/>
          <w:lang w:val="en-GB"/>
        </w:rPr>
        <w:t>.</w:t>
      </w:r>
    </w:p>
    <w:p w:rsidR="004928F8" w:rsidRDefault="004928F8" w:rsidP="00F46B96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GB"/>
        </w:rPr>
      </w:pPr>
    </w:p>
    <w:p w:rsidR="00834F61" w:rsidRPr="00B11580" w:rsidRDefault="009F7133" w:rsidP="00F46B96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 w:rsidRPr="00B11580">
        <w:rPr>
          <w:rFonts w:asciiTheme="minorHAnsi" w:hAnsiTheme="minorHAnsi" w:cstheme="minorHAnsi"/>
          <w:sz w:val="28"/>
          <w:szCs w:val="28"/>
          <w:lang w:val="en-GB"/>
        </w:rPr>
        <w:t>Germany recommends to:</w:t>
      </w:r>
    </w:p>
    <w:p w:rsidR="00D25CDC" w:rsidRDefault="0053133D" w:rsidP="00D25CDC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 w:rsidRPr="00B11580">
        <w:rPr>
          <w:rFonts w:asciiTheme="minorHAnsi" w:hAnsiTheme="minorHAnsi" w:cstheme="minorHAnsi"/>
          <w:sz w:val="28"/>
          <w:szCs w:val="28"/>
          <w:lang w:val="en-GB"/>
        </w:rPr>
        <w:t xml:space="preserve">Eliminate the mandatory character of the death penalty </w:t>
      </w:r>
      <w:r w:rsidR="00B11580">
        <w:rPr>
          <w:rFonts w:asciiTheme="minorHAnsi" w:hAnsiTheme="minorHAnsi" w:cstheme="minorHAnsi"/>
          <w:sz w:val="28"/>
          <w:szCs w:val="28"/>
          <w:lang w:val="en-GB"/>
        </w:rPr>
        <w:t>and</w:t>
      </w:r>
      <w:r w:rsidR="00B11580" w:rsidRPr="00B11580">
        <w:rPr>
          <w:rFonts w:asciiTheme="minorHAnsi" w:hAnsiTheme="minorHAnsi" w:cstheme="minorHAnsi"/>
          <w:sz w:val="28"/>
          <w:szCs w:val="28"/>
          <w:lang w:val="en-GB"/>
        </w:rPr>
        <w:t xml:space="preserve"> establish an official moratorium</w:t>
      </w:r>
      <w:r w:rsidR="00B11580">
        <w:rPr>
          <w:rFonts w:asciiTheme="minorHAnsi" w:hAnsiTheme="minorHAnsi" w:cstheme="minorHAnsi"/>
          <w:sz w:val="28"/>
          <w:szCs w:val="28"/>
          <w:lang w:val="en-GB"/>
        </w:rPr>
        <w:t>.</w:t>
      </w:r>
    </w:p>
    <w:p w:rsidR="00A17CF0" w:rsidRPr="00B11580" w:rsidRDefault="00A17CF0" w:rsidP="00A17CF0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 w:rsidRPr="00A17CF0">
        <w:rPr>
          <w:rFonts w:asciiTheme="minorHAnsi" w:hAnsiTheme="minorHAnsi" w:cstheme="minorHAnsi"/>
          <w:sz w:val="28"/>
          <w:szCs w:val="28"/>
          <w:lang w:val="en-GB"/>
        </w:rPr>
        <w:t xml:space="preserve">Ratify </w:t>
      </w:r>
      <w:r>
        <w:rPr>
          <w:rFonts w:asciiTheme="minorHAnsi" w:hAnsiTheme="minorHAnsi" w:cstheme="minorHAnsi"/>
          <w:sz w:val="28"/>
          <w:szCs w:val="28"/>
          <w:lang w:val="en-GB"/>
        </w:rPr>
        <w:t>the ICCPR, the ICESCR</w:t>
      </w:r>
      <w:r w:rsidR="007067EC">
        <w:rPr>
          <w:rFonts w:asciiTheme="minorHAnsi" w:hAnsiTheme="minorHAnsi" w:cstheme="minorHAnsi"/>
          <w:sz w:val="28"/>
          <w:szCs w:val="28"/>
          <w:lang w:val="en-GB"/>
        </w:rPr>
        <w:t xml:space="preserve"> and</w:t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 CAT and </w:t>
      </w:r>
      <w:r w:rsidRPr="00A17CF0">
        <w:rPr>
          <w:rFonts w:asciiTheme="minorHAnsi" w:hAnsiTheme="minorHAnsi" w:cstheme="minorHAnsi"/>
          <w:sz w:val="28"/>
          <w:szCs w:val="28"/>
          <w:lang w:val="en-GB"/>
        </w:rPr>
        <w:t>implement them into national law.</w:t>
      </w:r>
    </w:p>
    <w:p w:rsidR="0070644C" w:rsidRPr="009B632C" w:rsidRDefault="00D1430E" w:rsidP="00AF2438">
      <w:pPr>
        <w:pStyle w:val="Default"/>
        <w:widowControl w:val="0"/>
        <w:numPr>
          <w:ilvl w:val="0"/>
          <w:numId w:val="9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GB"/>
        </w:rPr>
      </w:pPr>
      <w:r w:rsidRPr="009B632C">
        <w:rPr>
          <w:rFonts w:asciiTheme="minorHAnsi" w:hAnsiTheme="minorHAnsi" w:cstheme="minorHAnsi"/>
          <w:sz w:val="28"/>
          <w:szCs w:val="28"/>
          <w:lang w:val="en-GB"/>
        </w:rPr>
        <w:t>Amend or repeal the Sedition Act, the Administration of Justice Act</w:t>
      </w:r>
      <w:r w:rsidR="007067EC" w:rsidRPr="009B632C">
        <w:rPr>
          <w:rFonts w:asciiTheme="minorHAnsi" w:hAnsiTheme="minorHAnsi" w:cstheme="minorHAnsi"/>
          <w:sz w:val="28"/>
          <w:szCs w:val="28"/>
          <w:lang w:val="en-GB"/>
        </w:rPr>
        <w:t xml:space="preserve"> and</w:t>
      </w:r>
      <w:r w:rsidRPr="009B632C">
        <w:rPr>
          <w:rFonts w:asciiTheme="minorHAnsi" w:hAnsiTheme="minorHAnsi" w:cstheme="minorHAnsi"/>
          <w:sz w:val="28"/>
          <w:szCs w:val="28"/>
          <w:lang w:val="en-GB"/>
        </w:rPr>
        <w:t xml:space="preserve"> the Protection from Online Falsehoods and Manipulation Act to ensure they comply with international human rights standards</w:t>
      </w:r>
      <w:r w:rsidRPr="009B632C">
        <w:rPr>
          <w:rFonts w:asciiTheme="minorHAnsi" w:hAnsiTheme="minorHAnsi" w:cstheme="minorHAnsi"/>
          <w:color w:val="auto"/>
          <w:sz w:val="28"/>
          <w:szCs w:val="28"/>
          <w:lang w:val="en-GB"/>
        </w:rPr>
        <w:t>.</w:t>
      </w:r>
    </w:p>
    <w:p w:rsidR="00804A76" w:rsidRDefault="00A17CF0" w:rsidP="00804A76">
      <w:pPr>
        <w:pStyle w:val="Default"/>
        <w:widowControl w:val="0"/>
        <w:numPr>
          <w:ilvl w:val="0"/>
          <w:numId w:val="9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GB"/>
        </w:rPr>
      </w:pPr>
      <w:r>
        <w:rPr>
          <w:rFonts w:ascii="Calibri" w:hAnsi="Calibri" w:cs="Calibri"/>
          <w:color w:val="auto"/>
          <w:sz w:val="28"/>
          <w:szCs w:val="28"/>
          <w:lang w:val="en-GB"/>
        </w:rPr>
        <w:t>Esta</w:t>
      </w:r>
      <w:r w:rsidRPr="00A17CF0">
        <w:rPr>
          <w:rFonts w:ascii="Calibri" w:hAnsi="Calibri" w:cs="Calibri"/>
          <w:color w:val="auto"/>
          <w:sz w:val="28"/>
          <w:szCs w:val="28"/>
          <w:lang w:val="en-GB"/>
        </w:rPr>
        <w:t>blish a National Human Rights Institution in line with the Paris Principles.</w:t>
      </w:r>
    </w:p>
    <w:p w:rsidR="00822A6A" w:rsidRPr="00B11580" w:rsidRDefault="00822A6A" w:rsidP="00822A6A">
      <w:pPr>
        <w:pStyle w:val="Default"/>
        <w:widowControl w:val="0"/>
        <w:suppressAutoHyphens/>
        <w:adjustRightInd/>
        <w:spacing w:line="360" w:lineRule="auto"/>
        <w:ind w:left="720"/>
        <w:jc w:val="both"/>
        <w:rPr>
          <w:rFonts w:ascii="Calibri" w:hAnsi="Calibri" w:cs="Calibri"/>
          <w:color w:val="auto"/>
          <w:sz w:val="28"/>
          <w:szCs w:val="28"/>
          <w:lang w:val="en-GB"/>
        </w:rPr>
      </w:pPr>
    </w:p>
    <w:p w:rsidR="00672C10" w:rsidRPr="00B11580" w:rsidRDefault="009F7133" w:rsidP="00F46B96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GB"/>
        </w:rPr>
      </w:pPr>
      <w:r w:rsidRPr="00B11580">
        <w:rPr>
          <w:rFonts w:asciiTheme="minorHAnsi" w:hAnsiTheme="minorHAnsi" w:cstheme="minorHAnsi"/>
          <w:sz w:val="28"/>
          <w:szCs w:val="28"/>
          <w:lang w:val="en-GB"/>
        </w:rPr>
        <w:t>Thank you.</w:t>
      </w:r>
      <w:r w:rsidRPr="00B11580">
        <w:rPr>
          <w:rFonts w:asciiTheme="minorHAnsi" w:hAnsiTheme="minorHAnsi" w:cstheme="minorHAnsi"/>
          <w:szCs w:val="28"/>
          <w:lang w:val="en-GB"/>
        </w:rPr>
        <w:t xml:space="preserve"> </w:t>
      </w:r>
    </w:p>
    <w:p w:rsidR="003E5769" w:rsidRPr="00B11580" w:rsidRDefault="003E5769" w:rsidP="006F1734">
      <w:pPr>
        <w:pageBreakBefore/>
        <w:spacing w:line="360" w:lineRule="auto"/>
        <w:jc w:val="both"/>
        <w:rPr>
          <w:rFonts w:cs="Calibri"/>
          <w:b/>
          <w:sz w:val="24"/>
          <w:szCs w:val="28"/>
          <w:u w:val="single"/>
          <w:lang w:val="en-GB"/>
        </w:rPr>
      </w:pPr>
      <w:r w:rsidRPr="00B11580">
        <w:rPr>
          <w:rFonts w:cs="Calibri"/>
          <w:b/>
          <w:sz w:val="24"/>
          <w:szCs w:val="28"/>
          <w:u w:val="single"/>
          <w:lang w:val="en-GB"/>
        </w:rPr>
        <w:t xml:space="preserve">GERMAN ADVANCE QUESTIONS </w:t>
      </w:r>
      <w:r w:rsidR="006F1734" w:rsidRPr="00B11580">
        <w:rPr>
          <w:rFonts w:cs="Calibri"/>
          <w:b/>
          <w:sz w:val="24"/>
          <w:szCs w:val="28"/>
          <w:u w:val="single"/>
          <w:lang w:val="en-GB"/>
        </w:rPr>
        <w:t xml:space="preserve">TO </w:t>
      </w:r>
      <w:r w:rsidR="002D5969">
        <w:rPr>
          <w:rFonts w:cs="Calibri"/>
          <w:b/>
          <w:sz w:val="24"/>
          <w:szCs w:val="28"/>
          <w:u w:val="single"/>
          <w:lang w:val="en-GB"/>
        </w:rPr>
        <w:t>SINGAPORE</w:t>
      </w:r>
      <w:r w:rsidR="006F1734" w:rsidRPr="00B11580">
        <w:rPr>
          <w:rFonts w:cs="Calibri"/>
          <w:b/>
          <w:sz w:val="24"/>
          <w:szCs w:val="28"/>
          <w:u w:val="single"/>
          <w:lang w:val="en-GB"/>
        </w:rPr>
        <w:t>:</w:t>
      </w:r>
    </w:p>
    <w:p w:rsidR="00FC2BFD" w:rsidRPr="00B11580" w:rsidRDefault="00FC2BFD" w:rsidP="00FC2BFD">
      <w:pPr>
        <w:pStyle w:val="Listenabsatz"/>
        <w:numPr>
          <w:ilvl w:val="0"/>
          <w:numId w:val="10"/>
        </w:numPr>
        <w:suppressAutoHyphens/>
        <w:autoSpaceDE w:val="0"/>
        <w:autoSpaceDN w:val="0"/>
        <w:spacing w:after="120"/>
        <w:jc w:val="both"/>
        <w:rPr>
          <w:rFonts w:cstheme="minorHAnsi"/>
          <w:sz w:val="28"/>
          <w:szCs w:val="28"/>
          <w:lang w:val="en-GB"/>
        </w:rPr>
      </w:pPr>
      <w:r w:rsidRPr="00B11580">
        <w:rPr>
          <w:rFonts w:cstheme="minorHAnsi"/>
          <w:sz w:val="28"/>
          <w:szCs w:val="28"/>
          <w:lang w:val="en-GB"/>
        </w:rPr>
        <w:t>What is the status of the consultation process on gender equality?</w:t>
      </w:r>
      <w:r w:rsidR="00A17CF0">
        <w:rPr>
          <w:rFonts w:cstheme="minorHAnsi"/>
          <w:sz w:val="28"/>
          <w:szCs w:val="28"/>
          <w:lang w:val="en-GB"/>
        </w:rPr>
        <w:t xml:space="preserve"> </w:t>
      </w:r>
      <w:r w:rsidR="008F1937">
        <w:rPr>
          <w:rFonts w:cstheme="minorHAnsi"/>
          <w:sz w:val="28"/>
          <w:szCs w:val="28"/>
          <w:lang w:val="en-GB"/>
        </w:rPr>
        <w:t xml:space="preserve">What concrete measures </w:t>
      </w:r>
      <w:r w:rsidR="00E40104">
        <w:rPr>
          <w:rFonts w:cstheme="minorHAnsi"/>
          <w:sz w:val="28"/>
          <w:szCs w:val="28"/>
          <w:lang w:val="en-GB"/>
        </w:rPr>
        <w:t xml:space="preserve">does Singapore </w:t>
      </w:r>
      <w:r w:rsidR="008F1937">
        <w:rPr>
          <w:rFonts w:cstheme="minorHAnsi"/>
          <w:sz w:val="28"/>
          <w:szCs w:val="28"/>
          <w:lang w:val="en-GB"/>
        </w:rPr>
        <w:t xml:space="preserve">envision </w:t>
      </w:r>
      <w:r w:rsidR="00A17CF0">
        <w:rPr>
          <w:rFonts w:cstheme="minorHAnsi"/>
          <w:sz w:val="28"/>
          <w:szCs w:val="28"/>
          <w:lang w:val="en-GB"/>
        </w:rPr>
        <w:t xml:space="preserve">to </w:t>
      </w:r>
      <w:r w:rsidR="003E56B3">
        <w:rPr>
          <w:rFonts w:cstheme="minorHAnsi"/>
          <w:sz w:val="28"/>
          <w:szCs w:val="28"/>
          <w:lang w:val="en-GB"/>
        </w:rPr>
        <w:t>tackle gender-based violence and ensure victims are treated in a gender-sensitive manner?</w:t>
      </w:r>
    </w:p>
    <w:p w:rsidR="00FC2BFD" w:rsidRPr="00B11580" w:rsidRDefault="00FC2BFD" w:rsidP="00FC2BFD">
      <w:pPr>
        <w:suppressAutoHyphens/>
        <w:autoSpaceDE w:val="0"/>
        <w:autoSpaceDN w:val="0"/>
        <w:spacing w:after="120"/>
        <w:jc w:val="both"/>
        <w:rPr>
          <w:rFonts w:cstheme="minorHAnsi"/>
          <w:sz w:val="28"/>
          <w:szCs w:val="28"/>
          <w:lang w:val="en-GB"/>
        </w:rPr>
      </w:pPr>
    </w:p>
    <w:p w:rsidR="00FC2BFD" w:rsidRPr="00B11580" w:rsidRDefault="00A17CF0" w:rsidP="00FC2BFD">
      <w:pPr>
        <w:pStyle w:val="Listenabsatz"/>
        <w:numPr>
          <w:ilvl w:val="0"/>
          <w:numId w:val="10"/>
        </w:numPr>
        <w:suppressAutoHyphens/>
        <w:autoSpaceDE w:val="0"/>
        <w:autoSpaceDN w:val="0"/>
        <w:spacing w:after="120"/>
        <w:jc w:val="both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How does Singapore intend to ensure the right to privacy and dat</w:t>
      </w:r>
      <w:r w:rsidR="00F83183">
        <w:rPr>
          <w:rFonts w:cstheme="minorHAnsi"/>
          <w:sz w:val="28"/>
          <w:szCs w:val="28"/>
          <w:lang w:val="en-GB"/>
        </w:rPr>
        <w:t>a</w:t>
      </w:r>
      <w:r>
        <w:rPr>
          <w:rFonts w:cstheme="minorHAnsi"/>
          <w:sz w:val="28"/>
          <w:szCs w:val="28"/>
          <w:lang w:val="en-GB"/>
        </w:rPr>
        <w:t xml:space="preserve"> protection </w:t>
      </w:r>
      <w:r w:rsidR="00FC2BFD" w:rsidRPr="00B11580">
        <w:rPr>
          <w:rFonts w:cstheme="minorHAnsi"/>
          <w:sz w:val="28"/>
          <w:szCs w:val="28"/>
          <w:lang w:val="en-GB"/>
        </w:rPr>
        <w:t>in view of the advancing digitalization of society?</w:t>
      </w:r>
    </w:p>
    <w:p w:rsidR="00FC2BFD" w:rsidRPr="00B11580" w:rsidRDefault="00FC2BFD" w:rsidP="00FC2BFD">
      <w:pPr>
        <w:suppressAutoHyphens/>
        <w:autoSpaceDE w:val="0"/>
        <w:autoSpaceDN w:val="0"/>
        <w:spacing w:after="120"/>
        <w:jc w:val="both"/>
        <w:rPr>
          <w:rFonts w:cstheme="minorHAnsi"/>
          <w:sz w:val="28"/>
          <w:szCs w:val="28"/>
          <w:lang w:val="en-GB"/>
        </w:rPr>
      </w:pPr>
    </w:p>
    <w:p w:rsidR="00672C10" w:rsidRDefault="00162DC1" w:rsidP="00FC2BFD">
      <w:pPr>
        <w:pStyle w:val="Listenabsatz"/>
        <w:numPr>
          <w:ilvl w:val="0"/>
          <w:numId w:val="10"/>
        </w:numPr>
        <w:suppressAutoHyphens/>
        <w:autoSpaceDE w:val="0"/>
        <w:autoSpaceDN w:val="0"/>
        <w:spacing w:after="120"/>
        <w:jc w:val="both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What steps does Singapore take to improve </w:t>
      </w:r>
      <w:r w:rsidRPr="00B11580">
        <w:rPr>
          <w:rFonts w:cstheme="minorHAnsi"/>
          <w:sz w:val="28"/>
          <w:szCs w:val="28"/>
          <w:lang w:val="en-GB"/>
        </w:rPr>
        <w:t xml:space="preserve">the situation of foreign workers, </w:t>
      </w:r>
      <w:r>
        <w:rPr>
          <w:rFonts w:cstheme="minorHAnsi"/>
          <w:sz w:val="28"/>
          <w:szCs w:val="28"/>
          <w:lang w:val="en-GB"/>
        </w:rPr>
        <w:t>inter alia by easing the conditions applicable in case of change of employer</w:t>
      </w:r>
      <w:r w:rsidR="00FC2BFD" w:rsidRPr="00B11580">
        <w:rPr>
          <w:rFonts w:cstheme="minorHAnsi"/>
          <w:sz w:val="28"/>
          <w:szCs w:val="28"/>
          <w:lang w:val="en-GB"/>
        </w:rPr>
        <w:t>?</w:t>
      </w:r>
    </w:p>
    <w:p w:rsidR="003E56B3" w:rsidRPr="003E56B3" w:rsidRDefault="003E56B3" w:rsidP="003E56B3">
      <w:pPr>
        <w:pStyle w:val="Listenabsatz"/>
        <w:rPr>
          <w:rFonts w:cstheme="minorHAnsi"/>
          <w:sz w:val="28"/>
          <w:szCs w:val="28"/>
          <w:lang w:val="en-GB"/>
        </w:rPr>
      </w:pPr>
    </w:p>
    <w:p w:rsidR="003E56B3" w:rsidRPr="00B11580" w:rsidRDefault="003E56B3" w:rsidP="003E56B3">
      <w:pPr>
        <w:pStyle w:val="Listenabsatz"/>
        <w:numPr>
          <w:ilvl w:val="0"/>
          <w:numId w:val="10"/>
        </w:numPr>
        <w:suppressAutoHyphens/>
        <w:autoSpaceDE w:val="0"/>
        <w:autoSpaceDN w:val="0"/>
        <w:spacing w:after="120"/>
        <w:jc w:val="both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How does Singapore plan to </w:t>
      </w:r>
      <w:r w:rsidR="007067EC">
        <w:rPr>
          <w:rFonts w:cstheme="minorHAnsi"/>
          <w:sz w:val="28"/>
          <w:szCs w:val="28"/>
          <w:lang w:val="en-GB"/>
        </w:rPr>
        <w:t xml:space="preserve">better </w:t>
      </w:r>
      <w:r>
        <w:rPr>
          <w:rFonts w:cstheme="minorHAnsi"/>
          <w:sz w:val="28"/>
          <w:szCs w:val="28"/>
          <w:lang w:val="en-GB"/>
        </w:rPr>
        <w:t xml:space="preserve">protect </w:t>
      </w:r>
      <w:r w:rsidR="007067EC">
        <w:rPr>
          <w:rFonts w:ascii="Calibri" w:hAnsi="Calibri" w:cs="Calibri"/>
          <w:sz w:val="28"/>
          <w:szCs w:val="28"/>
          <w:lang w:val="en-GB"/>
        </w:rPr>
        <w:t xml:space="preserve">LGBTI </w:t>
      </w:r>
      <w:r w:rsidR="007067EC" w:rsidRPr="00804A76">
        <w:rPr>
          <w:rFonts w:ascii="Calibri" w:hAnsi="Calibri" w:cs="Calibri"/>
          <w:sz w:val="28"/>
          <w:szCs w:val="28"/>
          <w:lang w:val="en-GB"/>
        </w:rPr>
        <w:t>minors and vulnerable adults from psychological violence, including conversion practices</w:t>
      </w:r>
      <w:r w:rsidR="007067EC">
        <w:rPr>
          <w:rFonts w:ascii="Calibri" w:hAnsi="Calibri" w:cs="Calibri"/>
          <w:sz w:val="28"/>
          <w:szCs w:val="28"/>
          <w:lang w:val="en-GB"/>
        </w:rPr>
        <w:t>?</w:t>
      </w:r>
    </w:p>
    <w:sectPr w:rsidR="003E56B3" w:rsidRPr="00B11580" w:rsidSect="000F113C">
      <w:foot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7D514C" w16cid:durableId="241AE50E"/>
  <w16cid:commentId w16cid:paraId="54FB47A8" w16cid:durableId="241AE7F1"/>
  <w16cid:commentId w16cid:paraId="4754541C" w16cid:durableId="241AE5F7"/>
  <w16cid:commentId w16cid:paraId="5E817933" w16cid:durableId="241AEE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C0" w:rsidRDefault="004648C0">
      <w:pPr>
        <w:spacing w:after="0" w:line="240" w:lineRule="auto"/>
      </w:pPr>
      <w:r>
        <w:separator/>
      </w:r>
    </w:p>
  </w:endnote>
  <w:endnote w:type="continuationSeparator" w:id="0">
    <w:p w:rsidR="004648C0" w:rsidRDefault="00464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154553"/>
      <w:docPartObj>
        <w:docPartGallery w:val="Page Numbers (Bottom of Page)"/>
        <w:docPartUnique/>
      </w:docPartObj>
    </w:sdtPr>
    <w:sdtEndPr/>
    <w:sdtContent>
      <w:p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816">
          <w:rPr>
            <w:noProof/>
          </w:rPr>
          <w:t>3</w:t>
        </w:r>
        <w:r>
          <w:fldChar w:fldCharType="end"/>
        </w:r>
      </w:p>
    </w:sdtContent>
  </w:sdt>
  <w:p w:rsidR="001C5F59" w:rsidRDefault="004648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C0" w:rsidRDefault="004648C0">
      <w:pPr>
        <w:spacing w:after="0" w:line="240" w:lineRule="auto"/>
      </w:pPr>
      <w:r>
        <w:separator/>
      </w:r>
    </w:p>
  </w:footnote>
  <w:footnote w:type="continuationSeparator" w:id="0">
    <w:p w:rsidR="004648C0" w:rsidRDefault="00464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9C3FBB"/>
    <w:multiLevelType w:val="hybridMultilevel"/>
    <w:tmpl w:val="68F634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C5D79"/>
    <w:multiLevelType w:val="hybridMultilevel"/>
    <w:tmpl w:val="66BEDC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646B0"/>
    <w:multiLevelType w:val="hybridMultilevel"/>
    <w:tmpl w:val="0E22B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01E35"/>
    <w:multiLevelType w:val="hybridMultilevel"/>
    <w:tmpl w:val="C5141406"/>
    <w:lvl w:ilvl="0" w:tplc="27F0AC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55B68"/>
    <w:multiLevelType w:val="multilevel"/>
    <w:tmpl w:val="E42A9A9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B0E1E"/>
    <w:multiLevelType w:val="hybridMultilevel"/>
    <w:tmpl w:val="99F01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E813D1"/>
    <w:multiLevelType w:val="hybridMultilevel"/>
    <w:tmpl w:val="F5CEA5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33"/>
    <w:rsid w:val="00051AC5"/>
    <w:rsid w:val="000902F0"/>
    <w:rsid w:val="00094DEB"/>
    <w:rsid w:val="000A5BDB"/>
    <w:rsid w:val="000B262D"/>
    <w:rsid w:val="000C4CE7"/>
    <w:rsid w:val="000D6188"/>
    <w:rsid w:val="0010000E"/>
    <w:rsid w:val="0012626C"/>
    <w:rsid w:val="00126361"/>
    <w:rsid w:val="00151756"/>
    <w:rsid w:val="00162DC1"/>
    <w:rsid w:val="00165175"/>
    <w:rsid w:val="00167385"/>
    <w:rsid w:val="0017637C"/>
    <w:rsid w:val="00183870"/>
    <w:rsid w:val="00187FC9"/>
    <w:rsid w:val="00197F49"/>
    <w:rsid w:val="001B15B3"/>
    <w:rsid w:val="001D676F"/>
    <w:rsid w:val="00250B51"/>
    <w:rsid w:val="002804EB"/>
    <w:rsid w:val="002B2D6C"/>
    <w:rsid w:val="002D5969"/>
    <w:rsid w:val="002D76A5"/>
    <w:rsid w:val="00347663"/>
    <w:rsid w:val="00366488"/>
    <w:rsid w:val="0038115C"/>
    <w:rsid w:val="00392E00"/>
    <w:rsid w:val="003E56B3"/>
    <w:rsid w:val="003E5769"/>
    <w:rsid w:val="00415EBA"/>
    <w:rsid w:val="004355F9"/>
    <w:rsid w:val="004648C0"/>
    <w:rsid w:val="004677A5"/>
    <w:rsid w:val="004928F8"/>
    <w:rsid w:val="004B653D"/>
    <w:rsid w:val="004C0FEF"/>
    <w:rsid w:val="00517104"/>
    <w:rsid w:val="0053133D"/>
    <w:rsid w:val="00547718"/>
    <w:rsid w:val="00553326"/>
    <w:rsid w:val="005A4514"/>
    <w:rsid w:val="005B079E"/>
    <w:rsid w:val="005B1998"/>
    <w:rsid w:val="005E4AC0"/>
    <w:rsid w:val="006078CD"/>
    <w:rsid w:val="006100C3"/>
    <w:rsid w:val="00625CB8"/>
    <w:rsid w:val="00626D81"/>
    <w:rsid w:val="006464EC"/>
    <w:rsid w:val="00654061"/>
    <w:rsid w:val="006574C6"/>
    <w:rsid w:val="00672C10"/>
    <w:rsid w:val="006812A0"/>
    <w:rsid w:val="00686C52"/>
    <w:rsid w:val="006B3628"/>
    <w:rsid w:val="006B4E98"/>
    <w:rsid w:val="006C1361"/>
    <w:rsid w:val="006F1734"/>
    <w:rsid w:val="0070644C"/>
    <w:rsid w:val="007067EC"/>
    <w:rsid w:val="00712F93"/>
    <w:rsid w:val="00755E82"/>
    <w:rsid w:val="007A3E41"/>
    <w:rsid w:val="007B5321"/>
    <w:rsid w:val="007C1CF3"/>
    <w:rsid w:val="00801CAE"/>
    <w:rsid w:val="00804A76"/>
    <w:rsid w:val="00812D14"/>
    <w:rsid w:val="00822A6A"/>
    <w:rsid w:val="00823E8A"/>
    <w:rsid w:val="00834F61"/>
    <w:rsid w:val="00847724"/>
    <w:rsid w:val="008611CF"/>
    <w:rsid w:val="008F1937"/>
    <w:rsid w:val="008F276B"/>
    <w:rsid w:val="00921504"/>
    <w:rsid w:val="00954FDE"/>
    <w:rsid w:val="00990927"/>
    <w:rsid w:val="00990CBC"/>
    <w:rsid w:val="009A2076"/>
    <w:rsid w:val="009A3839"/>
    <w:rsid w:val="009B632C"/>
    <w:rsid w:val="009F7133"/>
    <w:rsid w:val="00A0569F"/>
    <w:rsid w:val="00A065BB"/>
    <w:rsid w:val="00A13F42"/>
    <w:rsid w:val="00A14953"/>
    <w:rsid w:val="00A17CF0"/>
    <w:rsid w:val="00A31A3D"/>
    <w:rsid w:val="00A33B6F"/>
    <w:rsid w:val="00A4792E"/>
    <w:rsid w:val="00A5747B"/>
    <w:rsid w:val="00A75548"/>
    <w:rsid w:val="00AB5DD9"/>
    <w:rsid w:val="00B06DD8"/>
    <w:rsid w:val="00B11580"/>
    <w:rsid w:val="00B168F7"/>
    <w:rsid w:val="00B46734"/>
    <w:rsid w:val="00B62355"/>
    <w:rsid w:val="00BA4179"/>
    <w:rsid w:val="00BF2CC2"/>
    <w:rsid w:val="00BF336A"/>
    <w:rsid w:val="00C0557F"/>
    <w:rsid w:val="00C05EA9"/>
    <w:rsid w:val="00C07A3F"/>
    <w:rsid w:val="00C1510D"/>
    <w:rsid w:val="00C246AF"/>
    <w:rsid w:val="00C3052F"/>
    <w:rsid w:val="00C32891"/>
    <w:rsid w:val="00C473C8"/>
    <w:rsid w:val="00C54F5E"/>
    <w:rsid w:val="00C56062"/>
    <w:rsid w:val="00CB5BA4"/>
    <w:rsid w:val="00CC0816"/>
    <w:rsid w:val="00CC1C02"/>
    <w:rsid w:val="00D1430E"/>
    <w:rsid w:val="00D25CDC"/>
    <w:rsid w:val="00D36E09"/>
    <w:rsid w:val="00D36EFB"/>
    <w:rsid w:val="00D37F60"/>
    <w:rsid w:val="00D40E18"/>
    <w:rsid w:val="00D4270E"/>
    <w:rsid w:val="00D5783C"/>
    <w:rsid w:val="00D9651A"/>
    <w:rsid w:val="00DA2A6E"/>
    <w:rsid w:val="00DC6400"/>
    <w:rsid w:val="00DD5CC9"/>
    <w:rsid w:val="00DE2FCC"/>
    <w:rsid w:val="00DE4223"/>
    <w:rsid w:val="00DF2492"/>
    <w:rsid w:val="00DF257D"/>
    <w:rsid w:val="00E023FA"/>
    <w:rsid w:val="00E40104"/>
    <w:rsid w:val="00E44C34"/>
    <w:rsid w:val="00E4748C"/>
    <w:rsid w:val="00E55196"/>
    <w:rsid w:val="00E92446"/>
    <w:rsid w:val="00E9662A"/>
    <w:rsid w:val="00ED1093"/>
    <w:rsid w:val="00ED37A4"/>
    <w:rsid w:val="00EF1B4B"/>
    <w:rsid w:val="00EF7D51"/>
    <w:rsid w:val="00F0178D"/>
    <w:rsid w:val="00F03274"/>
    <w:rsid w:val="00F053F3"/>
    <w:rsid w:val="00F06B46"/>
    <w:rsid w:val="00F120FE"/>
    <w:rsid w:val="00F44250"/>
    <w:rsid w:val="00F449EE"/>
    <w:rsid w:val="00F46B96"/>
    <w:rsid w:val="00F83183"/>
    <w:rsid w:val="00F874B2"/>
    <w:rsid w:val="00FC2BFD"/>
    <w:rsid w:val="00FF4CEF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533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53326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54FDE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54F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533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53326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54FDE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54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AB127D-F954-4CA5-A975-87CE83BF327F}"/>
</file>

<file path=customXml/itemProps2.xml><?xml version="1.0" encoding="utf-8"?>
<ds:datastoreItem xmlns:ds="http://schemas.openxmlformats.org/officeDocument/2006/customXml" ds:itemID="{8B5EC331-4622-4C13-9B9F-7D5440EC9D61}"/>
</file>

<file path=customXml/itemProps3.xml><?xml version="1.0" encoding="utf-8"?>
<ds:datastoreItem xmlns:ds="http://schemas.openxmlformats.org/officeDocument/2006/customXml" ds:itemID="{350F2417-32FC-4B47-98EF-521FFF77EB23}"/>
</file>

<file path=customXml/itemProps4.xml><?xml version="1.0" encoding="utf-8"?>
<ds:datastoreItem xmlns:ds="http://schemas.openxmlformats.org/officeDocument/2006/customXml" ds:itemID="{334154D4-9367-459A-8B11-6FF912FD89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or06-0@auswaertiges-amt.de</dc:creator>
  <cp:lastModifiedBy>Handwerk, Lena (AA privat)</cp:lastModifiedBy>
  <cp:revision>7</cp:revision>
  <dcterms:created xsi:type="dcterms:W3CDTF">2021-04-20T09:28:00Z</dcterms:created>
  <dcterms:modified xsi:type="dcterms:W3CDTF">2021-04-27T09:34:00Z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