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397E" w14:textId="56519244" w:rsidR="006013D1" w:rsidRPr="00884745" w:rsidRDefault="006013D1" w:rsidP="006013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</w:pPr>
      <w:r w:rsidRPr="00884745"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  <w:t>STATEMENT BY</w:t>
      </w:r>
      <w:r w:rsidR="00E45C1A" w:rsidRPr="00884745"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  <w:t xml:space="preserve"> </w:t>
      </w:r>
      <w:r w:rsidR="00884745" w:rsidRPr="006D7A0E"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  <w:t>FARAH ALJUNIED</w:t>
      </w:r>
    </w:p>
    <w:p w14:paraId="2CB39AD0" w14:textId="6644E1D5" w:rsidR="006013D1" w:rsidRPr="00884745" w:rsidRDefault="00884745" w:rsidP="008847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</w:pPr>
      <w:r w:rsidRPr="00884745"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  <w:t xml:space="preserve">AT SINGAPORE’S THIRD </w:t>
      </w:r>
      <w:r w:rsidR="006013D1" w:rsidRPr="00884745"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  <w:t>UNIVERSAL PERIODIC REVIEW</w:t>
      </w:r>
    </w:p>
    <w:p w14:paraId="0146F874" w14:textId="3E64C527" w:rsidR="006013D1" w:rsidRDefault="004F6D6C" w:rsidP="006013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</w:pPr>
      <w:r w:rsidRPr="00884745">
        <w:rPr>
          <w:rFonts w:ascii="Times New Roman" w:hAnsi="Times New Roman" w:cs="Times New Roman"/>
          <w:b/>
          <w:bCs/>
          <w:sz w:val="26"/>
          <w:szCs w:val="26"/>
          <w:lang w:val="en-SG" w:eastAsia="en-SG"/>
        </w:rPr>
        <w:t>12 MAY 2021</w:t>
      </w:r>
    </w:p>
    <w:p w14:paraId="1AB63A48" w14:textId="77777777" w:rsidR="006013D1" w:rsidRPr="006013D1" w:rsidRDefault="006013D1" w:rsidP="006013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SG"/>
        </w:rPr>
      </w:pPr>
    </w:p>
    <w:p w14:paraId="5BE6A237" w14:textId="77777777" w:rsidR="00156C25" w:rsidRPr="00C138B7" w:rsidRDefault="00156C25" w:rsidP="00C1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84D3D" w14:textId="1949D6B9" w:rsidR="00225A7A" w:rsidRDefault="00225A7A" w:rsidP="00E9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Madam President</w:t>
      </w:r>
    </w:p>
    <w:p w14:paraId="466518BD" w14:textId="77777777" w:rsidR="00225A7A" w:rsidRDefault="00225A7A" w:rsidP="00E9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9E9F6F4" w14:textId="40BF38B2" w:rsidR="00E27F80" w:rsidRPr="00C0495A" w:rsidRDefault="00225A7A" w:rsidP="001A3B9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My name is</w:t>
      </w:r>
      <w:r w:rsidR="002C230E" w:rsidRPr="00DE1546">
        <w:rPr>
          <w:rFonts w:ascii="Times New Roman" w:hAnsi="Times New Roman" w:cs="Times New Roman"/>
          <w:sz w:val="28"/>
          <w:szCs w:val="24"/>
        </w:rPr>
        <w:t xml:space="preserve"> </w:t>
      </w:r>
      <w:r w:rsidR="00BE1F9F" w:rsidRPr="00DE1546">
        <w:rPr>
          <w:rFonts w:ascii="Times New Roman" w:hAnsi="Times New Roman" w:cs="Times New Roman"/>
          <w:sz w:val="28"/>
          <w:szCs w:val="24"/>
        </w:rPr>
        <w:t>Farah Aljunied</w:t>
      </w:r>
      <w:r w:rsidRPr="00C944EC">
        <w:rPr>
          <w:rFonts w:ascii="Times New Roman" w:hAnsi="Times New Roman" w:cs="Times New Roman"/>
          <w:sz w:val="28"/>
          <w:szCs w:val="24"/>
        </w:rPr>
        <w:t xml:space="preserve">, and I </w:t>
      </w:r>
      <w:r w:rsidR="00477323" w:rsidRPr="00C944EC">
        <w:rPr>
          <w:rFonts w:ascii="Times New Roman" w:hAnsi="Times New Roman" w:cs="Times New Roman"/>
          <w:sz w:val="28"/>
          <w:szCs w:val="24"/>
        </w:rPr>
        <w:t>am</w:t>
      </w:r>
      <w:r w:rsidR="00EB1007">
        <w:rPr>
          <w:rFonts w:ascii="Times New Roman" w:hAnsi="Times New Roman" w:cs="Times New Roman"/>
          <w:sz w:val="28"/>
          <w:szCs w:val="24"/>
        </w:rPr>
        <w:t xml:space="preserve"> the Director of Education and Student Development</w:t>
      </w:r>
      <w:r w:rsidR="00477323" w:rsidRPr="00C944EC">
        <w:rPr>
          <w:rFonts w:ascii="Times New Roman" w:hAnsi="Times New Roman" w:cs="Times New Roman"/>
          <w:sz w:val="28"/>
          <w:szCs w:val="24"/>
        </w:rPr>
        <w:t xml:space="preserve"> from the </w:t>
      </w:r>
      <w:r w:rsidR="00B07759" w:rsidRPr="00C944EC">
        <w:rPr>
          <w:rFonts w:ascii="Times New Roman" w:hAnsi="Times New Roman" w:cs="Times New Roman"/>
          <w:sz w:val="28"/>
          <w:szCs w:val="24"/>
        </w:rPr>
        <w:t>Ministry of Culture, Community and Youth</w:t>
      </w:r>
      <w:r w:rsidR="002C230E" w:rsidRPr="00C944EC">
        <w:rPr>
          <w:rFonts w:ascii="Times New Roman" w:hAnsi="Times New Roman" w:cs="Times New Roman"/>
          <w:sz w:val="28"/>
          <w:szCs w:val="24"/>
        </w:rPr>
        <w:t>.</w:t>
      </w:r>
      <w:r w:rsidR="001D3AFC" w:rsidRPr="00C944EC">
        <w:rPr>
          <w:rFonts w:ascii="Times New Roman" w:hAnsi="Times New Roman" w:cs="Times New Roman"/>
          <w:sz w:val="28"/>
          <w:szCs w:val="24"/>
        </w:rPr>
        <w:t xml:space="preserve"> </w:t>
      </w:r>
      <w:r w:rsidRPr="00C944EC">
        <w:rPr>
          <w:rFonts w:ascii="Times New Roman" w:hAnsi="Times New Roman" w:cs="Times New Roman"/>
          <w:sz w:val="28"/>
          <w:szCs w:val="24"/>
        </w:rPr>
        <w:t>I will speak about Singapore’s approach to race and religion.</w:t>
      </w:r>
    </w:p>
    <w:p w14:paraId="5FB3BE10" w14:textId="77777777" w:rsidR="00027A8B" w:rsidRPr="00C0495A" w:rsidRDefault="00027A8B" w:rsidP="00E97B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0D8F5A56" w14:textId="220E21C4" w:rsidR="00027A8B" w:rsidRPr="00BC4829" w:rsidRDefault="0066357A" w:rsidP="00E97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4829">
        <w:rPr>
          <w:rFonts w:ascii="Times New Roman" w:hAnsi="Times New Roman" w:cs="Times New Roman"/>
          <w:b/>
          <w:sz w:val="28"/>
          <w:szCs w:val="24"/>
        </w:rPr>
        <w:t xml:space="preserve">Strengthening </w:t>
      </w:r>
      <w:r w:rsidR="00027A8B" w:rsidRPr="00BC4829">
        <w:rPr>
          <w:rFonts w:ascii="Times New Roman" w:hAnsi="Times New Roman" w:cs="Times New Roman"/>
          <w:b/>
          <w:sz w:val="28"/>
          <w:szCs w:val="24"/>
        </w:rPr>
        <w:t>Racial and Religious Harmony</w:t>
      </w:r>
    </w:p>
    <w:p w14:paraId="4F8945A5" w14:textId="77777777" w:rsidR="00C138B7" w:rsidRPr="00BC4829" w:rsidRDefault="00C138B7" w:rsidP="00E9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041B1D1" w14:textId="133A1A45" w:rsidR="0034766D" w:rsidRPr="00BC4829" w:rsidRDefault="007A1602" w:rsidP="001A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ab/>
      </w:r>
      <w:r w:rsidR="00362A76">
        <w:rPr>
          <w:rFonts w:ascii="Times New Roman" w:hAnsi="Times New Roman" w:cs="Times New Roman"/>
          <w:sz w:val="28"/>
          <w:szCs w:val="24"/>
        </w:rPr>
        <w:t>As</w:t>
      </w:r>
      <w:r w:rsidR="0066357A" w:rsidRPr="00BC4829">
        <w:rPr>
          <w:rFonts w:ascii="Times New Roman" w:hAnsi="Times New Roman" w:cs="Times New Roman"/>
          <w:sz w:val="28"/>
          <w:szCs w:val="24"/>
        </w:rPr>
        <w:t xml:space="preserve"> </w:t>
      </w:r>
      <w:r w:rsidR="005A7070" w:rsidRPr="00BC4829">
        <w:rPr>
          <w:rFonts w:ascii="Times New Roman" w:hAnsi="Times New Roman" w:cs="Times New Roman"/>
          <w:sz w:val="28"/>
          <w:szCs w:val="24"/>
        </w:rPr>
        <w:t xml:space="preserve">a city state with </w:t>
      </w:r>
      <w:r w:rsidR="0066357A" w:rsidRPr="00BC4829">
        <w:rPr>
          <w:rFonts w:ascii="Times New Roman" w:hAnsi="Times New Roman" w:cs="Times New Roman"/>
          <w:sz w:val="28"/>
          <w:szCs w:val="24"/>
        </w:rPr>
        <w:t xml:space="preserve">one of the most religiously diverse </w:t>
      </w:r>
      <w:r w:rsidR="005A7070" w:rsidRPr="00BC4829">
        <w:rPr>
          <w:rFonts w:ascii="Times New Roman" w:hAnsi="Times New Roman" w:cs="Times New Roman"/>
          <w:sz w:val="28"/>
          <w:szCs w:val="24"/>
        </w:rPr>
        <w:t xml:space="preserve">populations </w:t>
      </w:r>
      <w:r w:rsidR="0066357A" w:rsidRPr="00BC4829">
        <w:rPr>
          <w:rFonts w:ascii="Times New Roman" w:hAnsi="Times New Roman" w:cs="Times New Roman"/>
          <w:sz w:val="28"/>
          <w:szCs w:val="24"/>
        </w:rPr>
        <w:t>in the world</w:t>
      </w:r>
      <w:r w:rsidR="00362A76">
        <w:rPr>
          <w:rFonts w:ascii="Times New Roman" w:hAnsi="Times New Roman" w:cs="Times New Roman"/>
          <w:sz w:val="28"/>
          <w:szCs w:val="24"/>
        </w:rPr>
        <w:t>,</w:t>
      </w:r>
      <w:r w:rsidR="005A7070" w:rsidRPr="00BC4829">
        <w:rPr>
          <w:rFonts w:ascii="Times New Roman" w:hAnsi="Times New Roman" w:cs="Times New Roman"/>
          <w:sz w:val="28"/>
          <w:szCs w:val="24"/>
        </w:rPr>
        <w:t xml:space="preserve"> racial and religious harmony is </w:t>
      </w:r>
      <w:r w:rsidR="003C5DAF">
        <w:rPr>
          <w:rFonts w:ascii="Times New Roman" w:hAnsi="Times New Roman" w:cs="Times New Roman"/>
          <w:sz w:val="28"/>
          <w:szCs w:val="24"/>
        </w:rPr>
        <w:t xml:space="preserve">the </w:t>
      </w:r>
      <w:r w:rsidR="00774F9C">
        <w:rPr>
          <w:rFonts w:ascii="Times New Roman" w:hAnsi="Times New Roman" w:cs="Times New Roman"/>
          <w:sz w:val="28"/>
          <w:szCs w:val="24"/>
        </w:rPr>
        <w:t>cornerstone of our nation</w:t>
      </w:r>
      <w:r w:rsidR="005A7070" w:rsidRPr="00BC4829">
        <w:rPr>
          <w:rFonts w:ascii="Times New Roman" w:hAnsi="Times New Roman" w:cs="Times New Roman"/>
          <w:sz w:val="28"/>
          <w:szCs w:val="24"/>
        </w:rPr>
        <w:t>.</w:t>
      </w:r>
      <w:r w:rsidR="00A9471A">
        <w:rPr>
          <w:rFonts w:ascii="Times New Roman" w:hAnsi="Times New Roman" w:cs="Times New Roman"/>
          <w:sz w:val="28"/>
          <w:szCs w:val="24"/>
        </w:rPr>
        <w:t xml:space="preserve"> </w:t>
      </w:r>
      <w:r w:rsidR="00BA3C5C">
        <w:rPr>
          <w:rFonts w:ascii="Times New Roman" w:hAnsi="Times New Roman" w:cs="Times New Roman"/>
          <w:sz w:val="28"/>
          <w:szCs w:val="24"/>
        </w:rPr>
        <w:t>T</w:t>
      </w:r>
      <w:r w:rsidR="005A7070" w:rsidRPr="00BC4829">
        <w:rPr>
          <w:rFonts w:ascii="Times New Roman" w:hAnsi="Times New Roman" w:cs="Times New Roman"/>
          <w:sz w:val="28"/>
          <w:szCs w:val="24"/>
        </w:rPr>
        <w:t xml:space="preserve">he Government works closely with </w:t>
      </w:r>
      <w:r w:rsidR="00E7149F">
        <w:rPr>
          <w:rFonts w:ascii="Times New Roman" w:hAnsi="Times New Roman" w:cs="Times New Roman"/>
          <w:sz w:val="28"/>
          <w:szCs w:val="24"/>
        </w:rPr>
        <w:t xml:space="preserve">the </w:t>
      </w:r>
      <w:r w:rsidR="005A7070" w:rsidRPr="00BC4829">
        <w:rPr>
          <w:rFonts w:ascii="Times New Roman" w:hAnsi="Times New Roman" w:cs="Times New Roman"/>
          <w:sz w:val="28"/>
          <w:szCs w:val="24"/>
        </w:rPr>
        <w:t>community to safeguard and promote racial and religious harmony.</w:t>
      </w:r>
      <w:r w:rsidR="00362A76">
        <w:rPr>
          <w:rFonts w:ascii="Times New Roman" w:hAnsi="Times New Roman" w:cs="Times New Roman"/>
          <w:sz w:val="28"/>
          <w:szCs w:val="24"/>
        </w:rPr>
        <w:t xml:space="preserve"> Our efforts have borne fruit</w:t>
      </w:r>
      <w:r w:rsidR="0021169F">
        <w:rPr>
          <w:rFonts w:ascii="Times New Roman" w:hAnsi="Times New Roman" w:cs="Times New Roman"/>
          <w:sz w:val="28"/>
          <w:szCs w:val="24"/>
        </w:rPr>
        <w:t xml:space="preserve"> – </w:t>
      </w:r>
      <w:r w:rsidR="00362A76">
        <w:rPr>
          <w:rFonts w:ascii="Times New Roman" w:hAnsi="Times New Roman" w:cs="Times New Roman"/>
          <w:sz w:val="28"/>
          <w:szCs w:val="24"/>
        </w:rPr>
        <w:t>in</w:t>
      </w:r>
      <w:r w:rsidR="005A7070" w:rsidRPr="00BC4829">
        <w:rPr>
          <w:rFonts w:ascii="Times New Roman" w:hAnsi="Times New Roman" w:cs="Times New Roman"/>
          <w:sz w:val="28"/>
          <w:szCs w:val="24"/>
        </w:rPr>
        <w:t xml:space="preserve"> a </w:t>
      </w:r>
      <w:r w:rsidR="00362A76">
        <w:rPr>
          <w:rFonts w:ascii="Times New Roman" w:hAnsi="Times New Roman" w:cs="Times New Roman"/>
          <w:sz w:val="28"/>
          <w:szCs w:val="24"/>
        </w:rPr>
        <w:t xml:space="preserve">recent </w:t>
      </w:r>
      <w:r w:rsidR="005A7070" w:rsidRPr="00BC4829">
        <w:rPr>
          <w:rFonts w:ascii="Times New Roman" w:hAnsi="Times New Roman" w:cs="Times New Roman"/>
          <w:sz w:val="28"/>
          <w:szCs w:val="24"/>
        </w:rPr>
        <w:t xml:space="preserve">survey, </w:t>
      </w:r>
      <w:r w:rsidR="005A7070" w:rsidRPr="00BC4829">
        <w:rPr>
          <w:rFonts w:ascii="Times New Roman" w:hAnsi="Times New Roman"/>
          <w:sz w:val="28"/>
          <w:szCs w:val="28"/>
        </w:rPr>
        <w:t xml:space="preserve">more </w:t>
      </w:r>
      <w:r w:rsidR="0052095D" w:rsidRPr="00BC4829">
        <w:rPr>
          <w:rFonts w:ascii="Times New Roman" w:hAnsi="Times New Roman"/>
          <w:sz w:val="28"/>
          <w:szCs w:val="28"/>
        </w:rPr>
        <w:t xml:space="preserve">than 9 in 10 </w:t>
      </w:r>
      <w:r w:rsidR="000133CA" w:rsidRPr="00BC4829">
        <w:rPr>
          <w:rFonts w:ascii="Times New Roman" w:hAnsi="Times New Roman"/>
          <w:sz w:val="28"/>
          <w:szCs w:val="28"/>
        </w:rPr>
        <w:t>respondents felt that there was “moderate” to “very high” levels of racial and religious harmony in Singapore</w:t>
      </w:r>
      <w:r w:rsidR="00BA3C5C">
        <w:rPr>
          <w:rFonts w:ascii="Times New Roman" w:hAnsi="Times New Roman"/>
          <w:sz w:val="28"/>
          <w:szCs w:val="28"/>
        </w:rPr>
        <w:t>.</w:t>
      </w:r>
      <w:r w:rsidR="000E162C" w:rsidRPr="00BC4829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166446" w:rsidRPr="00BC4829">
        <w:rPr>
          <w:rFonts w:ascii="Times New Roman" w:hAnsi="Times New Roman" w:cs="Times New Roman"/>
          <w:sz w:val="28"/>
          <w:szCs w:val="24"/>
        </w:rPr>
        <w:t xml:space="preserve"> </w:t>
      </w:r>
      <w:r w:rsidR="00683605">
        <w:rPr>
          <w:rFonts w:ascii="Times New Roman" w:hAnsi="Times New Roman" w:cs="Times New Roman"/>
          <w:sz w:val="28"/>
          <w:szCs w:val="24"/>
        </w:rPr>
        <w:t>We view our diversity as a strength.</w:t>
      </w:r>
    </w:p>
    <w:p w14:paraId="534F87D3" w14:textId="77777777" w:rsidR="00C138B7" w:rsidRPr="00BC4829" w:rsidRDefault="00C138B7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67BC80C9" w14:textId="5BD7952E" w:rsidR="00584BE2" w:rsidRPr="00BC4829" w:rsidRDefault="007A1602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ab/>
      </w:r>
      <w:r w:rsidR="00C801B0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O</w:t>
      </w:r>
      <w:r w:rsidR="0034766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ur </w:t>
      </w:r>
      <w:r w:rsidR="0034766D" w:rsidRPr="00A62E29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Constitution</w:t>
      </w:r>
      <w:r w:rsidR="0034766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affirms that </w:t>
      </w:r>
      <w:r w:rsidR="0034766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all are equal before the law</w:t>
      </w:r>
      <w:r w:rsidR="00E57E2B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,</w:t>
      </w:r>
      <w:r w:rsidR="0034766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regardless of race, </w:t>
      </w:r>
      <w:proofErr w:type="gramStart"/>
      <w:r w:rsidR="0034766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language</w:t>
      </w:r>
      <w:proofErr w:type="gramEnd"/>
      <w:r w:rsidR="0034766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or religion</w:t>
      </w:r>
      <w:r w:rsidR="0034766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  <w:r w:rsidR="00B04E50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52095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It also establishe</w:t>
      </w:r>
      <w:r w:rsidR="00D83D94">
        <w:rPr>
          <w:rFonts w:ascii="Times New Roman" w:eastAsiaTheme="minorEastAsia" w:hAnsi="Times New Roman" w:cs="Times New Roman"/>
          <w:sz w:val="28"/>
          <w:szCs w:val="24"/>
          <w:lang w:val="en-US"/>
        </w:rPr>
        <w:t>d</w:t>
      </w:r>
      <w:r w:rsidR="0052095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the </w:t>
      </w:r>
      <w:r w:rsidR="0052095D" w:rsidRPr="00A62E29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Presidential Council for Minority Rights</w:t>
      </w:r>
      <w:r w:rsidR="0052095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, which ensure</w:t>
      </w:r>
      <w:r w:rsidR="0044319C">
        <w:rPr>
          <w:rFonts w:ascii="Times New Roman" w:eastAsiaTheme="minorEastAsia" w:hAnsi="Times New Roman" w:cs="Times New Roman"/>
          <w:sz w:val="28"/>
          <w:szCs w:val="24"/>
          <w:lang w:val="en-US"/>
        </w:rPr>
        <w:t>s</w:t>
      </w:r>
      <w:r w:rsidR="0052095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that </w:t>
      </w:r>
      <w:r w:rsidR="0044319C" w:rsidRPr="00D069BF">
        <w:rPr>
          <w:rFonts w:ascii="Times New Roman" w:eastAsiaTheme="minorEastAsia" w:hAnsi="Times New Roman" w:cs="Times New Roman"/>
          <w:sz w:val="28"/>
          <w:szCs w:val="24"/>
          <w:lang w:val="en-US"/>
        </w:rPr>
        <w:t>bills before Parliament</w:t>
      </w:r>
      <w:r w:rsidR="0052095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do not discriminate against any race or religion</w:t>
      </w:r>
      <w:r w:rsidR="0052095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</w:p>
    <w:p w14:paraId="7D1F47C8" w14:textId="77777777" w:rsidR="00584BE2" w:rsidRPr="00BC4829" w:rsidRDefault="00584BE2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2D1A8EE2" w14:textId="6DEB2A52" w:rsidR="0034766D" w:rsidRPr="00BC4829" w:rsidRDefault="007A1602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ab/>
      </w:r>
      <w:r w:rsidR="003C5DAF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T</w:t>
      </w:r>
      <w:r w:rsidR="003C5DAF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o ensure equitable racial representation in our highest political office</w:t>
      </w:r>
      <w:r w:rsidR="003C5DAF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,</w:t>
      </w:r>
      <w:r w:rsidR="003C5DAF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3C5DAF">
        <w:rPr>
          <w:rFonts w:ascii="Times New Roman" w:eastAsiaTheme="minorEastAsia" w:hAnsi="Times New Roman" w:cs="Times New Roman"/>
          <w:sz w:val="28"/>
          <w:szCs w:val="24"/>
          <w:lang w:val="en-US"/>
        </w:rPr>
        <w:t>w</w:t>
      </w:r>
      <w:r w:rsidR="00B04E50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e amended </w:t>
      </w:r>
      <w:r w:rsidR="00683605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our </w:t>
      </w:r>
      <w:r w:rsidR="0052095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Constitution </w:t>
      </w:r>
      <w:r w:rsidR="00B04E50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in 2016 to allow for </w:t>
      </w:r>
      <w:r w:rsidR="00820EB0" w:rsidRPr="00A62E29">
        <w:rPr>
          <w:rFonts w:ascii="Times New Roman" w:eastAsiaTheme="minorEastAsia" w:hAnsi="Times New Roman" w:cs="Times New Roman"/>
          <w:sz w:val="28"/>
          <w:szCs w:val="24"/>
          <w:lang w:val="en-US"/>
        </w:rPr>
        <w:t>R</w:t>
      </w:r>
      <w:r w:rsidR="00B04E50" w:rsidRPr="00A62E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eserved </w:t>
      </w:r>
      <w:r w:rsidR="00820EB0" w:rsidRPr="00A62E29">
        <w:rPr>
          <w:rFonts w:ascii="Times New Roman" w:eastAsiaTheme="minorEastAsia" w:hAnsi="Times New Roman" w:cs="Times New Roman"/>
          <w:sz w:val="28"/>
          <w:szCs w:val="24"/>
          <w:lang w:val="en-US"/>
        </w:rPr>
        <w:t>Presidential E</w:t>
      </w:r>
      <w:r w:rsidR="00B04E50" w:rsidRPr="00A62E29">
        <w:rPr>
          <w:rFonts w:ascii="Times New Roman" w:eastAsiaTheme="minorEastAsia" w:hAnsi="Times New Roman" w:cs="Times New Roman"/>
          <w:sz w:val="28"/>
          <w:szCs w:val="24"/>
          <w:lang w:val="en-US"/>
        </w:rPr>
        <w:t>lections</w:t>
      </w:r>
      <w:r w:rsidR="00B04E50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D83D94">
        <w:rPr>
          <w:rFonts w:ascii="Times New Roman" w:eastAsiaTheme="minorEastAsia" w:hAnsi="Times New Roman" w:cs="Times New Roman"/>
          <w:sz w:val="28"/>
          <w:szCs w:val="24"/>
          <w:lang w:val="en-US"/>
        </w:rPr>
        <w:t>I</w:t>
      </w:r>
      <w:r w:rsidR="00D64180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n </w:t>
      </w:r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2017</w:t>
      </w:r>
      <w:r w:rsidR="00D64180">
        <w:rPr>
          <w:rFonts w:ascii="Times New Roman" w:eastAsiaTheme="minorEastAsia" w:hAnsi="Times New Roman" w:cs="Times New Roman"/>
          <w:sz w:val="28"/>
          <w:szCs w:val="24"/>
          <w:lang w:val="en-US"/>
        </w:rPr>
        <w:t>,</w:t>
      </w:r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Madam </w:t>
      </w:r>
      <w:proofErr w:type="spellStart"/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Halimah</w:t>
      </w:r>
      <w:proofErr w:type="spellEnd"/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Yacob</w:t>
      </w:r>
      <w:proofErr w:type="spellEnd"/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was elected as our </w:t>
      </w:r>
      <w:r w:rsidR="00362A76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second Malay, and </w:t>
      </w:r>
      <w:r w:rsidR="00AE4D7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first female President.</w:t>
      </w:r>
      <w:r w:rsidR="00DC4488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3C5DAF">
        <w:rPr>
          <w:rFonts w:ascii="Times New Roman" w:eastAsiaTheme="minorEastAsia" w:hAnsi="Times New Roman" w:cs="Times New Roman"/>
          <w:sz w:val="28"/>
          <w:szCs w:val="24"/>
          <w:lang w:val="en-US"/>
        </w:rPr>
        <w:t>W</w:t>
      </w:r>
      <w:r w:rsidR="00DC4488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e</w:t>
      </w:r>
      <w:r w:rsidR="003C5DAF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also</w:t>
      </w:r>
      <w:r w:rsidR="00DC4488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E7322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updated the </w:t>
      </w:r>
      <w:r w:rsidR="00E7322D" w:rsidRPr="00A62E29">
        <w:rPr>
          <w:rFonts w:ascii="Times New Roman" w:eastAsiaTheme="minorEastAsia" w:hAnsi="Times New Roman" w:cs="Times New Roman"/>
          <w:sz w:val="28"/>
          <w:szCs w:val="24"/>
          <w:lang w:val="en-US"/>
        </w:rPr>
        <w:t>Maintenance of Religious Harmony Act</w:t>
      </w:r>
      <w:r w:rsidR="003C5DAF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in 2019</w:t>
      </w:r>
      <w:r w:rsidR="00E7322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, </w:t>
      </w:r>
      <w:r w:rsidR="00E7322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to respond more effectively to incidents of religious disharmony and strengthen our safeguards against foreign influence</w:t>
      </w:r>
      <w:r w:rsidR="00D64180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s</w:t>
      </w:r>
      <w:r w:rsidR="00E7322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that </w:t>
      </w:r>
      <w:r w:rsidR="00683605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may </w:t>
      </w:r>
      <w:r w:rsidR="00E7322D" w:rsidRPr="00A62E29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threaten our religious harmony</w:t>
      </w:r>
      <w:r w:rsidR="00E7322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.</w:t>
      </w:r>
    </w:p>
    <w:p w14:paraId="2C95DBF5" w14:textId="51B9FD6E" w:rsidR="00D32A29" w:rsidRPr="00BC4829" w:rsidRDefault="00D32A29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46B7A011" w14:textId="6F7FDA0D" w:rsidR="00BE5F53" w:rsidRDefault="003C5DAF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5</w:t>
      </w:r>
      <w:r w:rsidR="00584BE2" w:rsidRPr="00C944EC">
        <w:rPr>
          <w:rFonts w:ascii="Times New Roman" w:eastAsiaTheme="minorEastAsia" w:hAnsi="Times New Roman" w:cs="Times New Roman"/>
          <w:sz w:val="28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Beyond legislation, w</w:t>
      </w:r>
      <w:r w:rsidR="00846587" w:rsidRPr="00C944E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e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have also </w:t>
      </w:r>
      <w:r w:rsidR="00846587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proactively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implemented </w:t>
      </w:r>
      <w:r w:rsidR="0016235D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measures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to</w:t>
      </w:r>
      <w:r w:rsidR="00846587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</w:t>
      </w:r>
      <w:r w:rsidR="00F2449E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build trust and </w:t>
      </w:r>
      <w:r w:rsidR="00387BA6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understanding</w:t>
      </w:r>
      <w:r w:rsidR="00E17BFC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</w:t>
      </w:r>
      <w:r w:rsidR="001A38DC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between different communities</w:t>
      </w:r>
      <w:r w:rsidR="004B44A0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at the national and local levels</w:t>
      </w:r>
      <w:r w:rsidR="00F2449E" w:rsidRPr="00C944E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</w:p>
    <w:p w14:paraId="16DD0A2E" w14:textId="77777777" w:rsidR="00A9471A" w:rsidRPr="00C944EC" w:rsidRDefault="00A9471A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6CD8A61D" w14:textId="4FEA641C" w:rsidR="00BE5F53" w:rsidRDefault="0016235D" w:rsidP="00BE5F53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To </w:t>
      </w:r>
      <w:r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build trust and familiarity among the leaders of different races and faiths, </w:t>
      </w:r>
      <w:r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and the</w:t>
      </w:r>
      <w:r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 </w:t>
      </w:r>
      <w:r w:rsidR="00BA3C5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G</w:t>
      </w:r>
      <w:r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overnment</w:t>
      </w:r>
      <w:r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, we established the National Steering </w:t>
      </w:r>
      <w:r w:rsidRPr="0016235D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Committee </w:t>
      </w:r>
      <w:r w:rsidRPr="00BA3C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on Racial and Religious Harmony</w:t>
      </w:r>
      <w:r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, </w:t>
      </w:r>
      <w:r w:rsidR="00CD73ED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comprising</w:t>
      </w:r>
      <w:r w:rsidRPr="00BA3C5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apex leaders from major f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aith and ethnic groups.</w:t>
      </w:r>
      <w:r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 </w:t>
      </w:r>
      <w:r w:rsidRPr="00BA3C5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Chaired by the </w:t>
      </w:r>
      <w:r w:rsidR="00F2449E" w:rsidRPr="00C944EC">
        <w:rPr>
          <w:rFonts w:ascii="Times New Roman" w:hAnsi="Times New Roman" w:cs="Times New Roman"/>
          <w:sz w:val="28"/>
          <w:szCs w:val="28"/>
        </w:rPr>
        <w:t xml:space="preserve">Minister for Culture, </w:t>
      </w:r>
      <w:r w:rsidR="00F2449E" w:rsidRPr="00C944EC">
        <w:rPr>
          <w:rFonts w:ascii="Times New Roman" w:hAnsi="Times New Roman" w:cs="Times New Roman"/>
          <w:sz w:val="28"/>
          <w:szCs w:val="28"/>
        </w:rPr>
        <w:lastRenderedPageBreak/>
        <w:t>Community and Youth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449E" w:rsidRPr="00C944EC">
        <w:rPr>
          <w:rFonts w:ascii="Times New Roman" w:hAnsi="Times New Roman" w:cs="Times New Roman"/>
          <w:sz w:val="28"/>
          <w:szCs w:val="28"/>
        </w:rPr>
        <w:t xml:space="preserve"> </w:t>
      </w:r>
      <w:r w:rsidR="00846587" w:rsidRPr="00C944EC">
        <w:rPr>
          <w:rFonts w:ascii="Times New Roman" w:eastAsiaTheme="minorEastAsia" w:hAnsi="Times New Roman" w:cs="Times New Roman"/>
          <w:sz w:val="28"/>
          <w:szCs w:val="28"/>
          <w:lang w:val="en-US"/>
        </w:rPr>
        <w:t>the</w:t>
      </w:r>
      <w:r w:rsidR="00C801B0" w:rsidRPr="00C944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2449E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Committee</w:t>
      </w:r>
      <w:r w:rsidR="005B147E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</w:t>
      </w:r>
      <w:r w:rsidR="00A721F6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meet</w:t>
      </w:r>
      <w:r w:rsidR="00F2449E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s</w:t>
      </w:r>
      <w:r w:rsidR="00A721F6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regularly to 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provide </w:t>
      </w:r>
      <w:r w:rsidR="0086438D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high-level 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guidance on efforts to promote racial and religious harmony</w:t>
      </w:r>
      <w:r w:rsidR="006C5CF0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. </w:t>
      </w:r>
    </w:p>
    <w:p w14:paraId="2D822E42" w14:textId="77777777" w:rsidR="00A56DD6" w:rsidRPr="00C944EC" w:rsidRDefault="00A56DD6" w:rsidP="00A56DD6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76355697" w14:textId="18BA7DF8" w:rsidR="00A56DD6" w:rsidRPr="00C944EC" w:rsidRDefault="00B275C4" w:rsidP="00A56DD6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OnePeople.SG</w:t>
      </w:r>
      <w:r w:rsidR="00A9471A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, </w:t>
      </w:r>
      <w:r w:rsidR="00A9471A" w:rsidRPr="00BE082E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a civil society organization that promotes racial harmony,</w:t>
      </w:r>
      <w:r w:rsidRPr="00BE082E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has also held six Regardless of Race dialogues, where our national leaders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engage</w:t>
      </w:r>
      <w:r w:rsidR="00A9471A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participants from different backgrounds in </w:t>
      </w:r>
      <w:r w:rsidR="00A56DD6"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frank discussion</w:t>
      </w:r>
      <w:r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s</w:t>
      </w:r>
      <w:r w:rsidR="00A56DD6"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 on race relations</w:t>
      </w:r>
      <w:r w:rsidR="00A56DD6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in Singapore</w:t>
      </w:r>
      <w:r w:rsidR="003C5DAF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. </w:t>
      </w:r>
    </w:p>
    <w:p w14:paraId="31B51E01" w14:textId="77777777" w:rsidR="004B44A0" w:rsidRPr="00C944EC" w:rsidRDefault="004B44A0" w:rsidP="00BA3C5C">
      <w:pPr>
        <w:pStyle w:val="ListParagraph"/>
        <w:jc w:val="both"/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</w:pPr>
    </w:p>
    <w:p w14:paraId="64E4EE45" w14:textId="77777777" w:rsidR="004B44A0" w:rsidRPr="000D7B49" w:rsidRDefault="004B44A0" w:rsidP="004B44A0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</w:pPr>
      <w:r w:rsidRPr="000D7B49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In 2019, our religious leaders, with support from the Government, drafted the Commitment to Safeguard Religious Harmony</w:t>
      </w:r>
      <w:r w:rsidRPr="000D7B49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,</w:t>
      </w:r>
      <w:r w:rsidRPr="000D7B49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which </w:t>
      </w:r>
      <w:r w:rsidRPr="000D7B49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spells out our shared values and the norms of social interaction among Singaporeans of different religions</w:t>
      </w:r>
      <w:r w:rsidRPr="000D7B49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. More than 750 religious and community </w:t>
      </w:r>
      <w:proofErr w:type="spellStart"/>
      <w:r w:rsidRPr="000D7B49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organisations</w:t>
      </w:r>
      <w:proofErr w:type="spellEnd"/>
      <w:r w:rsidRPr="000D7B49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have affirmed this Commitment.</w:t>
      </w:r>
    </w:p>
    <w:p w14:paraId="41578A12" w14:textId="77777777" w:rsidR="00BE5F53" w:rsidRPr="00C944EC" w:rsidRDefault="00BE5F53" w:rsidP="000D7B49">
      <w:pPr>
        <w:pStyle w:val="ListParagraph"/>
        <w:jc w:val="both"/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</w:pPr>
    </w:p>
    <w:p w14:paraId="5D787A06" w14:textId="38D86B2B" w:rsidR="00BE5F53" w:rsidRPr="00C944EC" w:rsidRDefault="00A56DD6" w:rsidP="00BE5F53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At the community</w:t>
      </w:r>
      <w:r w:rsidR="004B44A0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level, w</w:t>
      </w:r>
      <w:r w:rsidR="00D069BF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e</w:t>
      </w:r>
      <w:r w:rsidR="00BE5F53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have </w:t>
      </w:r>
      <w:r w:rsidR="004B44A0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established inter-faith platforms known as </w:t>
      </w:r>
      <w:r w:rsidR="00BE5F53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Inter-Racial and Religious Confidence Circles </w:t>
      </w:r>
      <w:r w:rsidR="00BE5F53"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in every constituency</w:t>
      </w:r>
      <w:r w:rsidR="00BE5F53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. </w:t>
      </w:r>
      <w:r w:rsidR="00347DD0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The</w:t>
      </w:r>
      <w:r w:rsidR="004B44A0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se 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Circles </w:t>
      </w:r>
      <w:r w:rsidR="004B44A0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serve</w:t>
      </w: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to deepen understanding between religious, ethnic and community groups through activities such as heritage trails,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dialogues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 and various ethnic and religious celebrations.</w:t>
      </w:r>
    </w:p>
    <w:p w14:paraId="64756190" w14:textId="77777777" w:rsidR="00BE5F53" w:rsidRPr="00BC4829" w:rsidRDefault="00BE5F53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</w:pPr>
    </w:p>
    <w:p w14:paraId="2E280567" w14:textId="408902DA" w:rsidR="00BE5F53" w:rsidRPr="00C944EC" w:rsidRDefault="0016235D" w:rsidP="00BE5F53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>We have also provided support to community-led initiatives, including more than US$5 million in grants to almost 200 community projects since 2013 through the Government’s Harmony Fund. In addition</w:t>
      </w:r>
      <w:r w:rsidRPr="00BE082E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, </w:t>
      </w:r>
      <w:r w:rsidR="000A4110" w:rsidRPr="00BE082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in 2017,</w:t>
      </w:r>
      <w:r w:rsidR="000A41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="008F528D" w:rsidRPr="00C944EC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we launched </w:t>
      </w:r>
      <w:r w:rsidR="008F528D" w:rsidRPr="00C944E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BRIDGE</w:t>
      </w:r>
      <w:r w:rsidR="008475B9" w:rsidRPr="00C944E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, </w:t>
      </w:r>
      <w:r w:rsidR="008475B9" w:rsidRPr="00C944EC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which stands for</w:t>
      </w:r>
      <w:r w:rsidR="00180EB9" w:rsidRPr="00C944EC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 w:rsidR="00180EB9" w:rsidRPr="00C944EC">
        <w:rPr>
          <w:rFonts w:ascii="Times New Roman" w:hAnsi="Times New Roman" w:cs="Times New Roman"/>
          <w:sz w:val="28"/>
          <w:szCs w:val="28"/>
        </w:rPr>
        <w:t xml:space="preserve">Broadening Racial &amp; Religious Interaction through Dialogue &amp; General Education. </w:t>
      </w:r>
      <w:r w:rsidR="006C5CF0" w:rsidRPr="00C944EC">
        <w:rPr>
          <w:rFonts w:ascii="Times New Roman" w:hAnsi="Times New Roman" w:cs="Times New Roman"/>
          <w:sz w:val="28"/>
          <w:szCs w:val="28"/>
        </w:rPr>
        <w:t>This framework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972" w:rsidRPr="00C944EC">
        <w:rPr>
          <w:rFonts w:ascii="Times New Roman" w:hAnsi="Times New Roman"/>
          <w:sz w:val="28"/>
          <w:szCs w:val="28"/>
        </w:rPr>
        <w:t>encourag</w:t>
      </w:r>
      <w:r>
        <w:rPr>
          <w:rFonts w:ascii="Times New Roman" w:hAnsi="Times New Roman"/>
          <w:sz w:val="28"/>
          <w:szCs w:val="28"/>
        </w:rPr>
        <w:t>e</w:t>
      </w:r>
      <w:r w:rsidR="00BA3C5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more</w:t>
      </w:r>
      <w:r w:rsidR="001D0972" w:rsidRPr="00C944EC">
        <w:rPr>
          <w:rFonts w:ascii="Times New Roman" w:hAnsi="Times New Roman"/>
          <w:sz w:val="28"/>
          <w:szCs w:val="28"/>
        </w:rPr>
        <w:t xml:space="preserve"> ground-up </w:t>
      </w:r>
      <w:r>
        <w:rPr>
          <w:rFonts w:ascii="Times New Roman" w:hAnsi="Times New Roman"/>
          <w:sz w:val="28"/>
          <w:szCs w:val="28"/>
        </w:rPr>
        <w:t xml:space="preserve">community </w:t>
      </w:r>
      <w:r w:rsidR="00CB59A9" w:rsidRPr="00C944EC">
        <w:rPr>
          <w:rFonts w:ascii="Times New Roman" w:hAnsi="Times New Roman"/>
          <w:sz w:val="28"/>
          <w:szCs w:val="28"/>
        </w:rPr>
        <w:t xml:space="preserve">programmes </w:t>
      </w:r>
      <w:r w:rsidR="00D47848" w:rsidRPr="00C944E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="00CD7191" w:rsidRPr="00C944E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hat</w:t>
      </w:r>
      <w:r w:rsidR="00D47848" w:rsidRPr="00C944E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="008F528D" w:rsidRPr="00C944E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provide safe spaces</w:t>
      </w:r>
      <w:r w:rsidR="008F528D"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 xml:space="preserve"> a</w:t>
      </w:r>
      <w:r w:rsidR="009A5A6A"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n</w:t>
      </w:r>
      <w:r w:rsidR="008F528D" w:rsidRPr="00C944EC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d opportunities to foster greater understanding and appreciation of our diversity</w:t>
      </w:r>
      <w:r w:rsidR="000F03EE" w:rsidRPr="00C944EC">
        <w:rPr>
          <w:rFonts w:ascii="Times New Roman" w:eastAsiaTheme="minorEastAsia" w:hAnsi="Times New Roman" w:cs="Times New Roman"/>
          <w:bCs/>
          <w:sz w:val="28"/>
          <w:szCs w:val="24"/>
          <w:lang w:val="en-US"/>
        </w:rPr>
        <w:t xml:space="preserve">. </w:t>
      </w:r>
    </w:p>
    <w:p w14:paraId="758B1751" w14:textId="77777777" w:rsidR="004E52CF" w:rsidRPr="00D701AA" w:rsidRDefault="004E52CF" w:rsidP="00BA3C5C">
      <w:pPr>
        <w:pStyle w:val="ListParagraph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2EAF8CF0" w14:textId="2EB7A9BE" w:rsidR="00A671C6" w:rsidRPr="00BC4829" w:rsidRDefault="00A671C6" w:rsidP="00E97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C4829">
        <w:rPr>
          <w:rFonts w:ascii="Times New Roman" w:hAnsi="Times New Roman" w:cs="Times New Roman"/>
          <w:b/>
          <w:bCs/>
          <w:sz w:val="28"/>
          <w:szCs w:val="24"/>
        </w:rPr>
        <w:t xml:space="preserve">Commitment to </w:t>
      </w:r>
      <w:r w:rsidR="00D56F15" w:rsidRPr="00BC4829">
        <w:rPr>
          <w:rFonts w:ascii="Times New Roman" w:hAnsi="Times New Roman" w:cs="Times New Roman"/>
          <w:b/>
          <w:bCs/>
          <w:sz w:val="28"/>
          <w:szCs w:val="24"/>
        </w:rPr>
        <w:t xml:space="preserve">Social Cohesion </w:t>
      </w:r>
    </w:p>
    <w:p w14:paraId="6E62F558" w14:textId="479E6A1A" w:rsidR="00A671C6" w:rsidRPr="00BC4829" w:rsidRDefault="00A671C6" w:rsidP="00E9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35952E5" w14:textId="455C2A6E" w:rsidR="00A671C6" w:rsidRPr="00180EB9" w:rsidRDefault="003C5DAF" w:rsidP="00E9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1B765B">
        <w:rPr>
          <w:rFonts w:ascii="Times New Roman" w:hAnsi="Times New Roman" w:cs="Times New Roman"/>
          <w:sz w:val="28"/>
          <w:szCs w:val="24"/>
        </w:rPr>
        <w:tab/>
      </w:r>
      <w:r w:rsidR="00FA6B4A">
        <w:rPr>
          <w:rFonts w:ascii="Times New Roman" w:hAnsi="Times New Roman" w:cs="Times New Roman"/>
          <w:sz w:val="28"/>
          <w:szCs w:val="24"/>
        </w:rPr>
        <w:t xml:space="preserve">On the international stage, we have </w:t>
      </w:r>
      <w:r w:rsidR="00D47848" w:rsidRPr="00D67B70">
        <w:rPr>
          <w:rFonts w:ascii="Times New Roman" w:hAnsi="Times New Roman" w:cs="Times New Roman"/>
          <w:b/>
          <w:bCs/>
          <w:sz w:val="28"/>
          <w:szCs w:val="24"/>
        </w:rPr>
        <w:t>underscore</w:t>
      </w:r>
      <w:r w:rsidR="00FA6B4A"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="00D47848" w:rsidRPr="00D67B70">
        <w:rPr>
          <w:rFonts w:ascii="Times New Roman" w:hAnsi="Times New Roman" w:cs="Times New Roman"/>
          <w:b/>
          <w:bCs/>
          <w:sz w:val="28"/>
          <w:szCs w:val="24"/>
        </w:rPr>
        <w:t xml:space="preserve"> Singapore’s commitment to </w:t>
      </w:r>
      <w:r w:rsidR="00D51E0A" w:rsidRPr="00D67B70">
        <w:rPr>
          <w:rFonts w:ascii="Times New Roman" w:hAnsi="Times New Roman" w:cs="Times New Roman"/>
          <w:b/>
          <w:bCs/>
          <w:sz w:val="28"/>
          <w:szCs w:val="24"/>
        </w:rPr>
        <w:t>social cohesion</w:t>
      </w:r>
      <w:r w:rsidR="00FA6B4A">
        <w:rPr>
          <w:rFonts w:ascii="Times New Roman" w:hAnsi="Times New Roman" w:cs="Times New Roman"/>
          <w:sz w:val="28"/>
          <w:szCs w:val="24"/>
        </w:rPr>
        <w:t xml:space="preserve"> through our ratification of</w:t>
      </w:r>
      <w:r w:rsidR="00A671C6" w:rsidRPr="00180EB9">
        <w:rPr>
          <w:rFonts w:ascii="Times New Roman" w:hAnsi="Times New Roman" w:cs="Times New Roman"/>
          <w:sz w:val="28"/>
          <w:szCs w:val="24"/>
        </w:rPr>
        <w:t xml:space="preserve"> the </w:t>
      </w:r>
      <w:r w:rsidR="00DE1546" w:rsidRPr="00D67B70">
        <w:rPr>
          <w:rFonts w:ascii="Times New Roman" w:hAnsi="Times New Roman" w:cs="Times New Roman"/>
          <w:sz w:val="28"/>
          <w:szCs w:val="24"/>
        </w:rPr>
        <w:t xml:space="preserve">International </w:t>
      </w:r>
      <w:r w:rsidR="00A671C6" w:rsidRPr="00D67B70">
        <w:rPr>
          <w:rFonts w:ascii="Times New Roman" w:hAnsi="Times New Roman" w:cs="Times New Roman"/>
          <w:sz w:val="28"/>
          <w:szCs w:val="24"/>
        </w:rPr>
        <w:t>Convention</w:t>
      </w:r>
      <w:r w:rsidR="00DE1546" w:rsidRPr="00D67B70">
        <w:rPr>
          <w:rFonts w:ascii="Times New Roman" w:hAnsi="Times New Roman" w:cs="Times New Roman"/>
          <w:sz w:val="28"/>
          <w:szCs w:val="24"/>
        </w:rPr>
        <w:t xml:space="preserve"> on the Elimination of All Forms of Racial Discrimination</w:t>
      </w:r>
      <w:r w:rsidR="00317983" w:rsidRPr="00D67B70">
        <w:rPr>
          <w:rFonts w:ascii="Times New Roman" w:hAnsi="Times New Roman" w:cs="Times New Roman"/>
          <w:sz w:val="28"/>
          <w:szCs w:val="24"/>
        </w:rPr>
        <w:t xml:space="preserve"> </w:t>
      </w:r>
      <w:r w:rsidR="00DE1546" w:rsidRPr="00180EB9">
        <w:rPr>
          <w:rFonts w:ascii="Times New Roman" w:hAnsi="Times New Roman" w:cs="Times New Roman"/>
          <w:sz w:val="28"/>
          <w:szCs w:val="24"/>
        </w:rPr>
        <w:t>in</w:t>
      </w:r>
      <w:r w:rsidR="00A671C6" w:rsidRPr="00180EB9">
        <w:rPr>
          <w:rFonts w:ascii="Times New Roman" w:hAnsi="Times New Roman" w:cs="Times New Roman"/>
          <w:sz w:val="28"/>
          <w:szCs w:val="24"/>
        </w:rPr>
        <w:t xml:space="preserve"> 2017. </w:t>
      </w:r>
    </w:p>
    <w:p w14:paraId="5935E87F" w14:textId="77777777" w:rsidR="00A671C6" w:rsidRPr="00BC4829" w:rsidRDefault="00A671C6" w:rsidP="00E9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1D864E8" w14:textId="1001A66A" w:rsidR="00594E34" w:rsidRPr="00BC4829" w:rsidRDefault="003C5DAF" w:rsidP="0084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7</w:t>
      </w:r>
      <w:r w:rsidR="001B765B" w:rsidRPr="00C944EC">
        <w:rPr>
          <w:rFonts w:ascii="Times New Roman" w:eastAsiaTheme="minorEastAsia" w:hAnsi="Times New Roman" w:cs="Times New Roman"/>
          <w:sz w:val="28"/>
          <w:szCs w:val="24"/>
          <w:lang w:val="en-US"/>
        </w:rPr>
        <w:tab/>
      </w:r>
      <w:r w:rsidR="00D56F15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To foster </w:t>
      </w:r>
      <w:r w:rsidR="00BE5F53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international </w:t>
      </w:r>
      <w:r w:rsidR="00D56F15" w:rsidRPr="00C944EC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dialogue and collaboration</w:t>
      </w:r>
      <w:r w:rsidR="00D56F15" w:rsidRPr="00C944E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, Singapore </w:t>
      </w:r>
      <w:r w:rsidR="00B41FF0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also </w:t>
      </w:r>
      <w:r w:rsidR="00D56F15" w:rsidRPr="00C944EC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hosted </w:t>
      </w:r>
      <w:r w:rsidR="00823FC4" w:rsidRPr="00C944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</w:t>
      </w:r>
      <w:r w:rsidR="00D56F15" w:rsidRPr="00C944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first </w:t>
      </w:r>
      <w:r w:rsidR="00823FC4" w:rsidRPr="00C944EC">
        <w:rPr>
          <w:rFonts w:ascii="Times New Roman" w:eastAsiaTheme="minorEastAsia" w:hAnsi="Times New Roman" w:cs="Times New Roman"/>
          <w:sz w:val="28"/>
          <w:szCs w:val="28"/>
          <w:lang w:val="en-US"/>
        </w:rPr>
        <w:t>International Conference on</w:t>
      </w:r>
      <w:r w:rsidR="00823FC4" w:rsidRPr="00D67B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Cohesive Societies</w:t>
      </w:r>
      <w:r w:rsidR="00D56F15" w:rsidRPr="00BC48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in 2019</w:t>
      </w:r>
      <w:r w:rsidR="00D4784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bringing </w:t>
      </w:r>
      <w:r w:rsidR="00D56F15" w:rsidRPr="00BC48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together </w:t>
      </w:r>
      <w:r w:rsidR="00E15E1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over </w:t>
      </w:r>
      <w:r w:rsidR="00D56F15" w:rsidRPr="00BC4829">
        <w:rPr>
          <w:rFonts w:ascii="Times New Roman" w:eastAsiaTheme="minorEastAsia" w:hAnsi="Times New Roman" w:cs="Times New Roman"/>
          <w:sz w:val="28"/>
          <w:szCs w:val="28"/>
          <w:lang w:val="en-US"/>
        </w:rPr>
        <w:t>1,</w:t>
      </w:r>
      <w:r w:rsidR="00E15E19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="00D56F15" w:rsidRPr="00BC48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00 thought leaders from 40 countries to discuss shared challenges to social cohesion and inter-faith harmony. </w:t>
      </w:r>
      <w:r w:rsidR="00594E34" w:rsidRPr="00BC48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Singapore will </w:t>
      </w:r>
      <w:r w:rsidR="00E0081B" w:rsidRPr="00BC4829">
        <w:rPr>
          <w:rFonts w:ascii="Times New Roman" w:hAnsi="Times New Roman" w:cs="Times New Roman"/>
          <w:sz w:val="28"/>
          <w:szCs w:val="24"/>
          <w:lang w:val="en-US"/>
        </w:rPr>
        <w:t xml:space="preserve">hold the second </w:t>
      </w:r>
      <w:r w:rsidR="00594E34" w:rsidRPr="00BC4829">
        <w:rPr>
          <w:rFonts w:ascii="Times New Roman" w:hAnsi="Times New Roman" w:cs="Times New Roman"/>
          <w:sz w:val="28"/>
          <w:szCs w:val="24"/>
          <w:lang w:val="en-US"/>
        </w:rPr>
        <w:t xml:space="preserve">edition of this Conference </w:t>
      </w:r>
      <w:r w:rsidR="00E0081B" w:rsidRPr="00BC4829">
        <w:rPr>
          <w:rFonts w:ascii="Times New Roman" w:hAnsi="Times New Roman" w:cs="Times New Roman"/>
          <w:sz w:val="28"/>
          <w:szCs w:val="24"/>
          <w:lang w:val="en-US"/>
        </w:rPr>
        <w:t xml:space="preserve">in 2022. </w:t>
      </w:r>
    </w:p>
    <w:p w14:paraId="1E6F7685" w14:textId="77777777" w:rsidR="000F03EE" w:rsidRPr="00BC4829" w:rsidRDefault="000F03EE" w:rsidP="00E97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5BD2141C" w14:textId="77777777" w:rsidR="006E24E5" w:rsidRPr="00BC4829" w:rsidRDefault="00423A33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</w:pPr>
      <w:r w:rsidRPr="00BC4829">
        <w:rPr>
          <w:rFonts w:ascii="Times New Roman" w:eastAsiaTheme="minorEastAsia" w:hAnsi="Times New Roman" w:cs="Times New Roman"/>
          <w:b/>
          <w:sz w:val="28"/>
          <w:szCs w:val="24"/>
          <w:lang w:val="en-US"/>
        </w:rPr>
        <w:t>Conclusion</w:t>
      </w:r>
    </w:p>
    <w:p w14:paraId="57DFCA4A" w14:textId="77777777" w:rsidR="00351E3F" w:rsidRPr="00BC4829" w:rsidRDefault="00351E3F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7395DD55" w14:textId="0B97E2B2" w:rsidR="00351E3F" w:rsidRPr="00BC4829" w:rsidRDefault="00351E3F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lastRenderedPageBreak/>
        <w:t>M</w:t>
      </w:r>
      <w:r w:rsidR="00EF1FA2">
        <w:rPr>
          <w:rFonts w:ascii="Times New Roman" w:eastAsiaTheme="minorEastAsia" w:hAnsi="Times New Roman" w:cs="Times New Roman"/>
          <w:sz w:val="28"/>
          <w:szCs w:val="24"/>
          <w:lang w:val="en-US"/>
        </w:rPr>
        <w:t>adam</w:t>
      </w:r>
      <w:r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President</w:t>
      </w:r>
      <w:r w:rsidR="00316066">
        <w:rPr>
          <w:rFonts w:ascii="Times New Roman" w:eastAsiaTheme="minorEastAsia" w:hAnsi="Times New Roman" w:cs="Times New Roman"/>
          <w:sz w:val="28"/>
          <w:szCs w:val="24"/>
          <w:lang w:val="en-US"/>
        </w:rPr>
        <w:t>,</w:t>
      </w:r>
    </w:p>
    <w:p w14:paraId="28EB069F" w14:textId="77777777" w:rsidR="00351E3F" w:rsidRPr="00BC4829" w:rsidRDefault="00351E3F" w:rsidP="00E97B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1EB7755B" w14:textId="1F35AC35" w:rsidR="00594E34" w:rsidRDefault="003C5DAF" w:rsidP="00594E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8</w:t>
      </w:r>
      <w:r w:rsidR="007A1602">
        <w:rPr>
          <w:rFonts w:ascii="Times New Roman" w:eastAsiaTheme="minorEastAsia" w:hAnsi="Times New Roman" w:cs="Times New Roman"/>
          <w:sz w:val="28"/>
          <w:szCs w:val="24"/>
          <w:lang w:val="en-US"/>
        </w:rPr>
        <w:tab/>
      </w:r>
      <w:r w:rsidR="00E85C25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594E34" w:rsidRPr="00D67B70">
        <w:rPr>
          <w:rFonts w:ascii="Times New Roman" w:hAnsi="Times New Roman" w:cs="Times New Roman"/>
          <w:b/>
          <w:bCs/>
          <w:sz w:val="28"/>
          <w:szCs w:val="24"/>
          <w:lang w:val="en-US"/>
        </w:rPr>
        <w:t>Singapore</w:t>
      </w:r>
      <w:r w:rsidR="00594E34" w:rsidRPr="00D67B70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does not take the social harmony we enjoy today for granted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We </w:t>
      </w:r>
      <w:r w:rsidR="0016235D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will 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continue to </w:t>
      </w:r>
      <w:r w:rsidR="0016235D">
        <w:rPr>
          <w:rFonts w:ascii="Times New Roman" w:eastAsiaTheme="minorEastAsia" w:hAnsi="Times New Roman" w:cs="Times New Roman"/>
          <w:sz w:val="28"/>
          <w:szCs w:val="24"/>
          <w:lang w:val="en-US"/>
        </w:rPr>
        <w:t>strive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16235D">
        <w:rPr>
          <w:rFonts w:ascii="Times New Roman" w:eastAsiaTheme="minorEastAsia" w:hAnsi="Times New Roman" w:cs="Times New Roman"/>
          <w:sz w:val="28"/>
          <w:szCs w:val="24"/>
          <w:lang w:val="en-US"/>
        </w:rPr>
        <w:t>towards</w:t>
      </w:r>
      <w:r w:rsidR="0016235D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16235D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this fundamental national ideal while 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>adapt</w:t>
      </w:r>
      <w:r w:rsidR="0016235D">
        <w:rPr>
          <w:rFonts w:ascii="Times New Roman" w:eastAsiaTheme="minorEastAsia" w:hAnsi="Times New Roman" w:cs="Times New Roman"/>
          <w:sz w:val="28"/>
          <w:szCs w:val="24"/>
          <w:lang w:val="en-US"/>
        </w:rPr>
        <w:t>ing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to </w:t>
      </w:r>
      <w:r w:rsidR="0016235D">
        <w:rPr>
          <w:rFonts w:ascii="Times New Roman" w:eastAsiaTheme="minorEastAsia" w:hAnsi="Times New Roman" w:cs="Times New Roman"/>
          <w:sz w:val="28"/>
          <w:szCs w:val="24"/>
          <w:lang w:val="en-US"/>
        </w:rPr>
        <w:t>evolving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challenges</w:t>
      </w:r>
      <w:r w:rsidR="00DD4FDB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, 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so that we </w:t>
      </w:r>
      <w:r w:rsidR="00594E34" w:rsidRPr="00D67B70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remain a cohesive society, regardless of race, </w:t>
      </w:r>
      <w:proofErr w:type="gramStart"/>
      <w:r w:rsidR="00594E34" w:rsidRPr="00D67B70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>language</w:t>
      </w:r>
      <w:proofErr w:type="gramEnd"/>
      <w:r w:rsidR="00594E34" w:rsidRPr="00D67B70">
        <w:rPr>
          <w:rFonts w:ascii="Times New Roman" w:eastAsiaTheme="minorEastAsia" w:hAnsi="Times New Roman" w:cs="Times New Roman"/>
          <w:b/>
          <w:bCs/>
          <w:sz w:val="28"/>
          <w:szCs w:val="24"/>
          <w:lang w:val="en-US"/>
        </w:rPr>
        <w:t xml:space="preserve"> or religion</w:t>
      </w:r>
      <w:r w:rsidR="00594E34" w:rsidRPr="00BC4829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Thank you.</w:t>
      </w:r>
    </w:p>
    <w:p w14:paraId="75429656" w14:textId="77777777" w:rsidR="003C5DAF" w:rsidRPr="00BC4829" w:rsidRDefault="003C5DAF" w:rsidP="00594E3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</w:p>
    <w:p w14:paraId="73EBA5FB" w14:textId="43F463A6" w:rsidR="00E0081B" w:rsidRPr="00C0495A" w:rsidRDefault="00225A7A" w:rsidP="00C5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.     .     .     .     .</w:t>
      </w:r>
    </w:p>
    <w:sectPr w:rsidR="00E0081B" w:rsidRPr="00C04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612F" w14:textId="77777777" w:rsidR="00B03E48" w:rsidRDefault="00B03E48" w:rsidP="008A34D1">
      <w:pPr>
        <w:spacing w:after="0" w:line="240" w:lineRule="auto"/>
      </w:pPr>
      <w:r>
        <w:separator/>
      </w:r>
    </w:p>
  </w:endnote>
  <w:endnote w:type="continuationSeparator" w:id="0">
    <w:p w14:paraId="04FC4954" w14:textId="77777777" w:rsidR="00B03E48" w:rsidRDefault="00B03E48" w:rsidP="008A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EB98" w14:textId="77777777" w:rsidR="00DA7540" w:rsidRDefault="00DA7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088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4B619" w14:textId="77777777" w:rsidR="00A12D79" w:rsidRDefault="00A12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AA7F66" w14:textId="77777777" w:rsidR="00A12D79" w:rsidRDefault="00A12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5DFA" w14:textId="77777777" w:rsidR="00DA7540" w:rsidRDefault="00DA7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6283" w14:textId="77777777" w:rsidR="00B03E48" w:rsidRDefault="00B03E48" w:rsidP="008A34D1">
      <w:pPr>
        <w:spacing w:after="0" w:line="240" w:lineRule="auto"/>
      </w:pPr>
      <w:r>
        <w:separator/>
      </w:r>
    </w:p>
  </w:footnote>
  <w:footnote w:type="continuationSeparator" w:id="0">
    <w:p w14:paraId="56C3E535" w14:textId="77777777" w:rsidR="00B03E48" w:rsidRDefault="00B03E48" w:rsidP="008A34D1">
      <w:pPr>
        <w:spacing w:after="0" w:line="240" w:lineRule="auto"/>
      </w:pPr>
      <w:r>
        <w:continuationSeparator/>
      </w:r>
    </w:p>
  </w:footnote>
  <w:footnote w:id="1">
    <w:p w14:paraId="1DAC758B" w14:textId="3DE9158C" w:rsidR="000E162C" w:rsidRPr="00660901" w:rsidRDefault="000E162C" w:rsidP="00BA3C5C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660901">
        <w:rPr>
          <w:rStyle w:val="FootnoteReference"/>
          <w:rFonts w:ascii="Times New Roman" w:hAnsi="Times New Roman" w:cs="Times New Roman"/>
        </w:rPr>
        <w:footnoteRef/>
      </w:r>
      <w:r w:rsidRPr="00660901">
        <w:rPr>
          <w:rFonts w:ascii="Times New Roman" w:hAnsi="Times New Roman" w:cs="Times New Roman"/>
        </w:rPr>
        <w:t xml:space="preserve"> </w:t>
      </w:r>
      <w:r w:rsidR="00BA3C5C">
        <w:rPr>
          <w:rFonts w:ascii="Times New Roman" w:hAnsi="Times New Roman" w:cs="Times New Roman"/>
        </w:rPr>
        <w:tab/>
      </w:r>
      <w:r w:rsidRPr="00660901">
        <w:rPr>
          <w:rFonts w:ascii="Times New Roman" w:hAnsi="Times New Roman" w:cs="Times New Roman"/>
          <w:lang w:val="en-US"/>
        </w:rPr>
        <w:t>Th</w:t>
      </w:r>
      <w:r w:rsidR="00A528EF">
        <w:rPr>
          <w:rFonts w:ascii="Times New Roman" w:hAnsi="Times New Roman" w:cs="Times New Roman"/>
          <w:lang w:val="en-US"/>
        </w:rPr>
        <w:t xml:space="preserve">is survey was conducted in </w:t>
      </w:r>
      <w:r w:rsidR="000D7B49">
        <w:rPr>
          <w:rFonts w:ascii="Times New Roman" w:hAnsi="Times New Roman" w:cs="Times New Roman"/>
          <w:lang w:val="en-US"/>
        </w:rPr>
        <w:t>2018, by the</w:t>
      </w:r>
      <w:r w:rsidRPr="00660901">
        <w:rPr>
          <w:rFonts w:ascii="Times New Roman" w:hAnsi="Times New Roman" w:cs="Times New Roman"/>
          <w:lang w:val="en-US"/>
        </w:rPr>
        <w:t xml:space="preserve"> Institute of Policy Studies</w:t>
      </w:r>
      <w:r w:rsidR="000D7B49">
        <w:rPr>
          <w:rFonts w:ascii="Times New Roman" w:hAnsi="Times New Roman" w:cs="Times New Roman"/>
          <w:lang w:val="en-US"/>
        </w:rPr>
        <w:t xml:space="preserve">, </w:t>
      </w:r>
      <w:r w:rsidRPr="00660901">
        <w:rPr>
          <w:rFonts w:ascii="Times New Roman" w:hAnsi="Times New Roman" w:cs="Times New Roman"/>
          <w:lang w:val="en-US"/>
        </w:rPr>
        <w:t>an independent think tank to study and generate public policy ideas in Singapore</w:t>
      </w:r>
      <w:r w:rsidR="000D7B49">
        <w:rPr>
          <w:rFonts w:ascii="Times New Roman" w:hAnsi="Times New Roman" w:cs="Times New Roman"/>
          <w:lang w:val="en-US"/>
        </w:rPr>
        <w:t xml:space="preserve">, and OnePeople.SG, an </w:t>
      </w:r>
      <w:proofErr w:type="spellStart"/>
      <w:r w:rsidR="000D7B49">
        <w:rPr>
          <w:rFonts w:ascii="Times New Roman" w:hAnsi="Times New Roman" w:cs="Times New Roman"/>
          <w:lang w:val="en-US"/>
        </w:rPr>
        <w:t>organisation</w:t>
      </w:r>
      <w:proofErr w:type="spellEnd"/>
      <w:r w:rsidR="000D7B49">
        <w:rPr>
          <w:rFonts w:ascii="Times New Roman" w:hAnsi="Times New Roman" w:cs="Times New Roman"/>
          <w:lang w:val="en-US"/>
        </w:rPr>
        <w:t xml:space="preserve"> that promotes racial harmony.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B631" w14:textId="77777777" w:rsidR="00DA7540" w:rsidRDefault="00DA7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3799" w14:textId="5FD33DBA" w:rsidR="00CD73ED" w:rsidRPr="00BA3C5C" w:rsidRDefault="006C6496" w:rsidP="00BA3C5C">
    <w:pPr>
      <w:pStyle w:val="Header"/>
      <w:jc w:val="right"/>
      <w:rPr>
        <w:rFonts w:ascii="Times New Roman" w:hAnsi="Times New Roman" w:cs="Times New Roman"/>
        <w:i/>
        <w:iCs/>
        <w:sz w:val="28"/>
        <w:szCs w:val="28"/>
        <w:lang w:val="en-US"/>
      </w:rPr>
    </w:pPr>
    <w:r>
      <w:rPr>
        <w:rFonts w:ascii="Times New Roman" w:hAnsi="Times New Roman" w:cs="Times New Roman"/>
        <w:i/>
        <w:iCs/>
        <w:sz w:val="28"/>
        <w:szCs w:val="28"/>
        <w:lang w:val="en-US"/>
      </w:rPr>
      <w:t xml:space="preserve">Version as at </w:t>
    </w:r>
    <w:r w:rsidR="00DA7540">
      <w:rPr>
        <w:rFonts w:ascii="Times New Roman" w:hAnsi="Times New Roman" w:cs="Times New Roman"/>
        <w:i/>
        <w:iCs/>
        <w:sz w:val="28"/>
        <w:szCs w:val="28"/>
        <w:lang w:val="en-US"/>
      </w:rPr>
      <w:t>4</w:t>
    </w:r>
    <w:r>
      <w:rPr>
        <w:rFonts w:ascii="Times New Roman" w:hAnsi="Times New Roman" w:cs="Times New Roman"/>
        <w:i/>
        <w:iCs/>
        <w:sz w:val="28"/>
        <w:szCs w:val="28"/>
        <w:lang w:val="en-US"/>
      </w:rPr>
      <w:t xml:space="preserve"> </w:t>
    </w:r>
    <w:r w:rsidR="00DA7540">
      <w:rPr>
        <w:rFonts w:ascii="Times New Roman" w:hAnsi="Times New Roman" w:cs="Times New Roman"/>
        <w:i/>
        <w:iCs/>
        <w:sz w:val="28"/>
        <w:szCs w:val="28"/>
        <w:lang w:val="en-US"/>
      </w:rPr>
      <w:t>May</w:t>
    </w:r>
    <w:r>
      <w:rPr>
        <w:rFonts w:ascii="Times New Roman" w:hAnsi="Times New Roman" w:cs="Times New Roman"/>
        <w:i/>
        <w:iCs/>
        <w:sz w:val="28"/>
        <w:szCs w:val="28"/>
        <w:lang w:val="en-US"/>
      </w:rPr>
      <w:t xml:space="preserve"> 2021, </w:t>
    </w:r>
    <w:r w:rsidR="00A6637F">
      <w:rPr>
        <w:rFonts w:ascii="Times New Roman" w:hAnsi="Times New Roman" w:cs="Times New Roman"/>
        <w:i/>
        <w:iCs/>
        <w:sz w:val="28"/>
        <w:szCs w:val="28"/>
        <w:lang w:val="en-US"/>
      </w:rPr>
      <w:t>9</w:t>
    </w:r>
    <w:r>
      <w:rPr>
        <w:rFonts w:ascii="Times New Roman" w:hAnsi="Times New Roman" w:cs="Times New Roman"/>
        <w:i/>
        <w:iCs/>
        <w:sz w:val="28"/>
        <w:szCs w:val="28"/>
        <w:lang w:val="en-US"/>
      </w:rPr>
      <w:t>.</w:t>
    </w:r>
    <w:r w:rsidR="00A6637F">
      <w:rPr>
        <w:rFonts w:ascii="Times New Roman" w:hAnsi="Times New Roman" w:cs="Times New Roman"/>
        <w:i/>
        <w:iCs/>
        <w:sz w:val="28"/>
        <w:szCs w:val="28"/>
        <w:lang w:val="en-US"/>
      </w:rPr>
      <w:t>21</w:t>
    </w:r>
    <w:r>
      <w:rPr>
        <w:rFonts w:ascii="Times New Roman" w:hAnsi="Times New Roman" w:cs="Times New Roman"/>
        <w:i/>
        <w:iCs/>
        <w:sz w:val="28"/>
        <w:szCs w:val="28"/>
        <w:lang w:val="en-US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894F" w14:textId="77777777" w:rsidR="00DA7540" w:rsidRDefault="00DA7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lowerLetter"/>
      <w:pStyle w:val="Heading2"/>
      <w:lvlText w:val="%2."/>
      <w:legacy w:legacy="1" w:legacySpace="0" w:legacyIndent="720"/>
      <w:lvlJc w:val="left"/>
    </w:lvl>
    <w:lvl w:ilvl="2">
      <w:start w:val="1"/>
      <w:numFmt w:val="lowerRoman"/>
      <w:pStyle w:val="Heading3"/>
      <w:lvlText w:val="%3."/>
      <w:legacy w:legacy="1" w:legacySpace="0" w:legacyIndent="720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8862513"/>
    <w:multiLevelType w:val="hybridMultilevel"/>
    <w:tmpl w:val="06207D1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282"/>
    <w:multiLevelType w:val="hybridMultilevel"/>
    <w:tmpl w:val="1E8E9E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30263"/>
    <w:multiLevelType w:val="hybridMultilevel"/>
    <w:tmpl w:val="8618E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501A"/>
    <w:multiLevelType w:val="hybridMultilevel"/>
    <w:tmpl w:val="5D6EC828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15062"/>
    <w:multiLevelType w:val="hybridMultilevel"/>
    <w:tmpl w:val="2F9AAE8E"/>
    <w:lvl w:ilvl="0" w:tplc="08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6A39AA"/>
    <w:multiLevelType w:val="hybridMultilevel"/>
    <w:tmpl w:val="6F02264E"/>
    <w:lvl w:ilvl="0" w:tplc="385C8C4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60D08"/>
    <w:multiLevelType w:val="hybridMultilevel"/>
    <w:tmpl w:val="5492DB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56FA6"/>
    <w:multiLevelType w:val="hybridMultilevel"/>
    <w:tmpl w:val="52948CB2"/>
    <w:lvl w:ilvl="0" w:tplc="F9446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FA"/>
    <w:rsid w:val="000133CA"/>
    <w:rsid w:val="00017156"/>
    <w:rsid w:val="000225BB"/>
    <w:rsid w:val="00023232"/>
    <w:rsid w:val="00023E46"/>
    <w:rsid w:val="00027A8B"/>
    <w:rsid w:val="00031B39"/>
    <w:rsid w:val="0003308E"/>
    <w:rsid w:val="000365A7"/>
    <w:rsid w:val="000405A5"/>
    <w:rsid w:val="000515AC"/>
    <w:rsid w:val="000532F2"/>
    <w:rsid w:val="00053BF3"/>
    <w:rsid w:val="00055D2C"/>
    <w:rsid w:val="00066803"/>
    <w:rsid w:val="000732F5"/>
    <w:rsid w:val="00076FC1"/>
    <w:rsid w:val="0008350B"/>
    <w:rsid w:val="000924B5"/>
    <w:rsid w:val="00096718"/>
    <w:rsid w:val="000A4110"/>
    <w:rsid w:val="000B69C0"/>
    <w:rsid w:val="000C1A62"/>
    <w:rsid w:val="000D1459"/>
    <w:rsid w:val="000D4EDC"/>
    <w:rsid w:val="000D7B49"/>
    <w:rsid w:val="000D7E1B"/>
    <w:rsid w:val="000E162C"/>
    <w:rsid w:val="000E2778"/>
    <w:rsid w:val="000E6106"/>
    <w:rsid w:val="000E6144"/>
    <w:rsid w:val="000F03EE"/>
    <w:rsid w:val="00103F05"/>
    <w:rsid w:val="00105F7B"/>
    <w:rsid w:val="001101CE"/>
    <w:rsid w:val="001221A3"/>
    <w:rsid w:val="00125606"/>
    <w:rsid w:val="00126823"/>
    <w:rsid w:val="00145474"/>
    <w:rsid w:val="00150E01"/>
    <w:rsid w:val="001516DE"/>
    <w:rsid w:val="00156C25"/>
    <w:rsid w:val="0016235D"/>
    <w:rsid w:val="00165048"/>
    <w:rsid w:val="00166446"/>
    <w:rsid w:val="0017174B"/>
    <w:rsid w:val="00180EB9"/>
    <w:rsid w:val="001837D0"/>
    <w:rsid w:val="00187423"/>
    <w:rsid w:val="001926F2"/>
    <w:rsid w:val="00194BA5"/>
    <w:rsid w:val="001A38DC"/>
    <w:rsid w:val="001A3B92"/>
    <w:rsid w:val="001B6105"/>
    <w:rsid w:val="001B765B"/>
    <w:rsid w:val="001B7ECA"/>
    <w:rsid w:val="001C1722"/>
    <w:rsid w:val="001C7752"/>
    <w:rsid w:val="001D0972"/>
    <w:rsid w:val="001D167C"/>
    <w:rsid w:val="001D19BD"/>
    <w:rsid w:val="001D338D"/>
    <w:rsid w:val="001D3AFC"/>
    <w:rsid w:val="001E77AF"/>
    <w:rsid w:val="001F2E5B"/>
    <w:rsid w:val="001F3D04"/>
    <w:rsid w:val="00202C40"/>
    <w:rsid w:val="0021169F"/>
    <w:rsid w:val="002151F1"/>
    <w:rsid w:val="0022573C"/>
    <w:rsid w:val="00225A7A"/>
    <w:rsid w:val="00225BF1"/>
    <w:rsid w:val="002316B6"/>
    <w:rsid w:val="00231906"/>
    <w:rsid w:val="002330AB"/>
    <w:rsid w:val="00265E3B"/>
    <w:rsid w:val="00272379"/>
    <w:rsid w:val="00293A11"/>
    <w:rsid w:val="002959C2"/>
    <w:rsid w:val="002C230E"/>
    <w:rsid w:val="002C42DD"/>
    <w:rsid w:val="002C444F"/>
    <w:rsid w:val="002C5A0B"/>
    <w:rsid w:val="002D252F"/>
    <w:rsid w:val="002D626A"/>
    <w:rsid w:val="002F50AC"/>
    <w:rsid w:val="00301EC4"/>
    <w:rsid w:val="00316066"/>
    <w:rsid w:val="00317983"/>
    <w:rsid w:val="00317D81"/>
    <w:rsid w:val="00331663"/>
    <w:rsid w:val="0034766D"/>
    <w:rsid w:val="00347DD0"/>
    <w:rsid w:val="00351E3F"/>
    <w:rsid w:val="00356FA6"/>
    <w:rsid w:val="00362789"/>
    <w:rsid w:val="00362A76"/>
    <w:rsid w:val="003642D4"/>
    <w:rsid w:val="00364D1B"/>
    <w:rsid w:val="00380748"/>
    <w:rsid w:val="00384652"/>
    <w:rsid w:val="00387BA6"/>
    <w:rsid w:val="00387F0F"/>
    <w:rsid w:val="00391401"/>
    <w:rsid w:val="003A360C"/>
    <w:rsid w:val="003A3D9F"/>
    <w:rsid w:val="003A67F5"/>
    <w:rsid w:val="003B5F37"/>
    <w:rsid w:val="003B6D40"/>
    <w:rsid w:val="003C5DAF"/>
    <w:rsid w:val="003D1220"/>
    <w:rsid w:val="003D7F0A"/>
    <w:rsid w:val="003E0C22"/>
    <w:rsid w:val="003E72B1"/>
    <w:rsid w:val="003F6D7F"/>
    <w:rsid w:val="004060C1"/>
    <w:rsid w:val="00416F1B"/>
    <w:rsid w:val="00423A33"/>
    <w:rsid w:val="00442AF3"/>
    <w:rsid w:val="0044319C"/>
    <w:rsid w:val="00460E2D"/>
    <w:rsid w:val="00477323"/>
    <w:rsid w:val="00485A91"/>
    <w:rsid w:val="00491401"/>
    <w:rsid w:val="004940A5"/>
    <w:rsid w:val="004A4E2E"/>
    <w:rsid w:val="004A5140"/>
    <w:rsid w:val="004B3AC6"/>
    <w:rsid w:val="004B44A0"/>
    <w:rsid w:val="004C6E1E"/>
    <w:rsid w:val="004E33F4"/>
    <w:rsid w:val="004E52CF"/>
    <w:rsid w:val="004F6D6C"/>
    <w:rsid w:val="005002FD"/>
    <w:rsid w:val="00506374"/>
    <w:rsid w:val="00511F00"/>
    <w:rsid w:val="0052095D"/>
    <w:rsid w:val="00523281"/>
    <w:rsid w:val="00523C04"/>
    <w:rsid w:val="00532159"/>
    <w:rsid w:val="0054227E"/>
    <w:rsid w:val="00542DB3"/>
    <w:rsid w:val="0055177F"/>
    <w:rsid w:val="00576A66"/>
    <w:rsid w:val="005779D0"/>
    <w:rsid w:val="005839C4"/>
    <w:rsid w:val="00584BE2"/>
    <w:rsid w:val="00586557"/>
    <w:rsid w:val="00594AEF"/>
    <w:rsid w:val="00594E34"/>
    <w:rsid w:val="005A7070"/>
    <w:rsid w:val="005A7A4B"/>
    <w:rsid w:val="005B144E"/>
    <w:rsid w:val="005B147E"/>
    <w:rsid w:val="005C122F"/>
    <w:rsid w:val="005D0F49"/>
    <w:rsid w:val="005D6C83"/>
    <w:rsid w:val="005F35FB"/>
    <w:rsid w:val="005F680F"/>
    <w:rsid w:val="006013D1"/>
    <w:rsid w:val="00602509"/>
    <w:rsid w:val="0061454C"/>
    <w:rsid w:val="00615ABA"/>
    <w:rsid w:val="00621C08"/>
    <w:rsid w:val="00621F55"/>
    <w:rsid w:val="00624EB7"/>
    <w:rsid w:val="006339E9"/>
    <w:rsid w:val="006409E6"/>
    <w:rsid w:val="00655300"/>
    <w:rsid w:val="00660901"/>
    <w:rsid w:val="006609B2"/>
    <w:rsid w:val="0066208F"/>
    <w:rsid w:val="0066357A"/>
    <w:rsid w:val="00674259"/>
    <w:rsid w:val="00674D50"/>
    <w:rsid w:val="00677F37"/>
    <w:rsid w:val="00683605"/>
    <w:rsid w:val="00687A61"/>
    <w:rsid w:val="006940CD"/>
    <w:rsid w:val="006B2775"/>
    <w:rsid w:val="006B284F"/>
    <w:rsid w:val="006B5064"/>
    <w:rsid w:val="006C4862"/>
    <w:rsid w:val="006C5CF0"/>
    <w:rsid w:val="006C6496"/>
    <w:rsid w:val="006D1553"/>
    <w:rsid w:val="006D7A0E"/>
    <w:rsid w:val="006E230F"/>
    <w:rsid w:val="006E24E5"/>
    <w:rsid w:val="00702DDC"/>
    <w:rsid w:val="00706E0D"/>
    <w:rsid w:val="007078B3"/>
    <w:rsid w:val="0071160C"/>
    <w:rsid w:val="007311B7"/>
    <w:rsid w:val="00735C55"/>
    <w:rsid w:val="007437C7"/>
    <w:rsid w:val="0074508D"/>
    <w:rsid w:val="00753E3D"/>
    <w:rsid w:val="00757A54"/>
    <w:rsid w:val="00774062"/>
    <w:rsid w:val="0077489C"/>
    <w:rsid w:val="00774F9C"/>
    <w:rsid w:val="00790F80"/>
    <w:rsid w:val="00792EC8"/>
    <w:rsid w:val="00794FE8"/>
    <w:rsid w:val="00797506"/>
    <w:rsid w:val="007A1602"/>
    <w:rsid w:val="007C15E4"/>
    <w:rsid w:val="007C7215"/>
    <w:rsid w:val="007D0813"/>
    <w:rsid w:val="007D0D61"/>
    <w:rsid w:val="007E594D"/>
    <w:rsid w:val="00800450"/>
    <w:rsid w:val="008019FC"/>
    <w:rsid w:val="00801A63"/>
    <w:rsid w:val="0080782A"/>
    <w:rsid w:val="0081350D"/>
    <w:rsid w:val="00820E49"/>
    <w:rsid w:val="00820EB0"/>
    <w:rsid w:val="00823FC4"/>
    <w:rsid w:val="00834C93"/>
    <w:rsid w:val="00840828"/>
    <w:rsid w:val="00846587"/>
    <w:rsid w:val="008475B9"/>
    <w:rsid w:val="00852CAB"/>
    <w:rsid w:val="0086103B"/>
    <w:rsid w:val="0086438D"/>
    <w:rsid w:val="008704A2"/>
    <w:rsid w:val="00873DA7"/>
    <w:rsid w:val="00875CAA"/>
    <w:rsid w:val="00882FE9"/>
    <w:rsid w:val="00884745"/>
    <w:rsid w:val="00884F34"/>
    <w:rsid w:val="00890653"/>
    <w:rsid w:val="00890B9C"/>
    <w:rsid w:val="008A34D1"/>
    <w:rsid w:val="008B20D3"/>
    <w:rsid w:val="008C3889"/>
    <w:rsid w:val="008D7AC2"/>
    <w:rsid w:val="008E1769"/>
    <w:rsid w:val="008F3C9F"/>
    <w:rsid w:val="008F528D"/>
    <w:rsid w:val="00905547"/>
    <w:rsid w:val="00910D7B"/>
    <w:rsid w:val="00914023"/>
    <w:rsid w:val="00922A74"/>
    <w:rsid w:val="00941456"/>
    <w:rsid w:val="00951569"/>
    <w:rsid w:val="00967514"/>
    <w:rsid w:val="00975187"/>
    <w:rsid w:val="0098568D"/>
    <w:rsid w:val="00995BA1"/>
    <w:rsid w:val="009A3E93"/>
    <w:rsid w:val="009A5A6A"/>
    <w:rsid w:val="009C0A78"/>
    <w:rsid w:val="009C2BD7"/>
    <w:rsid w:val="009D2E68"/>
    <w:rsid w:val="009D6521"/>
    <w:rsid w:val="009E645F"/>
    <w:rsid w:val="009E7D1D"/>
    <w:rsid w:val="00A07776"/>
    <w:rsid w:val="00A12D79"/>
    <w:rsid w:val="00A1385E"/>
    <w:rsid w:val="00A465A9"/>
    <w:rsid w:val="00A51DB6"/>
    <w:rsid w:val="00A528EF"/>
    <w:rsid w:val="00A53BFA"/>
    <w:rsid w:val="00A55046"/>
    <w:rsid w:val="00A56DD6"/>
    <w:rsid w:val="00A62E29"/>
    <w:rsid w:val="00A6334E"/>
    <w:rsid w:val="00A6637F"/>
    <w:rsid w:val="00A667EC"/>
    <w:rsid w:val="00A671C6"/>
    <w:rsid w:val="00A721F6"/>
    <w:rsid w:val="00A93988"/>
    <w:rsid w:val="00A9471A"/>
    <w:rsid w:val="00AA06AE"/>
    <w:rsid w:val="00AA5D61"/>
    <w:rsid w:val="00AB02B1"/>
    <w:rsid w:val="00AB2395"/>
    <w:rsid w:val="00AC543D"/>
    <w:rsid w:val="00AE4D74"/>
    <w:rsid w:val="00AE7A29"/>
    <w:rsid w:val="00B00DB8"/>
    <w:rsid w:val="00B02BBD"/>
    <w:rsid w:val="00B03D62"/>
    <w:rsid w:val="00B03E48"/>
    <w:rsid w:val="00B04E50"/>
    <w:rsid w:val="00B07759"/>
    <w:rsid w:val="00B15D98"/>
    <w:rsid w:val="00B254AA"/>
    <w:rsid w:val="00B275C4"/>
    <w:rsid w:val="00B2771B"/>
    <w:rsid w:val="00B311B5"/>
    <w:rsid w:val="00B40392"/>
    <w:rsid w:val="00B41FF0"/>
    <w:rsid w:val="00B42575"/>
    <w:rsid w:val="00B53652"/>
    <w:rsid w:val="00B547FF"/>
    <w:rsid w:val="00B54E05"/>
    <w:rsid w:val="00B66637"/>
    <w:rsid w:val="00B71F2A"/>
    <w:rsid w:val="00B83C08"/>
    <w:rsid w:val="00BA3C5C"/>
    <w:rsid w:val="00BC1683"/>
    <w:rsid w:val="00BC4829"/>
    <w:rsid w:val="00BC529B"/>
    <w:rsid w:val="00BD4109"/>
    <w:rsid w:val="00BD61EF"/>
    <w:rsid w:val="00BE082E"/>
    <w:rsid w:val="00BE1F9F"/>
    <w:rsid w:val="00BE5D14"/>
    <w:rsid w:val="00BE5F53"/>
    <w:rsid w:val="00BF5E3F"/>
    <w:rsid w:val="00BF7A55"/>
    <w:rsid w:val="00C0495A"/>
    <w:rsid w:val="00C138B7"/>
    <w:rsid w:val="00C14FFE"/>
    <w:rsid w:val="00C150D7"/>
    <w:rsid w:val="00C22B43"/>
    <w:rsid w:val="00C41AA5"/>
    <w:rsid w:val="00C47F84"/>
    <w:rsid w:val="00C5405E"/>
    <w:rsid w:val="00C548F6"/>
    <w:rsid w:val="00C64035"/>
    <w:rsid w:val="00C73177"/>
    <w:rsid w:val="00C73AFA"/>
    <w:rsid w:val="00C77267"/>
    <w:rsid w:val="00C801B0"/>
    <w:rsid w:val="00C944EC"/>
    <w:rsid w:val="00CA1F61"/>
    <w:rsid w:val="00CA2548"/>
    <w:rsid w:val="00CB59A9"/>
    <w:rsid w:val="00CC01F4"/>
    <w:rsid w:val="00CC35D3"/>
    <w:rsid w:val="00CC747F"/>
    <w:rsid w:val="00CD58D0"/>
    <w:rsid w:val="00CD7191"/>
    <w:rsid w:val="00CD73ED"/>
    <w:rsid w:val="00CE1C7C"/>
    <w:rsid w:val="00CE5C75"/>
    <w:rsid w:val="00CE7FA6"/>
    <w:rsid w:val="00CF4A6E"/>
    <w:rsid w:val="00CF5946"/>
    <w:rsid w:val="00D069BF"/>
    <w:rsid w:val="00D11464"/>
    <w:rsid w:val="00D11FDC"/>
    <w:rsid w:val="00D2042E"/>
    <w:rsid w:val="00D25620"/>
    <w:rsid w:val="00D32A29"/>
    <w:rsid w:val="00D353D8"/>
    <w:rsid w:val="00D411A4"/>
    <w:rsid w:val="00D4147D"/>
    <w:rsid w:val="00D41A20"/>
    <w:rsid w:val="00D47848"/>
    <w:rsid w:val="00D47CB2"/>
    <w:rsid w:val="00D51E0A"/>
    <w:rsid w:val="00D545C7"/>
    <w:rsid w:val="00D56F15"/>
    <w:rsid w:val="00D5773E"/>
    <w:rsid w:val="00D64180"/>
    <w:rsid w:val="00D679F0"/>
    <w:rsid w:val="00D67B70"/>
    <w:rsid w:val="00D701AA"/>
    <w:rsid w:val="00D83D94"/>
    <w:rsid w:val="00D9502D"/>
    <w:rsid w:val="00D97CF1"/>
    <w:rsid w:val="00DA3889"/>
    <w:rsid w:val="00DA7540"/>
    <w:rsid w:val="00DB0051"/>
    <w:rsid w:val="00DC4488"/>
    <w:rsid w:val="00DD4FDB"/>
    <w:rsid w:val="00DE1546"/>
    <w:rsid w:val="00DF4A5E"/>
    <w:rsid w:val="00E0081B"/>
    <w:rsid w:val="00E0438D"/>
    <w:rsid w:val="00E10561"/>
    <w:rsid w:val="00E15E19"/>
    <w:rsid w:val="00E162E3"/>
    <w:rsid w:val="00E17BFC"/>
    <w:rsid w:val="00E27F46"/>
    <w:rsid w:val="00E27F80"/>
    <w:rsid w:val="00E34F5A"/>
    <w:rsid w:val="00E45C1A"/>
    <w:rsid w:val="00E57E2B"/>
    <w:rsid w:val="00E61670"/>
    <w:rsid w:val="00E61B81"/>
    <w:rsid w:val="00E7149F"/>
    <w:rsid w:val="00E7322D"/>
    <w:rsid w:val="00E754A3"/>
    <w:rsid w:val="00E76459"/>
    <w:rsid w:val="00E80555"/>
    <w:rsid w:val="00E85C25"/>
    <w:rsid w:val="00E928E1"/>
    <w:rsid w:val="00E951D8"/>
    <w:rsid w:val="00E97B24"/>
    <w:rsid w:val="00E97C34"/>
    <w:rsid w:val="00EA52A0"/>
    <w:rsid w:val="00EB1007"/>
    <w:rsid w:val="00EB2BC6"/>
    <w:rsid w:val="00EB2D34"/>
    <w:rsid w:val="00EE7EF6"/>
    <w:rsid w:val="00EF1FA2"/>
    <w:rsid w:val="00EF674D"/>
    <w:rsid w:val="00F05520"/>
    <w:rsid w:val="00F22CE6"/>
    <w:rsid w:val="00F2449E"/>
    <w:rsid w:val="00F313B6"/>
    <w:rsid w:val="00F336F7"/>
    <w:rsid w:val="00F376DA"/>
    <w:rsid w:val="00F706EE"/>
    <w:rsid w:val="00F73E82"/>
    <w:rsid w:val="00F800CB"/>
    <w:rsid w:val="00F8103D"/>
    <w:rsid w:val="00FA16E5"/>
    <w:rsid w:val="00FA6B4A"/>
    <w:rsid w:val="00FC6700"/>
    <w:rsid w:val="00FC7747"/>
    <w:rsid w:val="00FD2428"/>
    <w:rsid w:val="00FD590D"/>
    <w:rsid w:val="00FF30E2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D3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Part,h1,Attribute Heading 1,h11,Attribute Heading 11,h12,Attribute Heading 12,h111,Attribute Heading 111,h13,h14,h15,h16,h17,h18,h19,h110,L1,Level 1,h112,L11,Level 11,h113,h114,Attribute Heading 13,h115,h116,h117,H1,Part Char"/>
    <w:basedOn w:val="Normal"/>
    <w:link w:val="Heading1Char"/>
    <w:qFormat/>
    <w:rsid w:val="00594AEF"/>
    <w:pPr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spacing w:val="-2"/>
      <w:kern w:val="28"/>
      <w:sz w:val="24"/>
      <w:szCs w:val="20"/>
    </w:rPr>
  </w:style>
  <w:style w:type="paragraph" w:styleId="Heading2">
    <w:name w:val="heading 2"/>
    <w:aliases w:val="Section,Page header"/>
    <w:basedOn w:val="Normal"/>
    <w:link w:val="Heading2Char"/>
    <w:uiPriority w:val="9"/>
    <w:qFormat/>
    <w:rsid w:val="00594AEF"/>
    <w:pPr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594AEF"/>
    <w:pPr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594AEF"/>
    <w:pPr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5">
    <w:name w:val="heading 5"/>
    <w:basedOn w:val="Normal"/>
    <w:link w:val="Heading5Char"/>
    <w:qFormat/>
    <w:rsid w:val="00594AEF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6">
    <w:name w:val="heading 6"/>
    <w:basedOn w:val="Normal"/>
    <w:link w:val="Heading6Char"/>
    <w:qFormat/>
    <w:rsid w:val="00594AEF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7">
    <w:name w:val="heading 7"/>
    <w:basedOn w:val="Normal"/>
    <w:link w:val="Heading7Char"/>
    <w:qFormat/>
    <w:rsid w:val="00594AEF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8">
    <w:name w:val="heading 8"/>
    <w:basedOn w:val="Normal"/>
    <w:link w:val="Heading8Char"/>
    <w:qFormat/>
    <w:rsid w:val="00594AEF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9">
    <w:name w:val="heading 9"/>
    <w:basedOn w:val="Normal"/>
    <w:link w:val="Heading9Char"/>
    <w:qFormat/>
    <w:rsid w:val="00594AE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F1"/>
    <w:rPr>
      <w:rFonts w:ascii="Tahoma" w:hAnsi="Tahoma" w:cs="Tahoma"/>
      <w:sz w:val="16"/>
      <w:szCs w:val="16"/>
      <w:lang w:val="en-GB"/>
    </w:rPr>
  </w:style>
  <w:style w:type="paragraph" w:customStyle="1" w:styleId="SingleTxtG">
    <w:name w:val="_ Single Txt_G"/>
    <w:basedOn w:val="Normal"/>
    <w:rsid w:val="00E27F8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Part Char1,h1 Char,Attribute Heading 1 Char,h11 Char,Attribute Heading 11 Char,h12 Char,Attribute Heading 12 Char,h111 Char,Attribute Heading 111 Char,h13 Char,h14 Char,h15 Char,h16 Char,h17 Char,h18 Char,h19 Char,h110 Char,L1 Char"/>
    <w:basedOn w:val="DefaultParagraphFont"/>
    <w:link w:val="Heading1"/>
    <w:rsid w:val="00594AEF"/>
    <w:rPr>
      <w:rFonts w:ascii="Arial" w:eastAsia="Times New Roman" w:hAnsi="Arial" w:cs="Times New Roman"/>
      <w:spacing w:val="-2"/>
      <w:kern w:val="28"/>
      <w:sz w:val="24"/>
      <w:szCs w:val="20"/>
      <w:lang w:val="en-GB"/>
    </w:rPr>
  </w:style>
  <w:style w:type="character" w:customStyle="1" w:styleId="Heading2Char">
    <w:name w:val="Heading 2 Char"/>
    <w:aliases w:val="Section Char,Page header Char"/>
    <w:basedOn w:val="DefaultParagraphFont"/>
    <w:link w:val="Heading2"/>
    <w:uiPriority w:val="9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94AEF"/>
    <w:rPr>
      <w:rFonts w:ascii="Arial" w:eastAsia="Times New Roman" w:hAnsi="Arial" w:cs="Times New Roman"/>
      <w:spacing w:val="-2"/>
      <w:sz w:val="24"/>
      <w:szCs w:val="20"/>
      <w:lang w:val="en-GB"/>
    </w:rPr>
  </w:style>
  <w:style w:type="character" w:customStyle="1" w:styleId="ListParagraphChar">
    <w:name w:val="List Paragraph Char"/>
    <w:aliases w:val="alphabet listing Char,RUS List Char,Noise heading Char,Credits Char"/>
    <w:basedOn w:val="DefaultParagraphFont"/>
    <w:link w:val="ListParagraph"/>
    <w:uiPriority w:val="34"/>
    <w:locked/>
    <w:rsid w:val="005C122F"/>
    <w:rPr>
      <w:rFonts w:ascii="Calibri" w:hAnsi="Calibri" w:cs="Calibri"/>
    </w:rPr>
  </w:style>
  <w:style w:type="paragraph" w:styleId="ListParagraph">
    <w:name w:val="List Paragraph"/>
    <w:aliases w:val="alphabet listing,RUS List,Noise heading,Credits"/>
    <w:basedOn w:val="Normal"/>
    <w:link w:val="ListParagraphChar"/>
    <w:uiPriority w:val="34"/>
    <w:qFormat/>
    <w:rsid w:val="005C122F"/>
    <w:pPr>
      <w:spacing w:after="0" w:line="240" w:lineRule="auto"/>
      <w:ind w:left="720"/>
    </w:pPr>
    <w:rPr>
      <w:rFonts w:ascii="Calibri" w:hAnsi="Calibri" w:cs="Calibri"/>
      <w:lang w:val="en-SG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13D1"/>
  </w:style>
  <w:style w:type="character" w:customStyle="1" w:styleId="DateChar">
    <w:name w:val="Date Char"/>
    <w:basedOn w:val="DefaultParagraphFont"/>
    <w:link w:val="Date"/>
    <w:uiPriority w:val="99"/>
    <w:semiHidden/>
    <w:rsid w:val="006013D1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A38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3B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D1"/>
    <w:rPr>
      <w:lang w:val="en-GB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6409E6"/>
    <w:rPr>
      <w:rFonts w:ascii="Calibri" w:hAnsi="Calibri" w:cs="Calibri"/>
      <w:lang w:eastAsia="zh-CN"/>
    </w:rPr>
  </w:style>
  <w:style w:type="paragraph" w:customStyle="1" w:styleId="wordsection1">
    <w:name w:val="wordsection1"/>
    <w:basedOn w:val="Normal"/>
    <w:link w:val="wordsection1Char"/>
    <w:uiPriority w:val="99"/>
    <w:rsid w:val="006409E6"/>
    <w:pPr>
      <w:spacing w:after="0" w:line="240" w:lineRule="auto"/>
    </w:pPr>
    <w:rPr>
      <w:rFonts w:ascii="Calibri" w:hAnsi="Calibri" w:cs="Calibri"/>
      <w:lang w:val="en-SG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B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313B6"/>
    <w:rPr>
      <w:vertAlign w:val="superscript"/>
    </w:rPr>
  </w:style>
  <w:style w:type="paragraph" w:styleId="Revision">
    <w:name w:val="Revision"/>
    <w:hidden/>
    <w:uiPriority w:val="99"/>
    <w:semiHidden/>
    <w:rsid w:val="002116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B1348-3781-4115-A666-1FA0B6A9AA9D}"/>
</file>

<file path=customXml/itemProps2.xml><?xml version="1.0" encoding="utf-8"?>
<ds:datastoreItem xmlns:ds="http://schemas.openxmlformats.org/officeDocument/2006/customXml" ds:itemID="{5549DCE2-63A9-4BBC-9C8A-37DF41D9F6AD}"/>
</file>

<file path=customXml/itemProps3.xml><?xml version="1.0" encoding="utf-8"?>
<ds:datastoreItem xmlns:ds="http://schemas.openxmlformats.org/officeDocument/2006/customXml" ds:itemID="{5E9425D5-74C5-4F77-AA34-2358949DC035}"/>
</file>

<file path=customXml/itemProps4.xml><?xml version="1.0" encoding="utf-8"?>
<ds:datastoreItem xmlns:ds="http://schemas.openxmlformats.org/officeDocument/2006/customXml" ds:itemID="{BA627A41-1BE2-4789-9E84-9220629AB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2021-05-10T16:12:00Z</dcterms:created>
  <dcterms:modified xsi:type="dcterms:W3CDTF">2021-05-10T16:12:00Z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2021-04-11T18:03:48.4786462Z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9580baac-bb6e-457e-a9da-53a7e721f977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2021-04-11T18:03:48.4786462Z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9580baac-bb6e-457e-a9da-53a7e721f977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