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Ginebra</w:t>
      </w:r>
    </w:p>
    <w:p w14:paraId="38B5AADF" w14:textId="77777777" w:rsidR="00A128A6" w:rsidRDefault="00A128A6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1F621E4" w14:textId="03D535C7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7E4BE80E" w:rsidR="00D15372" w:rsidRPr="00174000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37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60CA8A6B" w14:textId="77777777" w:rsidR="00E70E30" w:rsidRPr="00E70E30" w:rsidRDefault="00E70E30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E70E30">
        <w:rPr>
          <w:rFonts w:asciiTheme="minorHAnsi" w:hAnsiTheme="minorHAnsi" w:cstheme="minorHAnsi"/>
          <w:b/>
          <w:bCs/>
          <w:szCs w:val="24"/>
          <w:lang w:val="es-ES"/>
        </w:rPr>
        <w:t xml:space="preserve">Saint Kitts y Nevis </w:t>
      </w:r>
    </w:p>
    <w:p w14:paraId="2282C22E" w14:textId="5F7F2032" w:rsidR="003870F9" w:rsidRPr="00174000" w:rsidRDefault="006B00A4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6B00A4">
        <w:rPr>
          <w:rFonts w:asciiTheme="minorHAnsi" w:hAnsiTheme="minorHAnsi" w:cstheme="minorHAnsi"/>
          <w:b/>
          <w:bCs/>
          <w:szCs w:val="24"/>
          <w:lang w:val="es-ES"/>
        </w:rPr>
        <w:t>Martes 19</w:t>
      </w:r>
      <w:r w:rsidR="00430B27"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de enero del 2021</w:t>
      </w:r>
      <w:r w:rsidR="003870F9" w:rsidRPr="006B00A4">
        <w:rPr>
          <w:rFonts w:asciiTheme="minorHAnsi" w:hAnsiTheme="minorHAnsi" w:cstheme="minorHAnsi"/>
          <w:b/>
          <w:bCs/>
          <w:szCs w:val="24"/>
          <w:lang w:val="es-ES"/>
        </w:rPr>
        <w:t>, 14:30-18:00</w:t>
      </w:r>
    </w:p>
    <w:p w14:paraId="3DF33BF3" w14:textId="5F59AA22" w:rsidR="003870F9" w:rsidRPr="006B00A4" w:rsidRDefault="00430B27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6B00A4" w:rsidRPr="006B00A4">
        <w:rPr>
          <w:rFonts w:asciiTheme="minorHAnsi" w:hAnsiTheme="minorHAnsi" w:cstheme="minorHAnsi"/>
          <w:b/>
          <w:bCs/>
          <w:szCs w:val="24"/>
          <w:lang w:val="es-ES"/>
        </w:rPr>
        <w:t>40</w:t>
      </w:r>
      <w:r w:rsidR="003870F9"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/ 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>1 minuto y 50</w:t>
      </w:r>
      <w:r w:rsidR="003870F9"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segundos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</w:p>
    <w:p w14:paraId="5D848E4C" w14:textId="47FD9349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185A69B7" w14:textId="05FB608D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F9659EF" w14:textId="32878808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961A2C">
        <w:rPr>
          <w:rFonts w:asciiTheme="minorHAnsi" w:hAnsiTheme="minorHAnsi" w:cstheme="minorHAnsi"/>
          <w:szCs w:val="24"/>
          <w:lang w:val="es-ES_tradnl"/>
        </w:rPr>
        <w:t>Señor</w:t>
      </w:r>
      <w:r w:rsidR="0028576E">
        <w:rPr>
          <w:rFonts w:asciiTheme="minorHAnsi" w:hAnsiTheme="minorHAnsi" w:cstheme="minorHAnsi"/>
          <w:szCs w:val="24"/>
          <w:lang w:val="es-ES_tradnl"/>
        </w:rPr>
        <w:t>a</w:t>
      </w:r>
      <w:r w:rsidRPr="00961A2C">
        <w:rPr>
          <w:rFonts w:asciiTheme="minorHAnsi" w:hAnsiTheme="minorHAnsi" w:cstheme="minorHAnsi"/>
          <w:szCs w:val="24"/>
          <w:lang w:val="es-ES_tradnl"/>
        </w:rPr>
        <w:t xml:space="preserve"> President</w:t>
      </w:r>
      <w:r w:rsidR="0028576E">
        <w:rPr>
          <w:rFonts w:asciiTheme="minorHAnsi" w:hAnsiTheme="minorHAnsi" w:cstheme="minorHAnsi"/>
          <w:szCs w:val="24"/>
          <w:lang w:val="es-ES_tradnl"/>
        </w:rPr>
        <w:t>a</w:t>
      </w:r>
      <w:r w:rsidRPr="00961A2C">
        <w:rPr>
          <w:rFonts w:asciiTheme="minorHAnsi" w:hAnsiTheme="minorHAnsi" w:cstheme="minorHAnsi"/>
          <w:szCs w:val="24"/>
          <w:lang w:val="es-ES_tradnl"/>
        </w:rPr>
        <w:t>,</w:t>
      </w:r>
    </w:p>
    <w:p w14:paraId="4645FCAD" w14:textId="77777777" w:rsid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A9FD336" w14:textId="77777777" w:rsidR="005759D7" w:rsidRDefault="00972FD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La d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>elegac</w:t>
      </w:r>
      <w:r>
        <w:rPr>
          <w:rFonts w:asciiTheme="minorHAnsi" w:hAnsiTheme="minorHAnsi" w:cstheme="minorHAnsi"/>
          <w:szCs w:val="24"/>
          <w:lang w:val="es-ES_tradnl"/>
        </w:rPr>
        <w:t>ión de Costa Rica saluda a la de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legación de </w:t>
      </w:r>
      <w:r w:rsidR="005759D7">
        <w:rPr>
          <w:rFonts w:asciiTheme="minorHAnsi" w:hAnsiTheme="minorHAnsi" w:cstheme="minorHAnsi"/>
          <w:szCs w:val="24"/>
          <w:lang w:val="es-ES_tradnl"/>
        </w:rPr>
        <w:t>Saint Kitts y Nevis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 y le agradece por la presentación de su </w:t>
      </w:r>
      <w:r w:rsidR="005759D7">
        <w:rPr>
          <w:rFonts w:asciiTheme="minorHAnsi" w:hAnsiTheme="minorHAnsi" w:cstheme="minorHAnsi"/>
          <w:szCs w:val="24"/>
          <w:lang w:val="es-ES_tradnl"/>
        </w:rPr>
        <w:t xml:space="preserve">Informe Nacional. </w:t>
      </w:r>
    </w:p>
    <w:p w14:paraId="5F6AA1B1" w14:textId="77777777" w:rsidR="005759D7" w:rsidRDefault="005759D7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AAD9B02" w14:textId="6FAC0748" w:rsidR="005759D7" w:rsidRDefault="005759D7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Reconocemos el importante compromiso en cuanto a la implementación de las recomendaciones del segundo ciclo</w:t>
      </w:r>
      <w:r w:rsidR="003B3C59">
        <w:rPr>
          <w:rFonts w:asciiTheme="minorHAnsi" w:hAnsiTheme="minorHAnsi" w:cstheme="minorHAnsi"/>
          <w:szCs w:val="24"/>
          <w:lang w:val="es-ES_tradnl"/>
        </w:rPr>
        <w:t>,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3B3C59">
        <w:rPr>
          <w:rFonts w:asciiTheme="minorHAnsi" w:hAnsiTheme="minorHAnsi" w:cstheme="minorHAnsi"/>
          <w:szCs w:val="24"/>
          <w:lang w:val="es-ES_tradnl"/>
        </w:rPr>
        <w:t>especialmente</w:t>
      </w:r>
      <w:r w:rsidR="00042734">
        <w:rPr>
          <w:rFonts w:asciiTheme="minorHAnsi" w:hAnsiTheme="minorHAnsi" w:cstheme="minorHAnsi"/>
          <w:szCs w:val="24"/>
          <w:lang w:val="es-ES_tradnl"/>
        </w:rPr>
        <w:t xml:space="preserve"> con el</w:t>
      </w:r>
      <w:r w:rsidR="00D705D5">
        <w:rPr>
          <w:rFonts w:asciiTheme="minorHAnsi" w:hAnsiTheme="minorHAnsi" w:cstheme="minorHAnsi"/>
          <w:szCs w:val="24"/>
          <w:lang w:val="es-ES_tradnl"/>
        </w:rPr>
        <w:t xml:space="preserve"> establecimiento</w:t>
      </w:r>
      <w:r>
        <w:rPr>
          <w:rFonts w:asciiTheme="minorHAnsi" w:hAnsiTheme="minorHAnsi" w:cstheme="minorHAnsi"/>
          <w:szCs w:val="24"/>
          <w:lang w:val="es-ES_tradnl"/>
        </w:rPr>
        <w:t xml:space="preserve"> de</w:t>
      </w:r>
      <w:r w:rsidR="00D705D5">
        <w:rPr>
          <w:rFonts w:asciiTheme="minorHAnsi" w:hAnsiTheme="minorHAnsi" w:cstheme="minorHAnsi"/>
          <w:szCs w:val="24"/>
          <w:lang w:val="es-ES_tradnl"/>
        </w:rPr>
        <w:t>l</w:t>
      </w:r>
      <w:r>
        <w:rPr>
          <w:rFonts w:asciiTheme="minorHAnsi" w:hAnsiTheme="minorHAnsi" w:cstheme="minorHAnsi"/>
          <w:szCs w:val="24"/>
          <w:lang w:val="es-ES_tradnl"/>
        </w:rPr>
        <w:t xml:space="preserve"> mecanismo nacional de presentación de informes y seguimiento</w:t>
      </w:r>
      <w:r w:rsidR="00F45C8C">
        <w:rPr>
          <w:rFonts w:asciiTheme="minorHAnsi" w:hAnsiTheme="minorHAnsi" w:cstheme="minorHAnsi"/>
          <w:szCs w:val="24"/>
          <w:lang w:val="es-ES_tradnl"/>
        </w:rPr>
        <w:t xml:space="preserve">. </w:t>
      </w:r>
    </w:p>
    <w:p w14:paraId="7C12E58C" w14:textId="77777777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BFD27B6" w14:textId="0996A786" w:rsidR="00961A2C" w:rsidRDefault="00F45C8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Con el objetivo de reforzar las acciones ya implementadas por el Gobierno</w:t>
      </w:r>
      <w:r w:rsidR="00E70E30">
        <w:rPr>
          <w:rFonts w:asciiTheme="minorHAnsi" w:hAnsiTheme="minorHAnsi" w:cstheme="minorHAnsi"/>
          <w:szCs w:val="24"/>
          <w:lang w:val="es-ES_tradnl"/>
        </w:rPr>
        <w:t xml:space="preserve"> de Saint Kitts y Nevis</w:t>
      </w:r>
      <w:r>
        <w:rPr>
          <w:rFonts w:asciiTheme="minorHAnsi" w:hAnsiTheme="minorHAnsi" w:cstheme="minorHAnsi"/>
          <w:szCs w:val="24"/>
          <w:lang w:val="es-ES_tradnl"/>
        </w:rPr>
        <w:t>, mi</w:t>
      </w:r>
      <w:r w:rsidR="003C3D7A">
        <w:rPr>
          <w:rFonts w:asciiTheme="minorHAnsi" w:hAnsiTheme="minorHAnsi" w:cstheme="minorHAnsi"/>
          <w:szCs w:val="24"/>
          <w:lang w:val="es-ES_tradnl"/>
        </w:rPr>
        <w:t xml:space="preserve"> delegación respe</w:t>
      </w:r>
      <w:r w:rsidR="002776CD">
        <w:rPr>
          <w:rFonts w:asciiTheme="minorHAnsi" w:hAnsiTheme="minorHAnsi" w:cstheme="minorHAnsi"/>
          <w:szCs w:val="24"/>
          <w:lang w:val="es-ES_tradnl"/>
        </w:rPr>
        <w:t>tuos</w:t>
      </w:r>
      <w:r w:rsidR="0079089F">
        <w:rPr>
          <w:rFonts w:asciiTheme="minorHAnsi" w:hAnsiTheme="minorHAnsi" w:cstheme="minorHAnsi"/>
          <w:szCs w:val="24"/>
          <w:lang w:val="es-ES_tradnl"/>
        </w:rPr>
        <w:t xml:space="preserve">amente hace las siguientes </w:t>
      </w:r>
      <w:r w:rsidR="003C3D7A">
        <w:rPr>
          <w:rFonts w:asciiTheme="minorHAnsi" w:hAnsiTheme="minorHAnsi" w:cstheme="minorHAnsi"/>
          <w:szCs w:val="24"/>
          <w:lang w:val="es-ES_tradnl"/>
        </w:rPr>
        <w:t>recomendaciones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>:</w:t>
      </w:r>
    </w:p>
    <w:p w14:paraId="4B9A2CB5" w14:textId="74B1F058" w:rsidR="00F45C8C" w:rsidRDefault="00F45C8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761ACA2" w14:textId="40058D9A" w:rsidR="00F45C8C" w:rsidRPr="00F45C8C" w:rsidRDefault="000D68A8" w:rsidP="000D68A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Ratificar</w:t>
      </w:r>
      <w:r w:rsidR="00F45C8C">
        <w:rPr>
          <w:rFonts w:asciiTheme="minorHAnsi" w:hAnsiTheme="minorHAnsi" w:cstheme="minorHAnsi"/>
          <w:szCs w:val="24"/>
          <w:lang w:val="es-ES_tradnl"/>
        </w:rPr>
        <w:t xml:space="preserve"> los Protocolos Facultativos del Comité de los Derechos del Niño, </w:t>
      </w:r>
      <w:r>
        <w:rPr>
          <w:rFonts w:asciiTheme="minorHAnsi" w:hAnsiTheme="minorHAnsi" w:cstheme="minorHAnsi"/>
          <w:szCs w:val="24"/>
          <w:lang w:val="es-ES_tradnl"/>
        </w:rPr>
        <w:t xml:space="preserve">y de la Convención </w:t>
      </w:r>
      <w:r w:rsidRPr="000D68A8">
        <w:rPr>
          <w:rFonts w:asciiTheme="minorHAnsi" w:hAnsiTheme="minorHAnsi" w:cstheme="minorHAnsi"/>
          <w:szCs w:val="24"/>
          <w:lang w:val="es-ES_tradnl"/>
        </w:rPr>
        <w:t>sobre los derechos de las personas con discapacidad</w:t>
      </w:r>
      <w:r>
        <w:rPr>
          <w:rFonts w:asciiTheme="minorHAnsi" w:hAnsiTheme="minorHAnsi" w:cstheme="minorHAnsi"/>
          <w:szCs w:val="24"/>
          <w:lang w:val="es-ES_tradnl"/>
        </w:rPr>
        <w:t>, así como el</w:t>
      </w:r>
      <w:r w:rsidR="00F45C8C">
        <w:rPr>
          <w:rFonts w:asciiTheme="minorHAnsi" w:hAnsiTheme="minorHAnsi" w:cstheme="minorHAnsi"/>
          <w:szCs w:val="24"/>
          <w:lang w:val="es-ES_tradnl"/>
        </w:rPr>
        <w:t xml:space="preserve"> Pacto Internacional de Derechos Económicos, Sociales y Culturales, el Pacto de los Derechos Civiles y Políticos. </w:t>
      </w:r>
    </w:p>
    <w:p w14:paraId="57DFA94A" w14:textId="4FBFD347" w:rsidR="00F45C8C" w:rsidRDefault="007D74B7" w:rsidP="00F45C8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Reconocer de </w:t>
      </w:r>
      <w:r w:rsidR="000D68A8">
        <w:rPr>
          <w:rFonts w:asciiTheme="minorHAnsi" w:hAnsiTheme="minorHAnsi" w:cstheme="minorHAnsi"/>
          <w:szCs w:val="24"/>
          <w:lang w:val="es-ES_tradnl"/>
        </w:rPr>
        <w:t>manera explícita</w:t>
      </w:r>
      <w:r w:rsidR="00F45C8C">
        <w:rPr>
          <w:rFonts w:asciiTheme="minorHAnsi" w:hAnsiTheme="minorHAnsi" w:cstheme="minorHAnsi"/>
          <w:szCs w:val="24"/>
          <w:lang w:val="es-ES_tradnl"/>
        </w:rPr>
        <w:t xml:space="preserve"> en la Constitución Política </w:t>
      </w:r>
      <w:r>
        <w:rPr>
          <w:rFonts w:asciiTheme="minorHAnsi" w:hAnsiTheme="minorHAnsi" w:cstheme="minorHAnsi"/>
          <w:szCs w:val="24"/>
          <w:lang w:val="es-ES_tradnl"/>
        </w:rPr>
        <w:t>el derecho a la</w:t>
      </w:r>
      <w:r w:rsidR="00F45C8C">
        <w:rPr>
          <w:rFonts w:asciiTheme="minorHAnsi" w:hAnsiTheme="minorHAnsi" w:cstheme="minorHAnsi"/>
          <w:szCs w:val="24"/>
          <w:lang w:val="es-ES_tradnl"/>
        </w:rPr>
        <w:t xml:space="preserve"> educación gratuita y de calidad</w:t>
      </w:r>
      <w:r>
        <w:rPr>
          <w:rFonts w:asciiTheme="minorHAnsi" w:hAnsiTheme="minorHAnsi" w:cstheme="minorHAnsi"/>
          <w:szCs w:val="24"/>
          <w:lang w:val="es-ES_tradnl"/>
        </w:rPr>
        <w:t xml:space="preserve"> y asegurar el acceso al sistema educativo de </w:t>
      </w:r>
      <w:r w:rsidR="0071143A">
        <w:rPr>
          <w:rFonts w:asciiTheme="minorHAnsi" w:hAnsiTheme="minorHAnsi" w:cstheme="minorHAnsi"/>
          <w:szCs w:val="24"/>
          <w:lang w:val="es-ES_tradnl"/>
        </w:rPr>
        <w:t xml:space="preserve">las adolescentes madres. </w:t>
      </w:r>
    </w:p>
    <w:p w14:paraId="173E0C28" w14:textId="4D2A174E" w:rsidR="00D705D5" w:rsidRPr="00D705D5" w:rsidRDefault="007D74B7" w:rsidP="00D705D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Despenalizar las relaciones consensuales entre personas mayores de edad del mismo sexo. Abolir la pena de muerte. </w:t>
      </w:r>
    </w:p>
    <w:p w14:paraId="51B83167" w14:textId="42651ABF" w:rsidR="009E4C8D" w:rsidRPr="00D705D5" w:rsidRDefault="009E4C8D" w:rsidP="00D705D5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E0A0BC5" w14:textId="77777777" w:rsidR="003870F9" w:rsidRPr="00D705D5" w:rsidRDefault="003870F9" w:rsidP="00D87ADA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2768D9D" w14:textId="7EA9D285" w:rsidR="002A1BEA" w:rsidRPr="00174000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187D053A" w:rsidR="00D15372" w:rsidRPr="00174000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D705D5">
        <w:rPr>
          <w:rFonts w:asciiTheme="minorHAnsi" w:hAnsiTheme="minorHAnsi" w:cstheme="minorHAnsi"/>
          <w:szCs w:val="24"/>
          <w:lang w:val="es-ES"/>
        </w:rPr>
        <w:t>1</w:t>
      </w:r>
      <w:r w:rsidR="000D68A8">
        <w:rPr>
          <w:rFonts w:asciiTheme="minorHAnsi" w:hAnsiTheme="minorHAnsi" w:cstheme="minorHAnsi"/>
          <w:szCs w:val="24"/>
          <w:lang w:val="es-ES"/>
        </w:rPr>
        <w:t>70</w:t>
      </w:r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054AEF"/>
    <w:multiLevelType w:val="hybridMultilevel"/>
    <w:tmpl w:val="DCE49F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D68A8"/>
    <w:rsid w:val="00174000"/>
    <w:rsid w:val="00196A14"/>
    <w:rsid w:val="0025337B"/>
    <w:rsid w:val="00273CA2"/>
    <w:rsid w:val="002776CD"/>
    <w:rsid w:val="0028576E"/>
    <w:rsid w:val="002A1BEA"/>
    <w:rsid w:val="002B6DC9"/>
    <w:rsid w:val="003870F9"/>
    <w:rsid w:val="003B3C59"/>
    <w:rsid w:val="003C3D7A"/>
    <w:rsid w:val="003D3F4F"/>
    <w:rsid w:val="00430B27"/>
    <w:rsid w:val="00464485"/>
    <w:rsid w:val="005759D7"/>
    <w:rsid w:val="005B2850"/>
    <w:rsid w:val="00627C8D"/>
    <w:rsid w:val="006B00A4"/>
    <w:rsid w:val="0071143A"/>
    <w:rsid w:val="0079089F"/>
    <w:rsid w:val="007D74B7"/>
    <w:rsid w:val="00814F61"/>
    <w:rsid w:val="00833842"/>
    <w:rsid w:val="00961A2C"/>
    <w:rsid w:val="00972FDC"/>
    <w:rsid w:val="00973C4F"/>
    <w:rsid w:val="009B60F7"/>
    <w:rsid w:val="009E2285"/>
    <w:rsid w:val="009E4C8D"/>
    <w:rsid w:val="00A128A6"/>
    <w:rsid w:val="00A55CBA"/>
    <w:rsid w:val="00A63305"/>
    <w:rsid w:val="00A65B1C"/>
    <w:rsid w:val="00B12286"/>
    <w:rsid w:val="00BC6FFD"/>
    <w:rsid w:val="00C15B69"/>
    <w:rsid w:val="00C8505E"/>
    <w:rsid w:val="00CA7EF9"/>
    <w:rsid w:val="00D15372"/>
    <w:rsid w:val="00D705D5"/>
    <w:rsid w:val="00D87ADA"/>
    <w:rsid w:val="00E359ED"/>
    <w:rsid w:val="00E51903"/>
    <w:rsid w:val="00E70E30"/>
    <w:rsid w:val="00EE5761"/>
    <w:rsid w:val="00F45C8C"/>
    <w:rsid w:val="00F85AF4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4CC17-F488-412D-A652-15B48DF6666F}"/>
</file>

<file path=customXml/itemProps2.xml><?xml version="1.0" encoding="utf-8"?>
<ds:datastoreItem xmlns:ds="http://schemas.openxmlformats.org/officeDocument/2006/customXml" ds:itemID="{A34D6DC9-2118-43F9-B032-5B3B54C16D31}"/>
</file>

<file path=customXml/itemProps3.xml><?xml version="1.0" encoding="utf-8"?>
<ds:datastoreItem xmlns:ds="http://schemas.openxmlformats.org/officeDocument/2006/customXml" ds:itemID="{1FAC1AA4-1135-4E36-AC44-72F64C5D85C3}"/>
</file>

<file path=customXml/itemProps4.xml><?xml version="1.0" encoding="utf-8"?>
<ds:datastoreItem xmlns:ds="http://schemas.openxmlformats.org/officeDocument/2006/customXml" ds:itemID="{99DEFCB5-E008-475E-A641-E0C21227F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2</cp:revision>
  <cp:lastPrinted>2021-01-15T12:41:00Z</cp:lastPrinted>
  <dcterms:created xsi:type="dcterms:W3CDTF">2021-01-15T12:43:00Z</dcterms:created>
  <dcterms:modified xsi:type="dcterms:W3CDTF">2021-01-15T12:43:00Z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