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63" w:rsidRDefault="00664563" w:rsidP="00664563">
      <w:pPr>
        <w:spacing w:after="0"/>
        <w:jc w:val="center"/>
        <w:rPr>
          <w:rFonts w:ascii="Cambria" w:hAnsi="Cambria"/>
          <w:b/>
          <w:lang w:val="en-GB"/>
        </w:rPr>
      </w:pPr>
    </w:p>
    <w:p w:rsidR="00664563" w:rsidRDefault="00664563" w:rsidP="00664563">
      <w:pPr>
        <w:spacing w:after="0"/>
        <w:jc w:val="center"/>
        <w:rPr>
          <w:rFonts w:ascii="Cambria" w:hAnsi="Cambria"/>
          <w:b/>
        </w:rPr>
      </w:pPr>
      <w:r>
        <w:rPr>
          <w:rFonts w:ascii="Cambria" w:hAnsi="Cambria"/>
          <w:b/>
          <w:lang w:val="en-GB"/>
        </w:rPr>
        <w:t>P</w:t>
      </w:r>
      <w:r>
        <w:rPr>
          <w:rFonts w:ascii="Cambria" w:hAnsi="Cambria"/>
          <w:b/>
        </w:rPr>
        <w:t>ERMANENT MISSION OF THE</w:t>
      </w:r>
    </w:p>
    <w:p w:rsidR="00664563" w:rsidRDefault="00664563" w:rsidP="00664563">
      <w:pPr>
        <w:spacing w:after="0"/>
        <w:jc w:val="center"/>
        <w:rPr>
          <w:rFonts w:ascii="Cambria" w:hAnsi="Cambria"/>
          <w:b/>
        </w:rPr>
      </w:pPr>
      <w:r>
        <w:rPr>
          <w:rFonts w:ascii="Cambria" w:hAnsi="Cambria"/>
          <w:b/>
        </w:rPr>
        <w:t>REPUBLIC OF NORTH MACEDONIA</w:t>
      </w:r>
    </w:p>
    <w:p w:rsidR="00664563" w:rsidRDefault="00664563" w:rsidP="00664563">
      <w:pPr>
        <w:spacing w:after="0"/>
        <w:jc w:val="center"/>
        <w:rPr>
          <w:rFonts w:ascii="Cambria" w:hAnsi="Cambria"/>
          <w:b/>
        </w:rPr>
      </w:pPr>
      <w:proofErr w:type="gramStart"/>
      <w:r>
        <w:rPr>
          <w:rFonts w:ascii="Cambria" w:hAnsi="Cambria"/>
          <w:b/>
          <w:color w:val="000000"/>
        </w:rPr>
        <w:t>to</w:t>
      </w:r>
      <w:proofErr w:type="gramEnd"/>
      <w:r>
        <w:rPr>
          <w:rFonts w:ascii="Cambria" w:hAnsi="Cambria"/>
          <w:b/>
          <w:color w:val="000000"/>
        </w:rPr>
        <w:t xml:space="preserve"> the United Nations Office and other International Organizations in Geneva</w:t>
      </w:r>
    </w:p>
    <w:p w:rsidR="00664563" w:rsidRDefault="00664563" w:rsidP="00664563">
      <w:pPr>
        <w:jc w:val="center"/>
        <w:rPr>
          <w:rFonts w:ascii="Cambria" w:hAnsi="Cambria"/>
          <w:b/>
          <w:color w:val="000000"/>
        </w:rPr>
      </w:pPr>
    </w:p>
    <w:p w:rsidR="00664563" w:rsidRDefault="00664563" w:rsidP="00664563">
      <w:pPr>
        <w:jc w:val="center"/>
        <w:rPr>
          <w:rFonts w:ascii="Cambria" w:hAnsi="Cambria"/>
          <w:b/>
          <w:color w:val="000000"/>
        </w:rPr>
      </w:pPr>
    </w:p>
    <w:p w:rsidR="00664563" w:rsidRDefault="00664563" w:rsidP="00664563">
      <w:pPr>
        <w:jc w:val="right"/>
        <w:rPr>
          <w:rFonts w:ascii="Cambria" w:hAnsi="Cambria"/>
          <w:b/>
          <w:color w:val="000000"/>
          <w:u w:val="single"/>
        </w:rPr>
      </w:pPr>
    </w:p>
    <w:p w:rsidR="00664563" w:rsidRDefault="00664563" w:rsidP="00664563">
      <w:pPr>
        <w:jc w:val="right"/>
        <w:rPr>
          <w:rFonts w:ascii="Cambria" w:hAnsi="Cambria"/>
          <w:b/>
          <w:color w:val="000000"/>
          <w:u w:val="single"/>
        </w:rPr>
      </w:pPr>
      <w:r>
        <w:rPr>
          <w:rFonts w:ascii="Cambria" w:hAnsi="Cambria"/>
          <w:b/>
          <w:color w:val="000000"/>
          <w:u w:val="single"/>
        </w:rPr>
        <w:t>Check against delivery</w:t>
      </w:r>
    </w:p>
    <w:p w:rsidR="00664563" w:rsidRDefault="00664563" w:rsidP="00664563">
      <w:pPr>
        <w:jc w:val="center"/>
        <w:rPr>
          <w:rFonts w:ascii="Cambria" w:hAnsi="Cambria"/>
          <w:b/>
          <w:color w:val="000000"/>
        </w:rPr>
      </w:pPr>
    </w:p>
    <w:p w:rsidR="00664563" w:rsidRDefault="00664563" w:rsidP="00664563">
      <w:pPr>
        <w:jc w:val="center"/>
        <w:rPr>
          <w:rFonts w:ascii="Cambria" w:hAnsi="Cambria"/>
          <w:b/>
          <w:color w:val="000000"/>
        </w:rPr>
      </w:pPr>
    </w:p>
    <w:p w:rsidR="00664563" w:rsidRDefault="00664563" w:rsidP="00664563">
      <w:pPr>
        <w:jc w:val="center"/>
        <w:rPr>
          <w:rFonts w:ascii="Cambria" w:hAnsi="Cambria"/>
          <w:b/>
          <w:color w:val="000000"/>
        </w:rPr>
      </w:pPr>
    </w:p>
    <w:p w:rsidR="00664563" w:rsidRPr="00664563" w:rsidRDefault="00664563" w:rsidP="00664563">
      <w:pPr>
        <w:jc w:val="center"/>
        <w:rPr>
          <w:rFonts w:ascii="Cambria" w:hAnsi="Cambria"/>
          <w:b/>
          <w:color w:val="000000"/>
          <w:sz w:val="24"/>
        </w:rPr>
      </w:pPr>
      <w:r w:rsidRPr="00664563">
        <w:rPr>
          <w:rFonts w:ascii="Cambria" w:hAnsi="Cambria"/>
          <w:b/>
          <w:color w:val="000000"/>
          <w:sz w:val="24"/>
        </w:rPr>
        <w:t>3</w:t>
      </w:r>
      <w:r w:rsidRPr="00664563">
        <w:rPr>
          <w:rFonts w:ascii="Cambria" w:hAnsi="Cambria"/>
          <w:b/>
          <w:color w:val="000000"/>
          <w:sz w:val="24"/>
          <w:lang w:val="en-GB"/>
        </w:rPr>
        <w:t>7</w:t>
      </w:r>
      <w:proofErr w:type="spellStart"/>
      <w:r w:rsidRPr="00664563">
        <w:rPr>
          <w:rFonts w:ascii="Cambria" w:hAnsi="Cambria"/>
          <w:b/>
          <w:color w:val="000000"/>
          <w:sz w:val="24"/>
          <w:vertAlign w:val="superscript"/>
        </w:rPr>
        <w:t>th</w:t>
      </w:r>
      <w:proofErr w:type="spellEnd"/>
      <w:r w:rsidRPr="00664563">
        <w:rPr>
          <w:rFonts w:ascii="Cambria" w:hAnsi="Cambria"/>
          <w:b/>
          <w:color w:val="000000"/>
          <w:sz w:val="24"/>
        </w:rPr>
        <w:t xml:space="preserve"> Session of the UPR Working Group </w:t>
      </w:r>
    </w:p>
    <w:p w:rsidR="00664563" w:rsidRPr="00664563" w:rsidRDefault="00664563" w:rsidP="00664563">
      <w:pPr>
        <w:jc w:val="center"/>
        <w:rPr>
          <w:rFonts w:ascii="Cambria" w:hAnsi="Cambria"/>
          <w:b/>
          <w:color w:val="000000"/>
          <w:sz w:val="24"/>
        </w:rPr>
      </w:pPr>
    </w:p>
    <w:p w:rsidR="00664563" w:rsidRPr="00664563" w:rsidRDefault="00664563" w:rsidP="00664563">
      <w:pPr>
        <w:jc w:val="center"/>
        <w:rPr>
          <w:rFonts w:ascii="Cambria" w:hAnsi="Cambria"/>
          <w:b/>
          <w:bCs/>
          <w:sz w:val="24"/>
        </w:rPr>
      </w:pPr>
      <w:r w:rsidRPr="00664563">
        <w:rPr>
          <w:rFonts w:ascii="Cambria" w:hAnsi="Cambria"/>
          <w:b/>
          <w:bCs/>
          <w:sz w:val="24"/>
        </w:rPr>
        <w:t xml:space="preserve">- </w:t>
      </w:r>
      <w:r w:rsidRPr="00664563">
        <w:rPr>
          <w:rFonts w:ascii="Cambria" w:hAnsi="Cambria"/>
          <w:b/>
          <w:bCs/>
          <w:sz w:val="24"/>
          <w:lang w:val="en-GB"/>
        </w:rPr>
        <w:t>Australia</w:t>
      </w:r>
      <w:r w:rsidRPr="00664563">
        <w:rPr>
          <w:rFonts w:ascii="Cambria" w:hAnsi="Cambria"/>
          <w:b/>
          <w:bCs/>
          <w:sz w:val="24"/>
        </w:rPr>
        <w:t xml:space="preserve"> - </w:t>
      </w:r>
    </w:p>
    <w:p w:rsidR="00664563" w:rsidRPr="00664563" w:rsidRDefault="00664563" w:rsidP="00664563">
      <w:pPr>
        <w:jc w:val="center"/>
        <w:rPr>
          <w:rFonts w:ascii="Cambria" w:hAnsi="Cambria"/>
          <w:i/>
          <w:sz w:val="24"/>
        </w:rPr>
      </w:pPr>
    </w:p>
    <w:p w:rsidR="00664563" w:rsidRPr="00664563" w:rsidRDefault="00664563" w:rsidP="00664563">
      <w:pPr>
        <w:jc w:val="center"/>
        <w:rPr>
          <w:rFonts w:ascii="Cambria" w:hAnsi="Cambria"/>
          <w:b/>
          <w:sz w:val="24"/>
          <w:lang w:val="en-GB"/>
        </w:rPr>
      </w:pPr>
      <w:r>
        <w:rPr>
          <w:rFonts w:ascii="Cambria" w:hAnsi="Cambria"/>
          <w:b/>
          <w:sz w:val="24"/>
          <w:lang w:val="en-GB"/>
        </w:rPr>
        <w:t>Statement d</w:t>
      </w:r>
      <w:r w:rsidRPr="00664563">
        <w:rPr>
          <w:rFonts w:ascii="Cambria" w:hAnsi="Cambria"/>
          <w:b/>
          <w:sz w:val="24"/>
          <w:lang w:val="en-GB"/>
        </w:rPr>
        <w:t xml:space="preserve">elivered by </w:t>
      </w:r>
    </w:p>
    <w:p w:rsidR="00664563" w:rsidRPr="00664563" w:rsidRDefault="00664563" w:rsidP="00664563">
      <w:pPr>
        <w:jc w:val="center"/>
        <w:rPr>
          <w:rFonts w:ascii="Cambria" w:hAnsi="Cambria"/>
          <w:b/>
          <w:sz w:val="24"/>
          <w:lang w:val="en-GB"/>
        </w:rPr>
      </w:pPr>
      <w:r w:rsidRPr="00664563">
        <w:rPr>
          <w:rFonts w:ascii="Cambria" w:hAnsi="Cambria"/>
          <w:b/>
          <w:sz w:val="24"/>
          <w:lang w:val="en-GB"/>
        </w:rPr>
        <w:t>H.E. Ms. Teuta Agai-Demjaha,</w:t>
      </w:r>
    </w:p>
    <w:p w:rsidR="00664563" w:rsidRPr="00664563" w:rsidRDefault="00664563" w:rsidP="00664563">
      <w:pPr>
        <w:jc w:val="center"/>
        <w:rPr>
          <w:rFonts w:ascii="Cambria" w:hAnsi="Cambria"/>
          <w:b/>
          <w:sz w:val="24"/>
          <w:lang w:val="en-GB"/>
        </w:rPr>
      </w:pPr>
      <w:r w:rsidRPr="00664563">
        <w:rPr>
          <w:rFonts w:ascii="Cambria" w:hAnsi="Cambria"/>
          <w:b/>
          <w:sz w:val="24"/>
          <w:lang w:val="en-GB"/>
        </w:rPr>
        <w:t xml:space="preserve"> Permanent Representative of North Macedonia  </w:t>
      </w:r>
    </w:p>
    <w:p w:rsidR="00664563" w:rsidRPr="00664563" w:rsidRDefault="00664563" w:rsidP="00664563">
      <w:pPr>
        <w:jc w:val="center"/>
        <w:rPr>
          <w:rFonts w:ascii="Cambria" w:hAnsi="Cambria"/>
          <w:i/>
          <w:sz w:val="24"/>
        </w:rPr>
      </w:pPr>
    </w:p>
    <w:p w:rsidR="00664563" w:rsidRDefault="00664563" w:rsidP="00664563">
      <w:pPr>
        <w:jc w:val="center"/>
        <w:rPr>
          <w:rFonts w:ascii="Cambria" w:hAnsi="Cambria"/>
          <w:i/>
        </w:rPr>
      </w:pPr>
    </w:p>
    <w:p w:rsidR="00664563" w:rsidRDefault="00664563" w:rsidP="00664563">
      <w:pPr>
        <w:jc w:val="center"/>
        <w:rPr>
          <w:rFonts w:ascii="Cambria" w:hAnsi="Cambria"/>
          <w:i/>
        </w:rPr>
      </w:pPr>
    </w:p>
    <w:p w:rsidR="00664563" w:rsidRDefault="00664563" w:rsidP="00664563">
      <w:pPr>
        <w:jc w:val="center"/>
        <w:rPr>
          <w:rFonts w:ascii="Cambria" w:hAnsi="Cambria"/>
          <w:i/>
        </w:rPr>
      </w:pPr>
    </w:p>
    <w:p w:rsidR="00664563" w:rsidRDefault="00664563" w:rsidP="00664563">
      <w:pPr>
        <w:jc w:val="center"/>
        <w:rPr>
          <w:rFonts w:ascii="Cambria" w:hAnsi="Cambria"/>
          <w:i/>
        </w:rPr>
      </w:pPr>
    </w:p>
    <w:p w:rsidR="00664563" w:rsidRDefault="00664563" w:rsidP="00664563">
      <w:pPr>
        <w:jc w:val="center"/>
        <w:rPr>
          <w:rFonts w:ascii="Cambria" w:hAnsi="Cambria"/>
          <w:i/>
        </w:rPr>
      </w:pPr>
    </w:p>
    <w:p w:rsidR="00664563" w:rsidRDefault="00664563" w:rsidP="00664563">
      <w:pPr>
        <w:jc w:val="center"/>
        <w:rPr>
          <w:rFonts w:ascii="Cambria" w:hAnsi="Cambria"/>
          <w:i/>
        </w:rPr>
      </w:pPr>
    </w:p>
    <w:p w:rsidR="00664563" w:rsidRPr="009C0955" w:rsidRDefault="00664563" w:rsidP="00664563">
      <w:pPr>
        <w:jc w:val="center"/>
        <w:rPr>
          <w:rFonts w:ascii="Cambria" w:hAnsi="Cambria"/>
          <w:i/>
          <w:lang w:val="en-GB"/>
        </w:rPr>
      </w:pPr>
      <w:r>
        <w:rPr>
          <w:rFonts w:ascii="Cambria" w:hAnsi="Cambria"/>
          <w:i/>
        </w:rPr>
        <w:t xml:space="preserve">Geneva, </w:t>
      </w:r>
      <w:r>
        <w:rPr>
          <w:rFonts w:ascii="Cambria" w:hAnsi="Cambria"/>
          <w:i/>
          <w:lang w:val="en-GB"/>
        </w:rPr>
        <w:t>January 20</w:t>
      </w:r>
      <w:r>
        <w:rPr>
          <w:rFonts w:ascii="Cambria" w:hAnsi="Cambria"/>
          <w:i/>
        </w:rPr>
        <w:t>, 20</w:t>
      </w:r>
      <w:r>
        <w:rPr>
          <w:rFonts w:ascii="Cambria" w:hAnsi="Cambria"/>
          <w:i/>
          <w:lang w:val="en-GB"/>
        </w:rPr>
        <w:t>21</w:t>
      </w:r>
    </w:p>
    <w:p w:rsidR="00664563" w:rsidRDefault="00664563" w:rsidP="00664563">
      <w:pPr>
        <w:spacing w:line="360" w:lineRule="auto"/>
        <w:ind w:firstLine="720"/>
        <w:jc w:val="both"/>
        <w:rPr>
          <w:rFonts w:ascii="StobiSerif Regular" w:hAnsi="StobiSerif Regular"/>
        </w:rPr>
      </w:pPr>
    </w:p>
    <w:p w:rsidR="002C6EFD" w:rsidRDefault="002C6EFD"/>
    <w:p w:rsidR="00664563" w:rsidRDefault="00664563"/>
    <w:p w:rsidR="00664563" w:rsidRDefault="00664563"/>
    <w:p w:rsidR="003566A3" w:rsidRPr="00163DAD" w:rsidRDefault="003566A3" w:rsidP="003566A3">
      <w:pPr>
        <w:rPr>
          <w:rFonts w:ascii="StobiSerif Regular" w:hAnsi="StobiSerif Regular"/>
        </w:rPr>
      </w:pPr>
      <w:r w:rsidRPr="00163DAD">
        <w:rPr>
          <w:rFonts w:ascii="StobiSerif Regular" w:hAnsi="StobiSerif Regular"/>
        </w:rPr>
        <w:t>Madam President,</w:t>
      </w:r>
    </w:p>
    <w:p w:rsidR="003566A3" w:rsidRPr="00163DAD" w:rsidRDefault="003566A3" w:rsidP="003566A3">
      <w:pPr>
        <w:jc w:val="both"/>
        <w:rPr>
          <w:rFonts w:ascii="StobiSerif Regular" w:hAnsi="StobiSerif Regular"/>
        </w:rPr>
      </w:pPr>
      <w:r w:rsidRPr="00163DAD">
        <w:rPr>
          <w:rFonts w:ascii="StobiSerif Regular" w:hAnsi="StobiSerif Regular"/>
        </w:rPr>
        <w:t xml:space="preserve">North Macedonia welcomes the high-level delegation of Australia. </w:t>
      </w:r>
    </w:p>
    <w:p w:rsidR="003566A3" w:rsidRPr="00163DAD" w:rsidRDefault="003566A3" w:rsidP="003566A3">
      <w:pPr>
        <w:jc w:val="both"/>
        <w:rPr>
          <w:rFonts w:ascii="StobiSerif Regular" w:hAnsi="StobiSerif Regular"/>
        </w:rPr>
      </w:pPr>
      <w:r w:rsidRPr="00163DAD">
        <w:rPr>
          <w:rFonts w:ascii="StobiSerif Regular" w:hAnsi="StobiSerif Regular"/>
        </w:rPr>
        <w:t xml:space="preserve">We welcome the proactive approach of the Australian government since their last UPR. We recognize the establishment of the Standing National Human Rights Mechanism in 2016. We also commend Australia’s commitment to preventing torture and mistreatment and the ratification of the OPCAT in 2017. </w:t>
      </w:r>
    </w:p>
    <w:p w:rsidR="003566A3" w:rsidRPr="00163DAD" w:rsidRDefault="003566A3" w:rsidP="003566A3">
      <w:pPr>
        <w:jc w:val="both"/>
        <w:rPr>
          <w:rFonts w:ascii="StobiSerif Regular" w:hAnsi="StobiSerif Regular"/>
        </w:rPr>
      </w:pPr>
      <w:r w:rsidRPr="00163DAD">
        <w:rPr>
          <w:rFonts w:ascii="StobiSerif Regular" w:hAnsi="StobiSerif Regular"/>
        </w:rPr>
        <w:t>Our delegation would like to make the following recommendations to Australia:</w:t>
      </w:r>
    </w:p>
    <w:p w:rsidR="003566A3" w:rsidRPr="00163DAD" w:rsidRDefault="003566A3" w:rsidP="003566A3">
      <w:pPr>
        <w:jc w:val="both"/>
        <w:rPr>
          <w:rFonts w:ascii="StobiSerif Regular" w:hAnsi="StobiSerif Regular"/>
        </w:rPr>
      </w:pPr>
      <w:r w:rsidRPr="00163DAD">
        <w:rPr>
          <w:rFonts w:ascii="StobiSerif Regular" w:hAnsi="StobiSerif Regular"/>
        </w:rPr>
        <w:t xml:space="preserve">1. To ratify the remaining human rights treaties including those which facilitate complaints under the Convention on the Rights of the Child, and the International Covenant on Economic, Social and Cultural </w:t>
      </w:r>
      <w:proofErr w:type="gramStart"/>
      <w:r w:rsidRPr="00163DAD">
        <w:rPr>
          <w:rFonts w:ascii="StobiSerif Regular" w:hAnsi="StobiSerif Regular"/>
        </w:rPr>
        <w:t>Rights;</w:t>
      </w:r>
      <w:proofErr w:type="gramEnd"/>
    </w:p>
    <w:p w:rsidR="003566A3" w:rsidRPr="00163DAD" w:rsidRDefault="003566A3" w:rsidP="003566A3">
      <w:pPr>
        <w:jc w:val="both"/>
        <w:rPr>
          <w:rFonts w:ascii="StobiSerif Regular" w:hAnsi="StobiSerif Regular"/>
        </w:rPr>
      </w:pPr>
      <w:r w:rsidRPr="00163DAD">
        <w:rPr>
          <w:rFonts w:ascii="StobiSerif Regular" w:hAnsi="StobiSerif Regular"/>
        </w:rPr>
        <w:t xml:space="preserve">2. To </w:t>
      </w:r>
      <w:proofErr w:type="gramStart"/>
      <w:r w:rsidRPr="00163DAD">
        <w:rPr>
          <w:rFonts w:ascii="StobiSerif Regular" w:hAnsi="StobiSerif Regular"/>
        </w:rPr>
        <w:t>raise</w:t>
      </w:r>
      <w:proofErr w:type="gramEnd"/>
      <w:r w:rsidRPr="00163DAD">
        <w:rPr>
          <w:rFonts w:ascii="StobiSerif Regular" w:hAnsi="StobiSerif Regular"/>
        </w:rPr>
        <w:t xml:space="preserve"> the minimum age of criminal responsibility of children to 14, in accordance with international standards.</w:t>
      </w:r>
    </w:p>
    <w:p w:rsidR="003566A3" w:rsidRPr="00163DAD" w:rsidRDefault="003566A3" w:rsidP="003566A3">
      <w:pPr>
        <w:jc w:val="both"/>
        <w:rPr>
          <w:rFonts w:ascii="StobiSerif Regular" w:hAnsi="StobiSerif Regular"/>
        </w:rPr>
      </w:pPr>
      <w:r w:rsidRPr="00163DAD">
        <w:rPr>
          <w:rFonts w:ascii="StobiSerif Regular" w:hAnsi="StobiSerif Regular"/>
        </w:rPr>
        <w:t>We wish Australia a successful UPR cycle.</w:t>
      </w:r>
    </w:p>
    <w:p w:rsidR="003566A3" w:rsidRPr="00163DAD" w:rsidRDefault="003566A3" w:rsidP="003566A3">
      <w:pPr>
        <w:jc w:val="both"/>
        <w:rPr>
          <w:rFonts w:ascii="StobiSerif Regular" w:hAnsi="StobiSerif Regular"/>
        </w:rPr>
      </w:pPr>
      <w:r w:rsidRPr="00163DAD">
        <w:rPr>
          <w:rFonts w:ascii="StobiSerif Regular" w:hAnsi="StobiSerif Regular"/>
        </w:rPr>
        <w:t>I thank you Madam President.</w:t>
      </w:r>
    </w:p>
    <w:p w:rsidR="00664563" w:rsidRDefault="00664563"/>
    <w:sectPr w:rsidR="00664563" w:rsidSect="002C6EFD">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2A7" w:rsidRDefault="003312A7" w:rsidP="00664563">
      <w:pPr>
        <w:spacing w:after="0" w:line="240" w:lineRule="auto"/>
      </w:pPr>
      <w:r>
        <w:separator/>
      </w:r>
    </w:p>
  </w:endnote>
  <w:endnote w:type="continuationSeparator" w:id="0">
    <w:p w:rsidR="003312A7" w:rsidRDefault="003312A7" w:rsidP="00664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tobiSerif Regular">
    <w:panose1 w:val="02000503060000020004"/>
    <w:charset w:val="00"/>
    <w:family w:val="modern"/>
    <w:notTrueType/>
    <w:pitch w:val="variable"/>
    <w:sig w:usb0="A00002A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2A7" w:rsidRDefault="003312A7" w:rsidP="00664563">
      <w:pPr>
        <w:spacing w:after="0" w:line="240" w:lineRule="auto"/>
      </w:pPr>
      <w:r>
        <w:separator/>
      </w:r>
    </w:p>
  </w:footnote>
  <w:footnote w:type="continuationSeparator" w:id="0">
    <w:p w:rsidR="003312A7" w:rsidRDefault="003312A7" w:rsidP="006645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563" w:rsidRDefault="00664563" w:rsidP="00664563">
    <w:pPr>
      <w:pStyle w:val="Header"/>
      <w:jc w:val="center"/>
    </w:pPr>
    <w:r w:rsidRPr="00664563">
      <w:rPr>
        <w:noProof/>
        <w:lang w:val="en-GB" w:eastAsia="en-GB"/>
      </w:rPr>
      <w:drawing>
        <wp:inline distT="0" distB="0" distL="0" distR="0">
          <wp:extent cx="503653" cy="528103"/>
          <wp:effectExtent l="1905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a:stretch/>
                </pic:blipFill>
                <pic:spPr>
                  <a:xfrm>
                    <a:off x="0" y="0"/>
                    <a:ext cx="502310" cy="526695"/>
                  </a:xfrm>
                  <a:prstGeom prst="rect">
                    <a:avLst/>
                  </a:prstGeom>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664563"/>
    <w:rsid w:val="00077DC8"/>
    <w:rsid w:val="000E04BB"/>
    <w:rsid w:val="00140A4C"/>
    <w:rsid w:val="001F36DF"/>
    <w:rsid w:val="002231D2"/>
    <w:rsid w:val="002764C5"/>
    <w:rsid w:val="002C6EFD"/>
    <w:rsid w:val="0031541A"/>
    <w:rsid w:val="003312A7"/>
    <w:rsid w:val="00341E91"/>
    <w:rsid w:val="003504B6"/>
    <w:rsid w:val="003566A3"/>
    <w:rsid w:val="0039294C"/>
    <w:rsid w:val="00484A20"/>
    <w:rsid w:val="004C2B31"/>
    <w:rsid w:val="005F7317"/>
    <w:rsid w:val="006013DD"/>
    <w:rsid w:val="00610EAC"/>
    <w:rsid w:val="00641BAA"/>
    <w:rsid w:val="00664563"/>
    <w:rsid w:val="006969AE"/>
    <w:rsid w:val="006A118F"/>
    <w:rsid w:val="006C56CD"/>
    <w:rsid w:val="006E2066"/>
    <w:rsid w:val="006E3CDE"/>
    <w:rsid w:val="006F5988"/>
    <w:rsid w:val="00777113"/>
    <w:rsid w:val="007E5934"/>
    <w:rsid w:val="00811DA4"/>
    <w:rsid w:val="00875415"/>
    <w:rsid w:val="008A0582"/>
    <w:rsid w:val="008C211F"/>
    <w:rsid w:val="008C34E3"/>
    <w:rsid w:val="008E5176"/>
    <w:rsid w:val="00937788"/>
    <w:rsid w:val="00955D27"/>
    <w:rsid w:val="00A23BC2"/>
    <w:rsid w:val="00A73B43"/>
    <w:rsid w:val="00AD5D80"/>
    <w:rsid w:val="00AF7754"/>
    <w:rsid w:val="00B42FBF"/>
    <w:rsid w:val="00B643EB"/>
    <w:rsid w:val="00B84F76"/>
    <w:rsid w:val="00BB3EBD"/>
    <w:rsid w:val="00BC475C"/>
    <w:rsid w:val="00BF3C2B"/>
    <w:rsid w:val="00C46019"/>
    <w:rsid w:val="00C52AA5"/>
    <w:rsid w:val="00C73F92"/>
    <w:rsid w:val="00C77B0D"/>
    <w:rsid w:val="00CE17A6"/>
    <w:rsid w:val="00DB00E0"/>
    <w:rsid w:val="00E369DB"/>
    <w:rsid w:val="00E94E19"/>
    <w:rsid w:val="00FB1E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563"/>
    <w:rPr>
      <w:rFonts w:ascii="Calibri" w:eastAsia="Calibri" w:hAnsi="Calibri" w:cs="SimSu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45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4563"/>
    <w:rPr>
      <w:rFonts w:ascii="Calibri" w:eastAsia="Calibri" w:hAnsi="Calibri" w:cs="SimSun"/>
      <w:lang w:val="en-US"/>
    </w:rPr>
  </w:style>
  <w:style w:type="paragraph" w:styleId="Footer">
    <w:name w:val="footer"/>
    <w:basedOn w:val="Normal"/>
    <w:link w:val="FooterChar"/>
    <w:uiPriority w:val="99"/>
    <w:semiHidden/>
    <w:unhideWhenUsed/>
    <w:rsid w:val="006645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4563"/>
    <w:rPr>
      <w:rFonts w:ascii="Calibri" w:eastAsia="Calibri" w:hAnsi="Calibri" w:cs="SimSun"/>
      <w:lang w:val="en-US"/>
    </w:rPr>
  </w:style>
  <w:style w:type="paragraph" w:styleId="BalloonText">
    <w:name w:val="Balloon Text"/>
    <w:basedOn w:val="Normal"/>
    <w:link w:val="BalloonTextChar"/>
    <w:uiPriority w:val="99"/>
    <w:semiHidden/>
    <w:unhideWhenUsed/>
    <w:rsid w:val="0066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563"/>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844E21-525B-4C9A-8382-C613F8C9E9E3}"/>
</file>

<file path=customXml/itemProps2.xml><?xml version="1.0" encoding="utf-8"?>
<ds:datastoreItem xmlns:ds="http://schemas.openxmlformats.org/officeDocument/2006/customXml" ds:itemID="{0977983B-6AF2-4EED-ADB1-39170A28E596}"/>
</file>

<file path=customXml/itemProps3.xml><?xml version="1.0" encoding="utf-8"?>
<ds:datastoreItem xmlns:ds="http://schemas.openxmlformats.org/officeDocument/2006/customXml" ds:itemID="{8ED5CB30-D77F-42B3-B704-A54086C2B5EF}"/>
</file>

<file path=docProps/app.xml><?xml version="1.0" encoding="utf-8"?>
<Properties xmlns="http://schemas.openxmlformats.org/officeDocument/2006/extended-properties" xmlns:vt="http://schemas.openxmlformats.org/officeDocument/2006/docPropsVTypes">
  <Template>Normal</Template>
  <TotalTime>3</TotalTime>
  <Pages>2</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hroneskan</dc:creator>
  <cp:lastModifiedBy>hroneskan</cp:lastModifiedBy>
  <cp:revision>2</cp:revision>
  <dcterms:created xsi:type="dcterms:W3CDTF">2021-01-18T08:53:00Z</dcterms:created>
  <dcterms:modified xsi:type="dcterms:W3CDTF">2021-01-18T08:53:00Z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