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entury Schoolbook" w:hAnsi="Century Schoolbook"/>
          <w:b/>
          <w:lang w:val="en-US"/>
        </w:rPr>
      </w:pPr>
      <w:r>
        <w:rPr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Century Schoolbook" w:hAnsi="Century Schoolbook"/>
          <w:b/>
          <w:lang w:val="en-US"/>
        </w:rPr>
      </w:pPr>
    </w:p>
    <w:p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 w:type="textWrapping"/>
      </w:r>
      <w:r>
        <w:rPr>
          <w:rFonts w:ascii="Century Schoolbook" w:hAnsi="Century Schoolbook"/>
          <w:b/>
          <w:lang w:val="en-US"/>
        </w:rPr>
        <w:t>TO THE UNITED NATIONS OFFICE AND OTHER INTERNATIONAL ORGANIZATIONS IN GENEVA</w:t>
      </w:r>
    </w:p>
    <w:p>
      <w:pPr>
        <w:jc w:val="center"/>
        <w:rPr>
          <w:rFonts w:ascii="Century Schoolbook" w:hAnsi="Century Schoolbook"/>
          <w:b/>
          <w:lang w:val="en-US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Periodic Review</w:t>
      </w: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pt-PT"/>
        </w:rPr>
      </w:pPr>
      <w:r>
        <w:rPr>
          <w:rFonts w:hint="default" w:ascii="Times New Roman" w:hAnsi="Times New Roman" w:cs="Times New Roman"/>
          <w:sz w:val="24"/>
          <w:szCs w:val="24"/>
          <w:lang w:val="pt-PT"/>
        </w:rPr>
        <w:t>Saint Lucia</w:t>
      </w: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pt-PT"/>
        </w:rPr>
      </w:pPr>
      <w:r>
        <w:rPr>
          <w:rFonts w:hint="default" w:ascii="Times New Roman" w:hAnsi="Times New Roman" w:cs="Times New Roman"/>
          <w:sz w:val="24"/>
          <w:szCs w:val="24"/>
          <w:lang w:val="pt-PT"/>
        </w:rPr>
        <w:t>20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January 202</w:t>
      </w:r>
      <w:r>
        <w:rPr>
          <w:rFonts w:hint="default" w:ascii="Times New Roman" w:hAnsi="Times New Roman" w:cs="Times New Roman"/>
          <w:sz w:val="24"/>
          <w:szCs w:val="24"/>
          <w:lang w:val="pt-PT"/>
        </w:rPr>
        <w:t>1</w:t>
      </w:r>
    </w:p>
    <w:p>
      <w:pPr>
        <w:rPr>
          <w:rFonts w:ascii="Times New Roman" w:hAnsi="Times New Roman" w:cs="Times New Roman"/>
          <w:sz w:val="24"/>
          <w:szCs w:val="24"/>
          <w:lang w:val="en-GB"/>
        </w:rPr>
      </w:pPr>
    </w:p>
    <w:p>
      <w:pPr>
        <w:jc w:val="both"/>
        <w:rPr>
          <w:rFonts w:hint="default" w:ascii="Times New Roman" w:hAnsi="Times New Roman" w:cs="Times New Roman"/>
          <w:sz w:val="26"/>
          <w:szCs w:val="26"/>
          <w:lang w:val="en-GB"/>
        </w:rPr>
      </w:pPr>
      <w:r>
        <w:rPr>
          <w:rFonts w:hint="default" w:ascii="Times New Roman" w:hAnsi="Times New Roman" w:cs="Times New Roman"/>
          <w:sz w:val="26"/>
          <w:szCs w:val="26"/>
          <w:lang w:val="en-GB"/>
        </w:rPr>
        <w:t>M</w:t>
      </w:r>
      <w:r>
        <w:rPr>
          <w:rFonts w:hint="default" w:ascii="Times New Roman" w:hAnsi="Times New Roman" w:cs="Times New Roman"/>
          <w:sz w:val="26"/>
          <w:szCs w:val="26"/>
          <w:lang w:val="pt-PT"/>
        </w:rPr>
        <w:t xml:space="preserve">adam </w:t>
      </w:r>
      <w:r>
        <w:rPr>
          <w:rFonts w:hint="default" w:ascii="Times New Roman" w:hAnsi="Times New Roman" w:cs="Times New Roman"/>
          <w:sz w:val="26"/>
          <w:szCs w:val="26"/>
          <w:lang w:val="en-GB"/>
        </w:rPr>
        <w:t>President,</w:t>
      </w:r>
    </w:p>
    <w:p>
      <w:pPr>
        <w:jc w:val="both"/>
        <w:rPr>
          <w:rFonts w:hint="default" w:ascii="Times New Roman" w:hAnsi="Times New Roman" w:cs="Times New Roman"/>
          <w:sz w:val="26"/>
          <w:szCs w:val="26"/>
          <w:lang w:val="pt-PT"/>
        </w:rPr>
      </w:pPr>
      <w:r>
        <w:rPr>
          <w:rFonts w:hint="default" w:ascii="Times New Roman" w:hAnsi="Times New Roman" w:cs="Times New Roman"/>
          <w:sz w:val="26"/>
          <w:szCs w:val="26"/>
          <w:lang w:val="pt-PT"/>
        </w:rPr>
        <w:t xml:space="preserve">Timor-Leste welcomes Saint Lucia’s participation in the UPR process and thank them for their national report. </w:t>
      </w:r>
    </w:p>
    <w:p>
      <w:pPr>
        <w:jc w:val="both"/>
        <w:rPr>
          <w:rFonts w:hint="default" w:ascii="Times New Roman" w:hAnsi="Times New Roman" w:cs="Times New Roman"/>
          <w:sz w:val="26"/>
          <w:szCs w:val="26"/>
          <w:lang w:val="pt-PT"/>
        </w:rPr>
      </w:pPr>
      <w:r>
        <w:rPr>
          <w:rFonts w:hint="default" w:ascii="Times New Roman" w:hAnsi="Times New Roman" w:cs="Times New Roman"/>
          <w:sz w:val="26"/>
          <w:szCs w:val="26"/>
          <w:lang w:val="pt-PT"/>
        </w:rPr>
        <w:t>In the spirit of constructive dialogue, Timor-Leste makes the following three recommendations:</w:t>
      </w:r>
    </w:p>
    <w:p>
      <w:pPr>
        <w:jc w:val="both"/>
        <w:rPr>
          <w:rFonts w:hint="default" w:ascii="Times New Roman" w:hAnsi="Times New Roman" w:eastAsia="SimSun" w:cs="Times New Roman"/>
          <w:sz w:val="26"/>
          <w:szCs w:val="26"/>
          <w:lang w:val="pt-PT"/>
        </w:rPr>
      </w:pPr>
      <w:r>
        <w:rPr>
          <w:rFonts w:hint="default" w:ascii="Times New Roman" w:hAnsi="Times New Roman" w:cs="Times New Roman"/>
          <w:sz w:val="26"/>
          <w:szCs w:val="26"/>
          <w:lang w:val="pt-PT"/>
        </w:rPr>
        <w:t xml:space="preserve">- That Saint Lucia ratifies the </w:t>
      </w:r>
      <w:r>
        <w:rPr>
          <w:rFonts w:hint="default" w:ascii="Times New Roman" w:hAnsi="Times New Roman" w:eastAsia="SimSun" w:cs="Times New Roman"/>
          <w:sz w:val="26"/>
          <w:szCs w:val="26"/>
        </w:rPr>
        <w:t>International Covenant on Civil and Political Rights</w:t>
      </w: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>,</w:t>
      </w:r>
    </w:p>
    <w:p>
      <w:pPr>
        <w:jc w:val="both"/>
        <w:rPr>
          <w:rFonts w:hint="default" w:ascii="Times New Roman" w:hAnsi="Times New Roman" w:eastAsia="SimSun" w:cs="Times New Roman"/>
          <w:sz w:val="26"/>
          <w:szCs w:val="26"/>
          <w:lang w:val="pt-PT"/>
        </w:rPr>
      </w:pP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 xml:space="preserve">- That Saint Lucia ratifies the </w:t>
      </w:r>
      <w:r>
        <w:rPr>
          <w:rFonts w:hint="default" w:ascii="Times New Roman" w:hAnsi="Times New Roman" w:eastAsia="SimSun" w:cs="Times New Roman"/>
          <w:sz w:val="26"/>
          <w:szCs w:val="26"/>
        </w:rPr>
        <w:t>International Covenant on Economic, Social and Cultural Rights</w:t>
      </w: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>,</w:t>
      </w:r>
    </w:p>
    <w:p>
      <w:pPr>
        <w:jc w:val="both"/>
        <w:rPr>
          <w:rFonts w:hint="default" w:ascii="Times New Roman" w:hAnsi="Times New Roman" w:eastAsia="SimSun" w:cs="Times New Roman"/>
          <w:sz w:val="26"/>
          <w:szCs w:val="26"/>
          <w:lang w:val="pt-PT"/>
        </w:rPr>
      </w:pP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>- T</w:t>
      </w:r>
      <w:r>
        <w:rPr>
          <w:rFonts w:hint="default" w:ascii="Times New Roman" w:hAnsi="Times New Roman" w:eastAsia="SimSun" w:cs="Times New Roman"/>
          <w:sz w:val="26"/>
          <w:szCs w:val="26"/>
        </w:rPr>
        <w:t>hat Saint Lucia request</w:t>
      </w: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>s</w:t>
      </w:r>
      <w:r>
        <w:rPr>
          <w:rFonts w:hint="default" w:ascii="Times New Roman" w:hAnsi="Times New Roman" w:eastAsia="SimSun" w:cs="Times New Roman"/>
          <w:sz w:val="26"/>
          <w:szCs w:val="26"/>
        </w:rPr>
        <w:t xml:space="preserve"> technical assistance from OHCHR to establish a national human rights institution in compliance with the Paris Principles</w:t>
      </w: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>.</w:t>
      </w:r>
    </w:p>
    <w:p>
      <w:pPr>
        <w:pStyle w:val="10"/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6"/>
          <w:szCs w:val="26"/>
          <w:lang w:val="pt-PT"/>
        </w:rPr>
      </w:pP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>Aware of the challenges faced by small island developing states caused by the effects of climate change, Timor-Leste welcomes the measures taken by Saint Lucia to identify and address climate risks aiming at building resilience. In particular, we welcome</w:t>
      </w:r>
      <w:bookmarkStart w:id="0" w:name="_GoBack"/>
      <w:bookmarkEnd w:id="0"/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 xml:space="preserve"> the approval of the revised Climate Change Adaptation Policy in 2015.</w:t>
      </w:r>
    </w:p>
    <w:p>
      <w:pPr>
        <w:jc w:val="both"/>
        <w:rPr>
          <w:rFonts w:hint="default" w:ascii="Times New Roman" w:hAnsi="Times New Roman" w:cs="Times New Roman"/>
          <w:sz w:val="26"/>
          <w:szCs w:val="26"/>
          <w:lang w:val="en-GB"/>
        </w:rPr>
      </w:pPr>
      <w:r>
        <w:rPr>
          <w:rFonts w:hint="default" w:ascii="Times New Roman" w:hAnsi="Times New Roman" w:cs="Times New Roman"/>
          <w:sz w:val="26"/>
          <w:szCs w:val="26"/>
          <w:lang w:val="pt-PT"/>
        </w:rPr>
        <w:t xml:space="preserve">To conclude, </w:t>
      </w:r>
      <w:r>
        <w:rPr>
          <w:rFonts w:hint="default" w:ascii="Times New Roman" w:hAnsi="Times New Roman" w:cs="Times New Roman"/>
          <w:sz w:val="26"/>
          <w:szCs w:val="26"/>
          <w:lang w:val="en-GB"/>
        </w:rPr>
        <w:t xml:space="preserve">Timor-Leste wishes </w:t>
      </w:r>
      <w:r>
        <w:rPr>
          <w:rFonts w:hint="default" w:ascii="Times New Roman" w:hAnsi="Times New Roman" w:cs="Times New Roman"/>
          <w:sz w:val="26"/>
          <w:szCs w:val="26"/>
          <w:lang w:val="pt-PT"/>
        </w:rPr>
        <w:t xml:space="preserve">Saint Lucia a positive outcome from this UPR session. 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GB"/>
        </w:rPr>
      </w:pPr>
      <w:r>
        <w:rPr>
          <w:rFonts w:hint="default" w:ascii="Times New Roman" w:hAnsi="Times New Roman" w:cs="Times New Roman"/>
          <w:sz w:val="26"/>
          <w:szCs w:val="26"/>
          <w:lang w:val="en-GB"/>
        </w:rPr>
        <w:t>I than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GB"/>
        </w:rPr>
        <w:t>k you, M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pt-PT"/>
        </w:rPr>
        <w:t>adam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GB"/>
        </w:rPr>
        <w:t xml:space="preserve"> President.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GB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GB"/>
        </w:rPr>
      </w:pPr>
    </w:p>
    <w:p>
      <w:pPr>
        <w:jc w:val="right"/>
        <w:rPr>
          <w:rFonts w:hint="default" w:ascii="Times New Roman" w:hAnsi="Times New Roman" w:cs="Times New Roman"/>
          <w:b w:val="0"/>
          <w:bCs w:val="0"/>
          <w:strike w:val="0"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 w:val="0"/>
          <w:bCs w:val="0"/>
          <w:strike w:val="0"/>
          <w:sz w:val="22"/>
          <w:szCs w:val="22"/>
          <w:lang w:val="en-GB"/>
        </w:rPr>
        <w:t xml:space="preserve">Speaking time: 1 minute and </w:t>
      </w:r>
      <w:r>
        <w:rPr>
          <w:rFonts w:hint="default" w:ascii="Times New Roman" w:hAnsi="Times New Roman" w:cs="Times New Roman"/>
          <w:b w:val="0"/>
          <w:bCs w:val="0"/>
          <w:strike w:val="0"/>
          <w:sz w:val="22"/>
          <w:szCs w:val="22"/>
          <w:lang w:val="pt-PT"/>
        </w:rPr>
        <w:t>50</w:t>
      </w:r>
      <w:r>
        <w:rPr>
          <w:rFonts w:hint="default" w:ascii="Times New Roman" w:hAnsi="Times New Roman" w:cs="Times New Roman"/>
          <w:b w:val="0"/>
          <w:bCs w:val="0"/>
          <w:strike w:val="0"/>
          <w:sz w:val="22"/>
          <w:szCs w:val="22"/>
          <w:lang w:val="en-GB"/>
        </w:rPr>
        <w:t xml:space="preserve"> seconds</w:t>
      </w:r>
    </w:p>
    <w:p>
      <w:pPr>
        <w:rPr>
          <w:rFonts w:ascii="Times New Roman" w:hAnsi="Times New Roman" w:cs="Times New Roman"/>
          <w:sz w:val="26"/>
          <w:szCs w:val="26"/>
          <w:lang w:val="en-GB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entury Schoolbook">
    <w:panose1 w:val="02040604050505020304"/>
    <w:charset w:val="00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06"/>
    <w:rsid w:val="00061EC2"/>
    <w:rsid w:val="0009335D"/>
    <w:rsid w:val="00136016"/>
    <w:rsid w:val="00173240"/>
    <w:rsid w:val="00293DC5"/>
    <w:rsid w:val="003531E6"/>
    <w:rsid w:val="003A2606"/>
    <w:rsid w:val="004544E0"/>
    <w:rsid w:val="00466561"/>
    <w:rsid w:val="005209C9"/>
    <w:rsid w:val="005C78A2"/>
    <w:rsid w:val="005F5FFD"/>
    <w:rsid w:val="006943B9"/>
    <w:rsid w:val="006A0646"/>
    <w:rsid w:val="00757BA5"/>
    <w:rsid w:val="00A95485"/>
    <w:rsid w:val="00BE5701"/>
    <w:rsid w:val="00DE6D35"/>
    <w:rsid w:val="00DF1B46"/>
    <w:rsid w:val="00E459F9"/>
    <w:rsid w:val="0B9909E5"/>
    <w:rsid w:val="22370F1D"/>
    <w:rsid w:val="28E421CB"/>
    <w:rsid w:val="4F1C5113"/>
    <w:rsid w:val="51F26DE0"/>
    <w:rsid w:val="73B24000"/>
    <w:rsid w:val="743D7CBB"/>
    <w:rsid w:val="7C7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Calibri"/>
      <w:sz w:val="22"/>
      <w:szCs w:val="22"/>
      <w:lang w:val="fr-CH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Emphasis"/>
    <w:basedOn w:val="2"/>
    <w:qFormat/>
    <w:uiPriority w:val="20"/>
    <w:rPr>
      <w:i/>
      <w:iCs/>
    </w:rPr>
  </w:style>
  <w:style w:type="character" w:styleId="6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7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CH"/>
    </w:rPr>
  </w:style>
  <w:style w:type="character" w:customStyle="1" w:styleId="8">
    <w:name w:val="Clustered ID style Char"/>
    <w:link w:val="9"/>
    <w:qFormat/>
    <w:locked/>
    <w:uiPriority w:val="0"/>
    <w:rPr>
      <w:rFonts w:ascii="Calibri" w:hAnsi="Calibri" w:eastAsia="Calibri" w:cs="Calibri"/>
      <w:b/>
      <w:bCs/>
      <w:sz w:val="18"/>
      <w:szCs w:val="18"/>
      <w:lang w:val="en-US"/>
    </w:rPr>
  </w:style>
  <w:style w:type="paragraph" w:customStyle="1" w:styleId="9">
    <w:name w:val="Clustered ID style"/>
    <w:basedOn w:val="1"/>
    <w:link w:val="8"/>
    <w:qFormat/>
    <w:uiPriority w:val="0"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highlight_word"/>
    <w:basedOn w:val="2"/>
    <w:qFormat/>
    <w:uiPriority w:val="0"/>
  </w:style>
  <w:style w:type="character" w:customStyle="1" w:styleId="12">
    <w:name w:val="Balloon Text Char"/>
    <w:basedOn w:val="2"/>
    <w:link w:val="4"/>
    <w:semiHidden/>
    <w:qFormat/>
    <w:uiPriority w:val="99"/>
    <w:rPr>
      <w:rFonts w:ascii="Segoe UI" w:hAnsi="Segoe UI" w:eastAsia="Calibri" w:cs="Segoe UI"/>
      <w:sz w:val="18"/>
      <w:szCs w:val="18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footnotes" Target="footnote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image" Target="media/image1.emf"/><Relationship Id="rId1" Type="http://schemas.openxmlformats.org/officeDocument/2006/relationships/styles" Target="styles.xml"/><Relationship Id="rId11" Type="http://schemas.openxmlformats.org/officeDocument/2006/relationships/customXml" Target="../customXml/item4.xml"/><Relationship Id="rId5" Type="http://schemas.openxmlformats.org/officeDocument/2006/relationships/theme" Target="theme/theme1.xml"/><Relationship Id="rId10" Type="http://schemas.openxmlformats.org/officeDocument/2006/relationships/customXml" Target="../customXml/item3.xml"/><Relationship Id="rId4" Type="http://schemas.openxmlformats.org/officeDocument/2006/relationships/endnotes" Target="end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2EBDB002-51A8-4354-9509-DF0D888DB0E0}"/>
</file>

<file path=customXml/itemProps3.xml><?xml version="1.0" encoding="utf-8"?>
<ds:datastoreItem xmlns:ds="http://schemas.openxmlformats.org/officeDocument/2006/customXml" ds:itemID="{0DC1E0E4-9DF6-442D-9CDF-7520CACFE1C3}"/>
</file>

<file path=customXml/itemProps4.xml><?xml version="1.0" encoding="utf-8"?>
<ds:datastoreItem xmlns:ds="http://schemas.openxmlformats.org/officeDocument/2006/customXml" ds:itemID="{E2805FEE-6BCD-44FC-A7B5-4ACCFA7CB2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</Words>
  <Characters>1210</Characters>
  <Lines>10</Lines>
  <Paragraphs>2</Paragraphs>
  <TotalTime>11</TotalTime>
  <ScaleCrop>false</ScaleCrop>
  <LinksUpToDate>false</LinksUpToDate>
  <CharactersWithSpaces>1428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Santos</dc:creator>
  <cp:lastModifiedBy>Joana Santos</cp:lastModifiedBy>
  <cp:revision>3</cp:revision>
  <dcterms:created xsi:type="dcterms:W3CDTF">2020-01-15T13:55:00Z</dcterms:created>
  <dcterms:modified xsi:type="dcterms:W3CDTF">2021-01-17T23:02:00Z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  <property fmtid="{D5CDD505-2E9C-101B-9397-08002B2CF9AE}" pid="3" name="ContentTypeId">
    <vt:lpwstr>0x01010037C5AC3008AAB14799B0F32C039A8199</vt:lpwstr>
  </property>
</Properties>
</file>