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E58B4" w14:textId="21EDD3EC" w:rsidR="006A47FF" w:rsidRDefault="006A47FF">
      <w:pPr>
        <w:rPr>
          <w:lang w:val="en-US"/>
        </w:rPr>
      </w:pPr>
    </w:p>
    <w:p w14:paraId="67B0870D" w14:textId="7A39F023" w:rsidR="00142300" w:rsidRDefault="00142300">
      <w:pPr>
        <w:rPr>
          <w:lang w:val="en-US"/>
        </w:rPr>
      </w:pPr>
    </w:p>
    <w:p w14:paraId="2E9B7EB5" w14:textId="77777777" w:rsidR="0051055D" w:rsidRDefault="0051055D" w:rsidP="0051055D">
      <w:pPr>
        <w:jc w:val="center"/>
      </w:pPr>
      <w:r>
        <w:rPr>
          <w:noProof/>
        </w:rPr>
        <w:drawing>
          <wp:inline distT="114300" distB="114300" distL="114300" distR="114300" wp14:anchorId="097CD4DA" wp14:editId="14FE728F">
            <wp:extent cx="1302576" cy="1338263"/>
            <wp:effectExtent l="0" t="0" r="0" b="0"/>
            <wp:docPr id="2" name="image1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Logo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2576" cy="1338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58AB97" w14:textId="77777777" w:rsidR="0051055D" w:rsidRDefault="0051055D" w:rsidP="0051055D">
      <w:pPr>
        <w:jc w:val="center"/>
        <w:rPr>
          <w:rFonts w:ascii="Times New Roman" w:eastAsia="Times New Roman" w:hAnsi="Times New Roman" w:cs="Times New Roman"/>
        </w:rPr>
      </w:pPr>
    </w:p>
    <w:p w14:paraId="4ABB7E6C" w14:textId="77777777" w:rsidR="0051055D" w:rsidRPr="0022728A" w:rsidRDefault="0051055D" w:rsidP="007D3DE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2728A">
        <w:rPr>
          <w:rFonts w:ascii="Times New Roman" w:eastAsia="Times New Roman" w:hAnsi="Times New Roman" w:cs="Times New Roman"/>
          <w:b/>
          <w:bCs/>
        </w:rPr>
        <w:t xml:space="preserve">Republic of the Marshall Islands </w:t>
      </w:r>
    </w:p>
    <w:p w14:paraId="15EDC26A" w14:textId="29F8026C" w:rsidR="0051055D" w:rsidRPr="0022728A" w:rsidRDefault="0051055D" w:rsidP="007D3DE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 w:rsidRPr="0022728A">
        <w:rPr>
          <w:rFonts w:ascii="Times New Roman" w:eastAsia="Times New Roman" w:hAnsi="Times New Roman" w:cs="Times New Roman"/>
          <w:b/>
          <w:bCs/>
        </w:rPr>
        <w:t xml:space="preserve">STATEMENT </w:t>
      </w:r>
      <w:r w:rsidRPr="0022728A">
        <w:rPr>
          <w:rFonts w:ascii="Times New Roman" w:eastAsia="Times New Roman" w:hAnsi="Times New Roman" w:cs="Times New Roman"/>
          <w:b/>
          <w:bCs/>
          <w:lang w:val="en-US"/>
        </w:rPr>
        <w:t xml:space="preserve">by </w:t>
      </w:r>
      <w:r w:rsidR="00A12F48">
        <w:rPr>
          <w:rFonts w:ascii="Times New Roman" w:eastAsia="Times New Roman" w:hAnsi="Times New Roman" w:cs="Times New Roman"/>
          <w:b/>
          <w:bCs/>
          <w:lang w:val="en-US"/>
        </w:rPr>
        <w:t xml:space="preserve">Mr. Samuel K. Jr. </w:t>
      </w:r>
      <w:proofErr w:type="spellStart"/>
      <w:r w:rsidR="00A12F48">
        <w:rPr>
          <w:rFonts w:ascii="Times New Roman" w:eastAsia="Times New Roman" w:hAnsi="Times New Roman" w:cs="Times New Roman"/>
          <w:b/>
          <w:bCs/>
          <w:lang w:val="en-US"/>
        </w:rPr>
        <w:t>Lanwi</w:t>
      </w:r>
      <w:proofErr w:type="spellEnd"/>
      <w:r w:rsidR="00A12F48">
        <w:rPr>
          <w:rFonts w:ascii="Times New Roman" w:eastAsia="Times New Roman" w:hAnsi="Times New Roman" w:cs="Times New Roman"/>
          <w:b/>
          <w:bCs/>
          <w:lang w:val="en-US"/>
        </w:rPr>
        <w:t>, Deputy Permanent Representative</w:t>
      </w:r>
    </w:p>
    <w:p w14:paraId="5D48136E" w14:textId="07EB8C6D" w:rsidR="0051055D" w:rsidRPr="0022728A" w:rsidRDefault="0051055D" w:rsidP="007D3DE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</w:pPr>
      <w:r w:rsidRPr="0022728A">
        <w:rPr>
          <w:rFonts w:ascii="Times New Roman" w:eastAsia="Times New Roman" w:hAnsi="Times New Roman" w:cs="Times New Roman"/>
          <w:b/>
          <w:bCs/>
        </w:rPr>
        <w:t>3</w:t>
      </w:r>
      <w:r w:rsidRPr="0022728A">
        <w:rPr>
          <w:rFonts w:ascii="Times New Roman" w:eastAsia="Times New Roman" w:hAnsi="Times New Roman" w:cs="Times New Roman"/>
          <w:b/>
          <w:bCs/>
          <w:lang w:val="en-US"/>
        </w:rPr>
        <w:t>7</w:t>
      </w:r>
      <w:r w:rsidRPr="0022728A">
        <w:rPr>
          <w:rFonts w:ascii="Times New Roman" w:eastAsia="Times New Roman" w:hAnsi="Times New Roman" w:cs="Times New Roman"/>
          <w:b/>
          <w:bCs/>
          <w:vertAlign w:val="superscript"/>
        </w:rPr>
        <w:t>th</w:t>
      </w:r>
      <w:r w:rsidRPr="0022728A">
        <w:rPr>
          <w:rFonts w:ascii="Times New Roman" w:eastAsia="Times New Roman" w:hAnsi="Times New Roman" w:cs="Times New Roman"/>
          <w:b/>
          <w:bCs/>
        </w:rPr>
        <w:t xml:space="preserve"> Session, Universal Periodic Review</w:t>
      </w:r>
    </w:p>
    <w:p w14:paraId="311E4245" w14:textId="31F7496C" w:rsidR="0051055D" w:rsidRPr="006B7C47" w:rsidRDefault="0051055D" w:rsidP="007D3DE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 w:rsidRPr="006B7C47">
        <w:rPr>
          <w:rFonts w:ascii="Times New Roman" w:eastAsia="Times New Roman" w:hAnsi="Times New Roman" w:cs="Times New Roman"/>
          <w:b/>
          <w:bCs/>
          <w:lang w:val="en-US"/>
        </w:rPr>
        <w:t>20</w:t>
      </w:r>
      <w:r w:rsidRPr="0022728A">
        <w:rPr>
          <w:rFonts w:ascii="Times New Roman" w:eastAsia="Times New Roman" w:hAnsi="Times New Roman" w:cs="Times New Roman"/>
          <w:b/>
          <w:bCs/>
        </w:rPr>
        <w:t xml:space="preserve"> </w:t>
      </w:r>
      <w:r w:rsidRPr="006B7C47">
        <w:rPr>
          <w:rFonts w:ascii="Times New Roman" w:eastAsia="Times New Roman" w:hAnsi="Times New Roman" w:cs="Times New Roman"/>
          <w:b/>
          <w:bCs/>
          <w:lang w:val="en-US"/>
        </w:rPr>
        <w:t>January</w:t>
      </w:r>
      <w:r w:rsidRPr="0022728A">
        <w:rPr>
          <w:rFonts w:ascii="Times New Roman" w:eastAsia="Times New Roman" w:hAnsi="Times New Roman" w:cs="Times New Roman"/>
          <w:b/>
          <w:bCs/>
        </w:rPr>
        <w:t xml:space="preserve"> 202</w:t>
      </w:r>
      <w:r w:rsidRPr="006B7C47">
        <w:rPr>
          <w:rFonts w:ascii="Times New Roman" w:eastAsia="Times New Roman" w:hAnsi="Times New Roman" w:cs="Times New Roman"/>
          <w:b/>
          <w:bCs/>
          <w:lang w:val="en-US"/>
        </w:rPr>
        <w:t>1</w:t>
      </w:r>
    </w:p>
    <w:p w14:paraId="70E12CB3" w14:textId="2A717690" w:rsidR="0051055D" w:rsidRDefault="0051055D" w:rsidP="007D3DE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2728A">
        <w:rPr>
          <w:rFonts w:ascii="Times New Roman" w:eastAsia="Times New Roman" w:hAnsi="Times New Roman" w:cs="Times New Roman"/>
          <w:b/>
          <w:bCs/>
        </w:rPr>
        <w:t>Geneva</w:t>
      </w:r>
    </w:p>
    <w:p w14:paraId="5DDE4748" w14:textId="145C645E" w:rsidR="006E1F45" w:rsidRPr="007D3DE0" w:rsidRDefault="006E1F45" w:rsidP="007D3DE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  <w:r w:rsidRPr="007D3DE0">
        <w:rPr>
          <w:rFonts w:ascii="Times New Roman" w:eastAsia="Times New Roman" w:hAnsi="Times New Roman" w:cs="Times New Roman"/>
          <w:b/>
          <w:bCs/>
          <w:u w:val="single"/>
          <w:lang w:val="en-US"/>
        </w:rPr>
        <w:t>Saint Lucia</w:t>
      </w:r>
    </w:p>
    <w:p w14:paraId="7DB284CC" w14:textId="017DD815" w:rsidR="004E56C5" w:rsidRDefault="004E56C5">
      <w:pPr>
        <w:rPr>
          <w:b/>
          <w:bCs/>
          <w:lang w:val="en-US"/>
        </w:rPr>
      </w:pPr>
    </w:p>
    <w:p w14:paraId="53D752E7" w14:textId="50BE60AD" w:rsidR="008471DA" w:rsidRDefault="008471DA">
      <w:pPr>
        <w:rPr>
          <w:b/>
          <w:bCs/>
          <w:lang w:val="en-US"/>
        </w:rPr>
      </w:pPr>
    </w:p>
    <w:p w14:paraId="74C8DCDE" w14:textId="58CE1F47" w:rsidR="008471DA" w:rsidRDefault="008471DA">
      <w:pPr>
        <w:rPr>
          <w:b/>
          <w:bCs/>
          <w:lang w:val="en-US"/>
        </w:rPr>
      </w:pPr>
    </w:p>
    <w:p w14:paraId="3E498640" w14:textId="17A2F9C8" w:rsidR="008471DA" w:rsidRPr="006E1F45" w:rsidRDefault="008471DA" w:rsidP="007D3DE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6E1F45">
        <w:rPr>
          <w:rFonts w:ascii="Times New Roman" w:hAnsi="Times New Roman" w:cs="Times New Roman"/>
          <w:sz w:val="22"/>
          <w:szCs w:val="22"/>
          <w:lang w:val="en-US"/>
        </w:rPr>
        <w:t xml:space="preserve">Thank you, </w:t>
      </w:r>
      <w:r w:rsidR="009A5197" w:rsidRPr="006E1F45">
        <w:rPr>
          <w:rFonts w:ascii="Times New Roman" w:hAnsi="Times New Roman" w:cs="Times New Roman"/>
          <w:sz w:val="22"/>
          <w:szCs w:val="22"/>
          <w:lang w:val="en-US"/>
        </w:rPr>
        <w:t xml:space="preserve">Madam </w:t>
      </w:r>
      <w:r w:rsidRPr="006E1F45">
        <w:rPr>
          <w:rFonts w:ascii="Times New Roman" w:hAnsi="Times New Roman" w:cs="Times New Roman"/>
          <w:sz w:val="22"/>
          <w:szCs w:val="22"/>
          <w:lang w:val="en-US"/>
        </w:rPr>
        <w:t>President.</w:t>
      </w:r>
    </w:p>
    <w:p w14:paraId="00A9745E" w14:textId="2E20F29A" w:rsidR="008471DA" w:rsidRPr="006E1F45" w:rsidRDefault="008471DA" w:rsidP="007D3DE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4107CC9F" w14:textId="02833D1E" w:rsidR="008471DA" w:rsidRPr="006E1F45" w:rsidRDefault="008471DA" w:rsidP="007D3DE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6E1F45">
        <w:rPr>
          <w:rFonts w:ascii="Times New Roman" w:hAnsi="Times New Roman" w:cs="Times New Roman"/>
          <w:sz w:val="22"/>
          <w:szCs w:val="22"/>
          <w:lang w:val="en-US"/>
        </w:rPr>
        <w:t>The</w:t>
      </w:r>
      <w:r w:rsidR="009527A3" w:rsidRPr="006E1F4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0D1130" w:rsidRPr="006E1F45">
        <w:rPr>
          <w:rFonts w:ascii="Times New Roman" w:hAnsi="Times New Roman" w:cs="Times New Roman"/>
          <w:sz w:val="22"/>
          <w:szCs w:val="22"/>
          <w:lang w:val="en-US"/>
        </w:rPr>
        <w:t xml:space="preserve">Republic of the </w:t>
      </w:r>
      <w:r w:rsidRPr="006E1F45">
        <w:rPr>
          <w:rFonts w:ascii="Times New Roman" w:hAnsi="Times New Roman" w:cs="Times New Roman"/>
          <w:sz w:val="22"/>
          <w:szCs w:val="22"/>
          <w:lang w:val="en-US"/>
        </w:rPr>
        <w:t>Marshall Islands</w:t>
      </w:r>
      <w:r w:rsidR="008C734D" w:rsidRPr="006E1F45">
        <w:rPr>
          <w:rFonts w:ascii="Times New Roman" w:hAnsi="Times New Roman" w:cs="Times New Roman"/>
          <w:sz w:val="22"/>
          <w:szCs w:val="22"/>
          <w:lang w:val="en-US"/>
        </w:rPr>
        <w:t xml:space="preserve"> warmly welcomes the delegation of Saint Lucia</w:t>
      </w:r>
      <w:r w:rsidR="00B14A92" w:rsidRPr="006E1F45">
        <w:rPr>
          <w:rFonts w:ascii="Times New Roman" w:hAnsi="Times New Roman" w:cs="Times New Roman"/>
          <w:sz w:val="22"/>
          <w:szCs w:val="22"/>
          <w:lang w:val="en-US"/>
        </w:rPr>
        <w:t xml:space="preserve"> and thanks them </w:t>
      </w:r>
      <w:r w:rsidRPr="006E1F45">
        <w:rPr>
          <w:rFonts w:ascii="Times New Roman" w:hAnsi="Times New Roman" w:cs="Times New Roman"/>
          <w:sz w:val="22"/>
          <w:szCs w:val="22"/>
          <w:lang w:val="en-US"/>
        </w:rPr>
        <w:t xml:space="preserve">for </w:t>
      </w:r>
      <w:r w:rsidR="00B14A92" w:rsidRPr="006E1F45">
        <w:rPr>
          <w:rFonts w:ascii="Times New Roman" w:hAnsi="Times New Roman" w:cs="Times New Roman"/>
          <w:sz w:val="22"/>
          <w:szCs w:val="22"/>
          <w:lang w:val="en-US"/>
        </w:rPr>
        <w:t>their</w:t>
      </w:r>
      <w:r w:rsidRPr="006E1F45">
        <w:rPr>
          <w:rFonts w:ascii="Times New Roman" w:hAnsi="Times New Roman" w:cs="Times New Roman"/>
          <w:sz w:val="22"/>
          <w:szCs w:val="22"/>
          <w:lang w:val="en-US"/>
        </w:rPr>
        <w:t xml:space="preserve"> repor</w:t>
      </w:r>
      <w:r w:rsidR="00B14A92" w:rsidRPr="006E1F45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6E1F45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1D6C0F4D" w14:textId="5593AE5A" w:rsidR="008471DA" w:rsidRPr="006E1F45" w:rsidRDefault="008471DA" w:rsidP="007D3DE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1D948C93" w14:textId="497CEF96" w:rsidR="008471DA" w:rsidRPr="006E1F45" w:rsidRDefault="008471DA" w:rsidP="007D3DE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6E1F45">
        <w:rPr>
          <w:rFonts w:ascii="Times New Roman" w:hAnsi="Times New Roman" w:cs="Times New Roman"/>
          <w:sz w:val="22"/>
          <w:szCs w:val="22"/>
          <w:lang w:val="en-US"/>
        </w:rPr>
        <w:t xml:space="preserve">We commend Saint Lucia on its </w:t>
      </w:r>
      <w:r w:rsidR="00FD107F" w:rsidRPr="006E1F45">
        <w:rPr>
          <w:rFonts w:ascii="Times New Roman" w:hAnsi="Times New Roman" w:cs="Times New Roman"/>
          <w:sz w:val="22"/>
          <w:szCs w:val="22"/>
          <w:lang w:val="en-US"/>
        </w:rPr>
        <w:t>initiatives</w:t>
      </w:r>
      <w:r w:rsidR="00CB7F85" w:rsidRPr="006E1F45">
        <w:rPr>
          <w:rFonts w:ascii="Times New Roman" w:hAnsi="Times New Roman" w:cs="Times New Roman"/>
          <w:sz w:val="22"/>
          <w:szCs w:val="22"/>
          <w:lang w:val="en-US"/>
        </w:rPr>
        <w:t xml:space="preserve"> to protect women and girls</w:t>
      </w:r>
      <w:r w:rsidR="000C4352" w:rsidRPr="006E1F45">
        <w:rPr>
          <w:rFonts w:ascii="Times New Roman" w:hAnsi="Times New Roman" w:cs="Times New Roman"/>
          <w:sz w:val="22"/>
          <w:szCs w:val="22"/>
          <w:lang w:val="en-US"/>
        </w:rPr>
        <w:t xml:space="preserve">, most notably </w:t>
      </w:r>
      <w:r w:rsidR="00EE0075" w:rsidRPr="006E1F45">
        <w:rPr>
          <w:rFonts w:ascii="Times New Roman" w:hAnsi="Times New Roman" w:cs="Times New Roman"/>
          <w:sz w:val="22"/>
          <w:szCs w:val="22"/>
          <w:lang w:val="en-US"/>
        </w:rPr>
        <w:t xml:space="preserve">on </w:t>
      </w:r>
      <w:r w:rsidR="000C4352" w:rsidRPr="006E1F45">
        <w:rPr>
          <w:rFonts w:ascii="Times New Roman" w:hAnsi="Times New Roman" w:cs="Times New Roman"/>
          <w:sz w:val="22"/>
          <w:szCs w:val="22"/>
          <w:lang w:val="en-US"/>
        </w:rPr>
        <w:t>its National Plan of Action</w:t>
      </w:r>
      <w:r w:rsidR="00C659EA" w:rsidRPr="006E1F45">
        <w:rPr>
          <w:rFonts w:ascii="Times New Roman" w:hAnsi="Times New Roman" w:cs="Times New Roman"/>
          <w:sz w:val="22"/>
          <w:szCs w:val="22"/>
          <w:lang w:val="en-US"/>
        </w:rPr>
        <w:t xml:space="preserve"> to end </w:t>
      </w:r>
      <w:r w:rsidR="00CB7F85" w:rsidRPr="006E1F45">
        <w:rPr>
          <w:rFonts w:ascii="Times New Roman" w:hAnsi="Times New Roman" w:cs="Times New Roman"/>
          <w:sz w:val="22"/>
          <w:szCs w:val="22"/>
          <w:lang w:val="en-US"/>
        </w:rPr>
        <w:t>gender-based violence</w:t>
      </w:r>
      <w:r w:rsidR="000C4352" w:rsidRPr="006E1F45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5D892F16" w14:textId="72E03801" w:rsidR="008B69FF" w:rsidRPr="006E1F45" w:rsidRDefault="008B69FF" w:rsidP="007D3DE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1ED1767A" w14:textId="73747136" w:rsidR="008B69FF" w:rsidRPr="006E1F45" w:rsidRDefault="008B69FF" w:rsidP="007D3DE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6E1F45">
        <w:rPr>
          <w:rFonts w:ascii="Times New Roman" w:hAnsi="Times New Roman" w:cs="Times New Roman"/>
          <w:sz w:val="22"/>
          <w:szCs w:val="22"/>
          <w:lang w:val="en-US"/>
        </w:rPr>
        <w:t>Likewise, we welcome Saint Lucia’s</w:t>
      </w:r>
      <w:r w:rsidR="00F45BA4" w:rsidRPr="006E1F4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663858" w:rsidRPr="006E1F45">
        <w:rPr>
          <w:rFonts w:ascii="Times New Roman" w:hAnsi="Times New Roman" w:cs="Times New Roman"/>
          <w:sz w:val="22"/>
          <w:szCs w:val="22"/>
          <w:lang w:val="en-US"/>
        </w:rPr>
        <w:t>efforts to mitigate the eff</w:t>
      </w:r>
      <w:r w:rsidR="00646D42" w:rsidRPr="006E1F45">
        <w:rPr>
          <w:rFonts w:ascii="Times New Roman" w:hAnsi="Times New Roman" w:cs="Times New Roman"/>
          <w:sz w:val="22"/>
          <w:szCs w:val="22"/>
          <w:lang w:val="en-US"/>
        </w:rPr>
        <w:t>ects</w:t>
      </w:r>
      <w:r w:rsidR="00663858" w:rsidRPr="006E1F45">
        <w:rPr>
          <w:rFonts w:ascii="Times New Roman" w:hAnsi="Times New Roman" w:cs="Times New Roman"/>
          <w:sz w:val="22"/>
          <w:szCs w:val="22"/>
          <w:lang w:val="en-US"/>
        </w:rPr>
        <w:t xml:space="preserve"> of climate change, particularly </w:t>
      </w:r>
      <w:r w:rsidR="0057572C" w:rsidRPr="006E1F45">
        <w:rPr>
          <w:rFonts w:ascii="Times New Roman" w:hAnsi="Times New Roman" w:cs="Times New Roman"/>
          <w:sz w:val="22"/>
          <w:szCs w:val="22"/>
          <w:lang w:val="en-US"/>
        </w:rPr>
        <w:t>through the</w:t>
      </w:r>
      <w:r w:rsidR="00663858" w:rsidRPr="006E1F45">
        <w:rPr>
          <w:rFonts w:ascii="Times New Roman" w:hAnsi="Times New Roman" w:cs="Times New Roman"/>
          <w:sz w:val="22"/>
          <w:szCs w:val="22"/>
          <w:lang w:val="en-US"/>
        </w:rPr>
        <w:t xml:space="preserve"> establishment of a </w:t>
      </w:r>
      <w:r w:rsidR="00F45BA4" w:rsidRPr="006E1F45">
        <w:rPr>
          <w:rFonts w:ascii="Times New Roman" w:hAnsi="Times New Roman" w:cs="Times New Roman"/>
          <w:sz w:val="22"/>
          <w:szCs w:val="22"/>
          <w:lang w:val="en-US"/>
        </w:rPr>
        <w:t>National Adaptation Plan</w:t>
      </w:r>
      <w:r w:rsidR="00663858" w:rsidRPr="006E1F45">
        <w:rPr>
          <w:rFonts w:ascii="Times New Roman" w:hAnsi="Times New Roman" w:cs="Times New Roman"/>
          <w:sz w:val="22"/>
          <w:szCs w:val="22"/>
          <w:lang w:val="en-US"/>
        </w:rPr>
        <w:t>, as well as sectoral adaptation plans.</w:t>
      </w:r>
    </w:p>
    <w:p w14:paraId="2AD9EA17" w14:textId="04F64A74" w:rsidR="008471DA" w:rsidRPr="006E1F45" w:rsidRDefault="008471DA" w:rsidP="007D3DE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7792EC4D" w14:textId="32B81056" w:rsidR="008471DA" w:rsidRDefault="008471DA" w:rsidP="007D3DE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6E1F45">
        <w:rPr>
          <w:rFonts w:ascii="Times New Roman" w:hAnsi="Times New Roman" w:cs="Times New Roman"/>
          <w:sz w:val="22"/>
          <w:szCs w:val="22"/>
          <w:lang w:val="en-US"/>
        </w:rPr>
        <w:t>We offer the following recommendations for Saint Lucia’s consideration:</w:t>
      </w:r>
    </w:p>
    <w:p w14:paraId="5A5784EA" w14:textId="77777777" w:rsidR="007D3DE0" w:rsidRPr="006E1F45" w:rsidRDefault="007D3DE0" w:rsidP="007D3DE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32819BAC" w14:textId="15557030" w:rsidR="008471DA" w:rsidRPr="006E1F45" w:rsidRDefault="008471DA" w:rsidP="007D3DE0">
      <w:pPr>
        <w:spacing w:line="276" w:lineRule="auto"/>
        <w:ind w:firstLine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6E1F45">
        <w:rPr>
          <w:rFonts w:ascii="Times New Roman" w:hAnsi="Times New Roman" w:cs="Times New Roman"/>
          <w:sz w:val="22"/>
          <w:szCs w:val="22"/>
          <w:lang w:val="en-US"/>
        </w:rPr>
        <w:t xml:space="preserve">1. </w:t>
      </w:r>
      <w:r w:rsidR="0082619F">
        <w:rPr>
          <w:rFonts w:ascii="Times New Roman" w:hAnsi="Times New Roman" w:cs="Times New Roman"/>
          <w:sz w:val="22"/>
          <w:szCs w:val="22"/>
          <w:lang w:val="en-US"/>
        </w:rPr>
        <w:t>Develop and i</w:t>
      </w:r>
      <w:r w:rsidR="00C22B08" w:rsidRPr="006E1F45">
        <w:rPr>
          <w:rFonts w:ascii="Times New Roman" w:hAnsi="Times New Roman" w:cs="Times New Roman"/>
          <w:sz w:val="22"/>
          <w:szCs w:val="22"/>
          <w:lang w:val="en-US"/>
        </w:rPr>
        <w:t>mplement legislation that prohibits</w:t>
      </w:r>
      <w:r w:rsidR="00FD107F" w:rsidRPr="006E1F4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C22B08" w:rsidRPr="006E1F45">
        <w:rPr>
          <w:rFonts w:ascii="Times New Roman" w:hAnsi="Times New Roman" w:cs="Times New Roman"/>
          <w:sz w:val="22"/>
          <w:szCs w:val="22"/>
          <w:lang w:val="en-US"/>
        </w:rPr>
        <w:t>child marriage</w:t>
      </w:r>
      <w:r w:rsidR="00164D81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5E58837F" w14:textId="173D90C6" w:rsidR="007F0D5E" w:rsidRPr="006E1F45" w:rsidRDefault="007F0D5E" w:rsidP="007D3DE0">
      <w:pPr>
        <w:spacing w:line="276" w:lineRule="auto"/>
        <w:ind w:firstLine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6E1F45">
        <w:rPr>
          <w:rFonts w:ascii="Times New Roman" w:hAnsi="Times New Roman" w:cs="Times New Roman"/>
          <w:sz w:val="22"/>
          <w:szCs w:val="22"/>
          <w:lang w:val="en-US"/>
        </w:rPr>
        <w:t xml:space="preserve">2. </w:t>
      </w:r>
      <w:r w:rsidR="000C4352" w:rsidRPr="006E1F45">
        <w:rPr>
          <w:rFonts w:ascii="Times New Roman" w:hAnsi="Times New Roman" w:cs="Times New Roman"/>
          <w:sz w:val="22"/>
          <w:szCs w:val="22"/>
          <w:lang w:val="en-US"/>
        </w:rPr>
        <w:t>Increase efforts to</w:t>
      </w:r>
      <w:r w:rsidR="00243047">
        <w:rPr>
          <w:rFonts w:ascii="Times New Roman" w:hAnsi="Times New Roman" w:cs="Times New Roman"/>
          <w:sz w:val="22"/>
          <w:szCs w:val="22"/>
          <w:lang w:val="en-US"/>
        </w:rPr>
        <w:t xml:space="preserve"> fully</w:t>
      </w:r>
      <w:r w:rsidR="000C4352" w:rsidRPr="006E1F4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82619F">
        <w:rPr>
          <w:rFonts w:ascii="Times New Roman" w:hAnsi="Times New Roman" w:cs="Times New Roman"/>
          <w:sz w:val="22"/>
          <w:szCs w:val="22"/>
          <w:lang w:val="en-US"/>
        </w:rPr>
        <w:t>eliminate</w:t>
      </w:r>
      <w:r w:rsidR="000C4352" w:rsidRPr="006E1F45">
        <w:rPr>
          <w:rFonts w:ascii="Times New Roman" w:hAnsi="Times New Roman" w:cs="Times New Roman"/>
          <w:sz w:val="22"/>
          <w:szCs w:val="22"/>
          <w:lang w:val="en-US"/>
        </w:rPr>
        <w:t xml:space="preserve"> child labor</w:t>
      </w:r>
      <w:r w:rsidR="0082619F">
        <w:rPr>
          <w:rFonts w:ascii="Times New Roman" w:hAnsi="Times New Roman" w:cs="Times New Roman"/>
          <w:sz w:val="22"/>
          <w:szCs w:val="22"/>
          <w:lang w:val="en-US"/>
        </w:rPr>
        <w:t>, especially the worst forms of child labor</w:t>
      </w:r>
      <w:r w:rsidR="00164D81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06AC68FA" w14:textId="28C5D2FB" w:rsidR="007F0D5E" w:rsidRPr="006E1F45" w:rsidRDefault="007F0D5E" w:rsidP="007D3DE0">
      <w:pPr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6E1F45">
        <w:rPr>
          <w:rFonts w:ascii="Times New Roman" w:hAnsi="Times New Roman" w:cs="Times New Roman"/>
          <w:sz w:val="22"/>
          <w:szCs w:val="22"/>
          <w:lang w:val="en-US"/>
        </w:rPr>
        <w:t xml:space="preserve">3. </w:t>
      </w:r>
      <w:r w:rsidR="00F07923" w:rsidRPr="006E1F45">
        <w:rPr>
          <w:rFonts w:ascii="Times New Roman" w:hAnsi="Times New Roman" w:cs="Times New Roman"/>
          <w:sz w:val="22"/>
          <w:szCs w:val="22"/>
          <w:lang w:val="en-US"/>
        </w:rPr>
        <w:t>Increase the number of prosecutions of cases of gender-based violence</w:t>
      </w:r>
      <w:r w:rsidR="00985D71">
        <w:rPr>
          <w:rFonts w:ascii="Times New Roman" w:hAnsi="Times New Roman" w:cs="Times New Roman"/>
          <w:sz w:val="22"/>
          <w:szCs w:val="22"/>
          <w:lang w:val="en-US"/>
        </w:rPr>
        <w:t xml:space="preserve">, as well </w:t>
      </w:r>
      <w:r w:rsidR="00164D81">
        <w:rPr>
          <w:rFonts w:ascii="Times New Roman" w:hAnsi="Times New Roman" w:cs="Times New Roman"/>
          <w:sz w:val="22"/>
          <w:szCs w:val="22"/>
          <w:lang w:val="en-US"/>
        </w:rPr>
        <w:t xml:space="preserve">as </w:t>
      </w:r>
      <w:r w:rsidR="00985D71">
        <w:rPr>
          <w:rFonts w:ascii="Times New Roman" w:hAnsi="Times New Roman" w:cs="Times New Roman"/>
          <w:sz w:val="22"/>
          <w:szCs w:val="22"/>
          <w:lang w:val="en-US"/>
        </w:rPr>
        <w:t>the</w:t>
      </w:r>
      <w:r w:rsidR="00164D81">
        <w:rPr>
          <w:rFonts w:ascii="Times New Roman" w:hAnsi="Times New Roman" w:cs="Times New Roman"/>
          <w:sz w:val="22"/>
          <w:szCs w:val="22"/>
          <w:lang w:val="en-US"/>
        </w:rPr>
        <w:t xml:space="preserve"> legal and psychological</w:t>
      </w:r>
      <w:r w:rsidR="00985D71">
        <w:rPr>
          <w:rFonts w:ascii="Times New Roman" w:hAnsi="Times New Roman" w:cs="Times New Roman"/>
          <w:sz w:val="22"/>
          <w:szCs w:val="22"/>
          <w:lang w:val="en-US"/>
        </w:rPr>
        <w:t xml:space="preserve"> assistance</w:t>
      </w:r>
      <w:r w:rsidR="00164D81">
        <w:rPr>
          <w:rFonts w:ascii="Times New Roman" w:hAnsi="Times New Roman" w:cs="Times New Roman"/>
          <w:sz w:val="22"/>
          <w:szCs w:val="22"/>
          <w:lang w:val="en-US"/>
        </w:rPr>
        <w:t xml:space="preserve"> provided</w:t>
      </w:r>
      <w:r w:rsidR="00985D71">
        <w:rPr>
          <w:rFonts w:ascii="Times New Roman" w:hAnsi="Times New Roman" w:cs="Times New Roman"/>
          <w:sz w:val="22"/>
          <w:szCs w:val="22"/>
          <w:lang w:val="en-US"/>
        </w:rPr>
        <w:t xml:space="preserve"> to </w:t>
      </w:r>
      <w:r w:rsidR="00164D81">
        <w:rPr>
          <w:rFonts w:ascii="Times New Roman" w:hAnsi="Times New Roman" w:cs="Times New Roman"/>
          <w:sz w:val="22"/>
          <w:szCs w:val="22"/>
          <w:lang w:val="en-US"/>
        </w:rPr>
        <w:t xml:space="preserve">its </w:t>
      </w:r>
      <w:r w:rsidR="00985D71">
        <w:rPr>
          <w:rFonts w:ascii="Times New Roman" w:hAnsi="Times New Roman" w:cs="Times New Roman"/>
          <w:sz w:val="22"/>
          <w:szCs w:val="22"/>
          <w:lang w:val="en-US"/>
        </w:rPr>
        <w:t>victims</w:t>
      </w:r>
      <w:r w:rsidR="00164D81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01855BAC" w14:textId="741A7EB1" w:rsidR="008471DA" w:rsidRPr="006E1F45" w:rsidRDefault="008471DA" w:rsidP="007D3DE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377B48C2" w14:textId="50962754" w:rsidR="008471DA" w:rsidRPr="006E1F45" w:rsidRDefault="000C5317" w:rsidP="007D3DE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6E1F45">
        <w:rPr>
          <w:rFonts w:ascii="Times New Roman" w:hAnsi="Times New Roman" w:cs="Times New Roman"/>
          <w:sz w:val="22"/>
          <w:szCs w:val="22"/>
          <w:lang w:val="en-US"/>
        </w:rPr>
        <w:t>In closing, w</w:t>
      </w:r>
      <w:r w:rsidR="00686D26" w:rsidRPr="006E1F45">
        <w:rPr>
          <w:rFonts w:ascii="Times New Roman" w:hAnsi="Times New Roman" w:cs="Times New Roman"/>
          <w:sz w:val="22"/>
          <w:szCs w:val="22"/>
          <w:lang w:val="en-US"/>
        </w:rPr>
        <w:t>e wish the delegation of Saint Lucia a very successful review during this third UPR cycle.</w:t>
      </w:r>
    </w:p>
    <w:p w14:paraId="7E5AB894" w14:textId="7967F508" w:rsidR="008471DA" w:rsidRPr="006E1F45" w:rsidRDefault="008471DA" w:rsidP="007D3DE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24302A12" w14:textId="0B03BE49" w:rsidR="008471DA" w:rsidRPr="006E1F45" w:rsidRDefault="008471DA" w:rsidP="007D3DE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6E1F45">
        <w:rPr>
          <w:rFonts w:ascii="Times New Roman" w:hAnsi="Times New Roman" w:cs="Times New Roman"/>
          <w:sz w:val="22"/>
          <w:szCs w:val="22"/>
          <w:lang w:val="en-US"/>
        </w:rPr>
        <w:t>Kommol</w:t>
      </w:r>
      <w:proofErr w:type="spellEnd"/>
      <w:r w:rsidRPr="006E1F45">
        <w:rPr>
          <w:rFonts w:ascii="Times New Roman" w:hAnsi="Times New Roman" w:cs="Times New Roman"/>
          <w:sz w:val="22"/>
          <w:szCs w:val="22"/>
          <w:lang w:val="en-US"/>
        </w:rPr>
        <w:t xml:space="preserve"> tata and thank you.</w:t>
      </w:r>
    </w:p>
    <w:p w14:paraId="08B1C802" w14:textId="5D2E90B9" w:rsidR="006A47FF" w:rsidRPr="006A47FF" w:rsidRDefault="006A47FF">
      <w:pPr>
        <w:rPr>
          <w:lang w:val="en-US"/>
        </w:rPr>
      </w:pPr>
    </w:p>
    <w:sectPr w:rsidR="006A47FF" w:rsidRPr="006A47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B99"/>
    <w:rsid w:val="0002143F"/>
    <w:rsid w:val="00053646"/>
    <w:rsid w:val="00097890"/>
    <w:rsid w:val="000C20FB"/>
    <w:rsid w:val="000C4352"/>
    <w:rsid w:val="000C5317"/>
    <w:rsid w:val="000D1130"/>
    <w:rsid w:val="00125E02"/>
    <w:rsid w:val="00142300"/>
    <w:rsid w:val="00164D81"/>
    <w:rsid w:val="00204C10"/>
    <w:rsid w:val="002160EB"/>
    <w:rsid w:val="0022728A"/>
    <w:rsid w:val="00243047"/>
    <w:rsid w:val="00280CDA"/>
    <w:rsid w:val="002C2EEF"/>
    <w:rsid w:val="0031511E"/>
    <w:rsid w:val="003303A8"/>
    <w:rsid w:val="003A6AC2"/>
    <w:rsid w:val="003C56A4"/>
    <w:rsid w:val="003F5B99"/>
    <w:rsid w:val="00450A2E"/>
    <w:rsid w:val="0049404A"/>
    <w:rsid w:val="004E56C5"/>
    <w:rsid w:val="00502127"/>
    <w:rsid w:val="0051055D"/>
    <w:rsid w:val="0057572C"/>
    <w:rsid w:val="005A4531"/>
    <w:rsid w:val="005E0013"/>
    <w:rsid w:val="005E4B67"/>
    <w:rsid w:val="00646D42"/>
    <w:rsid w:val="0066235A"/>
    <w:rsid w:val="00663858"/>
    <w:rsid w:val="00675266"/>
    <w:rsid w:val="00686D26"/>
    <w:rsid w:val="006A47FF"/>
    <w:rsid w:val="006B7C47"/>
    <w:rsid w:val="006E1F45"/>
    <w:rsid w:val="007140E5"/>
    <w:rsid w:val="0072341B"/>
    <w:rsid w:val="00735C48"/>
    <w:rsid w:val="00764BF7"/>
    <w:rsid w:val="00770576"/>
    <w:rsid w:val="00774667"/>
    <w:rsid w:val="007B71E0"/>
    <w:rsid w:val="007D0642"/>
    <w:rsid w:val="007D116B"/>
    <w:rsid w:val="007D3DE0"/>
    <w:rsid w:val="007F0D5E"/>
    <w:rsid w:val="0080041B"/>
    <w:rsid w:val="00807D2D"/>
    <w:rsid w:val="0082619F"/>
    <w:rsid w:val="008471DA"/>
    <w:rsid w:val="008514BF"/>
    <w:rsid w:val="00856D4E"/>
    <w:rsid w:val="008B69FF"/>
    <w:rsid w:val="008C734D"/>
    <w:rsid w:val="009527A3"/>
    <w:rsid w:val="00985D71"/>
    <w:rsid w:val="009A5197"/>
    <w:rsid w:val="009E5F92"/>
    <w:rsid w:val="00A0784B"/>
    <w:rsid w:val="00A12F48"/>
    <w:rsid w:val="00A27805"/>
    <w:rsid w:val="00A35525"/>
    <w:rsid w:val="00A50E75"/>
    <w:rsid w:val="00A64FA5"/>
    <w:rsid w:val="00A67D91"/>
    <w:rsid w:val="00A9662A"/>
    <w:rsid w:val="00B14A92"/>
    <w:rsid w:val="00B366CB"/>
    <w:rsid w:val="00B817D5"/>
    <w:rsid w:val="00B81D01"/>
    <w:rsid w:val="00BD52F2"/>
    <w:rsid w:val="00BF6E12"/>
    <w:rsid w:val="00C22B08"/>
    <w:rsid w:val="00C32926"/>
    <w:rsid w:val="00C659EA"/>
    <w:rsid w:val="00C960E4"/>
    <w:rsid w:val="00CB7F85"/>
    <w:rsid w:val="00D0644F"/>
    <w:rsid w:val="00D23AF3"/>
    <w:rsid w:val="00D356AE"/>
    <w:rsid w:val="00D67D45"/>
    <w:rsid w:val="00DE7138"/>
    <w:rsid w:val="00DF748E"/>
    <w:rsid w:val="00E55496"/>
    <w:rsid w:val="00EA5DE4"/>
    <w:rsid w:val="00EE0075"/>
    <w:rsid w:val="00F07923"/>
    <w:rsid w:val="00F12E4D"/>
    <w:rsid w:val="00F21C0F"/>
    <w:rsid w:val="00F45BA4"/>
    <w:rsid w:val="00FB239D"/>
    <w:rsid w:val="00FD107F"/>
    <w:rsid w:val="00FD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F2527C"/>
  <w15:chartTrackingRefBased/>
  <w15:docId w15:val="{43647534-7237-5E4F-BB50-3A94E657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502127"/>
    <w:pPr>
      <w:spacing w:before="120" w:after="100" w:line="276" w:lineRule="auto"/>
      <w:jc w:val="both"/>
    </w:pPr>
    <w:rPr>
      <w:rFonts w:ascii="Times New Roman" w:eastAsia="Times New Roman" w:hAnsi="Times New Roman" w:cs="Times New Roman"/>
      <w:sz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E1B936-5EB3-4E54-9668-1C3406402760}"/>
</file>

<file path=customXml/itemProps2.xml><?xml version="1.0" encoding="utf-8"?>
<ds:datastoreItem xmlns:ds="http://schemas.openxmlformats.org/officeDocument/2006/customXml" ds:itemID="{B7EDE1AB-6A7A-4C29-B1D0-27FCAEC808D5}"/>
</file>

<file path=customXml/itemProps3.xml><?xml version="1.0" encoding="utf-8"?>
<ds:datastoreItem xmlns:ds="http://schemas.openxmlformats.org/officeDocument/2006/customXml" ds:itemID="{498BAF3C-32B5-444F-A900-F679E92509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186</Words>
  <Characters>1007</Characters>
  <Application>Microsoft Office Word</Application>
  <DocSecurity>0</DocSecurity>
  <Lines>13</Lines>
  <Paragraphs>1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Gourdain</dc:creator>
  <cp:keywords/>
  <dc:description/>
  <cp:lastModifiedBy>Malina Gepp</cp:lastModifiedBy>
  <cp:revision>410</cp:revision>
  <dcterms:created xsi:type="dcterms:W3CDTF">2021-01-06T14:10:00Z</dcterms:created>
  <dcterms:modified xsi:type="dcterms:W3CDTF">2021-01-15T18:20:00Z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