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88423" w14:textId="77777777" w:rsidR="00306B70" w:rsidRDefault="00306B70" w:rsidP="00306B70">
      <w:pPr>
        <w:jc w:val="center"/>
      </w:pPr>
      <w:r>
        <w:rPr>
          <w:noProof/>
        </w:rPr>
        <w:drawing>
          <wp:inline distT="114300" distB="114300" distL="114300" distR="114300" wp14:anchorId="47747AC1" wp14:editId="5FED1B42">
            <wp:extent cx="1244600" cy="12361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46988" cy="1238505"/>
                    </a:xfrm>
                    <a:prstGeom prst="rect">
                      <a:avLst/>
                    </a:prstGeom>
                    <a:ln/>
                  </pic:spPr>
                </pic:pic>
              </a:graphicData>
            </a:graphic>
          </wp:inline>
        </w:drawing>
      </w:r>
    </w:p>
    <w:p w14:paraId="6AA2243B" w14:textId="77777777" w:rsidR="00306B70" w:rsidRDefault="00306B70" w:rsidP="00306B70">
      <w:pPr>
        <w:jc w:val="center"/>
        <w:rPr>
          <w:rFonts w:ascii="Times New Roman" w:eastAsia="Times New Roman" w:hAnsi="Times New Roman" w:cs="Times New Roman"/>
          <w:b/>
        </w:rPr>
      </w:pPr>
    </w:p>
    <w:p w14:paraId="6954CC63" w14:textId="77777777" w:rsidR="00306B70" w:rsidRPr="00E42F78" w:rsidRDefault="00306B70" w:rsidP="00306B70">
      <w:pPr>
        <w:jc w:val="center"/>
        <w:rPr>
          <w:rFonts w:ascii="Times New Roman" w:eastAsia="Times New Roman" w:hAnsi="Times New Roman" w:cs="Times New Roman"/>
          <w:b/>
          <w:sz w:val="22"/>
          <w:szCs w:val="22"/>
        </w:rPr>
      </w:pPr>
      <w:r w:rsidRPr="00E42F78">
        <w:rPr>
          <w:rFonts w:ascii="Times New Roman" w:eastAsia="Times New Roman" w:hAnsi="Times New Roman" w:cs="Times New Roman"/>
          <w:b/>
          <w:sz w:val="22"/>
          <w:szCs w:val="22"/>
        </w:rPr>
        <w:t xml:space="preserve">Republic of the Marshall Islands </w:t>
      </w:r>
    </w:p>
    <w:p w14:paraId="7531F3D0" w14:textId="737D5AD9" w:rsidR="00306B70" w:rsidRPr="00E42F78" w:rsidRDefault="00306B70" w:rsidP="00306B70">
      <w:pPr>
        <w:jc w:val="center"/>
        <w:rPr>
          <w:rFonts w:ascii="Times New Roman" w:eastAsia="Times New Roman" w:hAnsi="Times New Roman" w:cs="Times New Roman"/>
          <w:b/>
          <w:sz w:val="22"/>
          <w:szCs w:val="22"/>
        </w:rPr>
      </w:pPr>
      <w:r w:rsidRPr="00E42F78">
        <w:rPr>
          <w:rFonts w:ascii="Times New Roman" w:eastAsia="Times New Roman" w:hAnsi="Times New Roman" w:cs="Times New Roman"/>
          <w:b/>
          <w:sz w:val="22"/>
          <w:szCs w:val="22"/>
        </w:rPr>
        <w:t>STATEMENT by</w:t>
      </w:r>
      <w:r w:rsidR="00E42F78">
        <w:rPr>
          <w:rFonts w:ascii="Times New Roman" w:eastAsia="Times New Roman" w:hAnsi="Times New Roman" w:cs="Times New Roman"/>
          <w:b/>
          <w:sz w:val="22"/>
          <w:szCs w:val="22"/>
        </w:rPr>
        <w:t xml:space="preserve"> </w:t>
      </w:r>
      <w:r w:rsidR="00165F09">
        <w:rPr>
          <w:rFonts w:ascii="Times New Roman" w:eastAsia="Times New Roman" w:hAnsi="Times New Roman" w:cs="Times New Roman"/>
          <w:b/>
          <w:sz w:val="22"/>
          <w:szCs w:val="22"/>
        </w:rPr>
        <w:t>H.E. Doreen de Brum, Ambassador &amp;</w:t>
      </w:r>
      <w:r w:rsidR="00E42F78">
        <w:rPr>
          <w:rFonts w:ascii="Times New Roman" w:eastAsia="Times New Roman" w:hAnsi="Times New Roman" w:cs="Times New Roman"/>
          <w:b/>
          <w:sz w:val="22"/>
          <w:szCs w:val="22"/>
        </w:rPr>
        <w:t xml:space="preserve"> Permanent Representative</w:t>
      </w:r>
    </w:p>
    <w:p w14:paraId="18636A73" w14:textId="3F47AE22" w:rsidR="00306B70" w:rsidRPr="00E42F78" w:rsidRDefault="00306B70" w:rsidP="00306B70">
      <w:pPr>
        <w:jc w:val="center"/>
        <w:rPr>
          <w:rFonts w:ascii="Times New Roman" w:eastAsia="Times New Roman" w:hAnsi="Times New Roman" w:cs="Times New Roman"/>
          <w:b/>
          <w:sz w:val="22"/>
          <w:szCs w:val="22"/>
        </w:rPr>
      </w:pPr>
      <w:r w:rsidRPr="00E42F78">
        <w:rPr>
          <w:rFonts w:ascii="Times New Roman" w:eastAsia="Times New Roman" w:hAnsi="Times New Roman" w:cs="Times New Roman"/>
          <w:b/>
          <w:sz w:val="22"/>
          <w:szCs w:val="22"/>
        </w:rPr>
        <w:t xml:space="preserve">37th Session, Universal Periodic Review </w:t>
      </w:r>
    </w:p>
    <w:p w14:paraId="38F7893B" w14:textId="7E4D186C" w:rsidR="00306B70" w:rsidRPr="00E42F78" w:rsidRDefault="00306B70" w:rsidP="00306B70">
      <w:pPr>
        <w:jc w:val="center"/>
        <w:rPr>
          <w:rFonts w:ascii="Times New Roman" w:eastAsia="Times New Roman" w:hAnsi="Times New Roman" w:cs="Times New Roman"/>
          <w:b/>
          <w:sz w:val="22"/>
          <w:szCs w:val="22"/>
        </w:rPr>
      </w:pPr>
      <w:r w:rsidRPr="00E42F78">
        <w:rPr>
          <w:rFonts w:ascii="Times New Roman" w:eastAsia="Times New Roman" w:hAnsi="Times New Roman" w:cs="Times New Roman"/>
          <w:b/>
          <w:sz w:val="22"/>
          <w:szCs w:val="22"/>
        </w:rPr>
        <w:t>18 January 202</w:t>
      </w:r>
      <w:r w:rsidR="005F6F1E" w:rsidRPr="00E42F78">
        <w:rPr>
          <w:rFonts w:ascii="Times New Roman" w:eastAsia="Times New Roman" w:hAnsi="Times New Roman" w:cs="Times New Roman"/>
          <w:b/>
          <w:sz w:val="22"/>
          <w:szCs w:val="22"/>
        </w:rPr>
        <w:t>1</w:t>
      </w:r>
    </w:p>
    <w:p w14:paraId="0AF776B3" w14:textId="77777777" w:rsidR="00E42F78" w:rsidRPr="00E42F78" w:rsidRDefault="00306B70" w:rsidP="00306B70">
      <w:pPr>
        <w:jc w:val="center"/>
        <w:rPr>
          <w:rFonts w:ascii="Times New Roman" w:eastAsia="Times New Roman" w:hAnsi="Times New Roman" w:cs="Times New Roman"/>
          <w:b/>
          <w:sz w:val="22"/>
          <w:szCs w:val="22"/>
        </w:rPr>
      </w:pPr>
      <w:r w:rsidRPr="00E42F78">
        <w:rPr>
          <w:rFonts w:ascii="Times New Roman" w:eastAsia="Times New Roman" w:hAnsi="Times New Roman" w:cs="Times New Roman"/>
          <w:b/>
          <w:sz w:val="22"/>
          <w:szCs w:val="22"/>
        </w:rPr>
        <w:t>Geneva</w:t>
      </w:r>
    </w:p>
    <w:p w14:paraId="0B5872E8" w14:textId="3E9F93D7" w:rsidR="00306B70" w:rsidRPr="00E42F78" w:rsidRDefault="00306B70" w:rsidP="00306B70">
      <w:pPr>
        <w:jc w:val="center"/>
        <w:rPr>
          <w:rFonts w:ascii="Times New Roman" w:eastAsia="Times New Roman" w:hAnsi="Times New Roman" w:cs="Times New Roman"/>
          <w:b/>
          <w:sz w:val="22"/>
          <w:szCs w:val="22"/>
        </w:rPr>
      </w:pPr>
      <w:r w:rsidRPr="00E42F78">
        <w:rPr>
          <w:rFonts w:ascii="Times New Roman" w:eastAsia="Times New Roman" w:hAnsi="Times New Roman" w:cs="Times New Roman"/>
          <w:b/>
          <w:sz w:val="22"/>
          <w:szCs w:val="22"/>
        </w:rPr>
        <w:t xml:space="preserve"> </w:t>
      </w:r>
    </w:p>
    <w:p w14:paraId="5B3CD2EB" w14:textId="3EC93E1C" w:rsidR="00306B70" w:rsidRPr="00E42F78" w:rsidRDefault="007F6BB4" w:rsidP="00306B70">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Interactive Dialogue: FEDERATED STATES OF MICRONESIA</w:t>
      </w:r>
    </w:p>
    <w:p w14:paraId="1E72B228" w14:textId="77777777" w:rsidR="00306B70" w:rsidRPr="00E42F78" w:rsidRDefault="00306B70" w:rsidP="00306B70">
      <w:pPr>
        <w:jc w:val="center"/>
        <w:rPr>
          <w:rFonts w:ascii="Times New Roman" w:eastAsia="Times New Roman" w:hAnsi="Times New Roman" w:cs="Times New Roman"/>
          <w:b/>
          <w:sz w:val="22"/>
          <w:szCs w:val="22"/>
          <w:u w:val="single"/>
        </w:rPr>
      </w:pPr>
    </w:p>
    <w:p w14:paraId="105ADC78" w14:textId="31296440" w:rsidR="00306B70" w:rsidRPr="00E42F78" w:rsidRDefault="00306B70" w:rsidP="00306B70">
      <w:pPr>
        <w:jc w:val="right"/>
        <w:rPr>
          <w:rFonts w:ascii="Times New Roman" w:eastAsia="Times New Roman" w:hAnsi="Times New Roman" w:cs="Times New Roman"/>
          <w:bCs/>
          <w:i/>
          <w:iCs/>
          <w:sz w:val="22"/>
          <w:szCs w:val="22"/>
        </w:rPr>
      </w:pPr>
      <w:r w:rsidRPr="00E42F78">
        <w:rPr>
          <w:rFonts w:ascii="Times New Roman" w:eastAsia="Times New Roman" w:hAnsi="Times New Roman" w:cs="Times New Roman"/>
          <w:bCs/>
          <w:i/>
          <w:iCs/>
          <w:sz w:val="22"/>
          <w:szCs w:val="22"/>
        </w:rPr>
        <w:t>Check against delivery</w:t>
      </w:r>
    </w:p>
    <w:p w14:paraId="1BF7BC2D" w14:textId="77777777" w:rsidR="00306B70" w:rsidRPr="00E42F78" w:rsidRDefault="00306B70" w:rsidP="00306B70">
      <w:pPr>
        <w:jc w:val="right"/>
        <w:rPr>
          <w:rFonts w:ascii="Times New Roman" w:eastAsia="Times New Roman" w:hAnsi="Times New Roman" w:cs="Times New Roman"/>
          <w:bCs/>
          <w:i/>
          <w:iCs/>
          <w:sz w:val="22"/>
          <w:szCs w:val="22"/>
        </w:rPr>
      </w:pPr>
    </w:p>
    <w:p w14:paraId="0619305B" w14:textId="33CF1C91" w:rsidR="00306B70" w:rsidRPr="00E42F78" w:rsidRDefault="00306B70" w:rsidP="006E19A9">
      <w:pPr>
        <w:spacing w:line="276" w:lineRule="auto"/>
        <w:rPr>
          <w:rFonts w:ascii="Times New Roman" w:eastAsia="Times New Roman" w:hAnsi="Times New Roman" w:cs="Times New Roman"/>
          <w:bCs/>
          <w:sz w:val="22"/>
          <w:szCs w:val="22"/>
        </w:rPr>
      </w:pPr>
      <w:r w:rsidRPr="00E42F78">
        <w:rPr>
          <w:rFonts w:ascii="Times New Roman" w:eastAsia="Times New Roman" w:hAnsi="Times New Roman" w:cs="Times New Roman"/>
          <w:bCs/>
          <w:sz w:val="22"/>
          <w:szCs w:val="22"/>
        </w:rPr>
        <w:t>Thank you</w:t>
      </w:r>
      <w:r w:rsidR="004A6A8F" w:rsidRPr="00E42F78">
        <w:rPr>
          <w:rFonts w:ascii="Times New Roman" w:eastAsia="Times New Roman" w:hAnsi="Times New Roman" w:cs="Times New Roman"/>
          <w:bCs/>
          <w:sz w:val="22"/>
          <w:szCs w:val="22"/>
        </w:rPr>
        <w:t>,</w:t>
      </w:r>
      <w:r w:rsidRPr="00E42F78">
        <w:rPr>
          <w:rFonts w:ascii="Times New Roman" w:eastAsia="Times New Roman" w:hAnsi="Times New Roman" w:cs="Times New Roman"/>
          <w:bCs/>
          <w:sz w:val="22"/>
          <w:szCs w:val="22"/>
        </w:rPr>
        <w:t xml:space="preserve"> </w:t>
      </w:r>
      <w:r w:rsidR="00E42F78">
        <w:rPr>
          <w:rFonts w:ascii="Times New Roman" w:eastAsia="Times New Roman" w:hAnsi="Times New Roman" w:cs="Times New Roman"/>
          <w:bCs/>
          <w:sz w:val="22"/>
          <w:szCs w:val="22"/>
        </w:rPr>
        <w:t>Madam President</w:t>
      </w:r>
      <w:r w:rsidR="00176BAF" w:rsidRPr="00E42F78">
        <w:rPr>
          <w:rFonts w:ascii="Times New Roman" w:eastAsia="Times New Roman" w:hAnsi="Times New Roman" w:cs="Times New Roman"/>
          <w:bCs/>
          <w:sz w:val="22"/>
          <w:szCs w:val="22"/>
        </w:rPr>
        <w:t>.</w:t>
      </w:r>
    </w:p>
    <w:p w14:paraId="75A05480" w14:textId="77777777" w:rsidR="008F1978" w:rsidRPr="00E42F78" w:rsidRDefault="008F1978" w:rsidP="006E19A9">
      <w:pPr>
        <w:spacing w:line="276" w:lineRule="auto"/>
        <w:rPr>
          <w:rFonts w:ascii="Times New Roman" w:eastAsia="Times New Roman" w:hAnsi="Times New Roman" w:cs="Times New Roman"/>
          <w:bCs/>
          <w:sz w:val="22"/>
          <w:szCs w:val="22"/>
        </w:rPr>
      </w:pPr>
    </w:p>
    <w:p w14:paraId="668348AF" w14:textId="7F71C585" w:rsidR="000A1807" w:rsidRPr="00E42F78" w:rsidRDefault="000A1807" w:rsidP="006E19A9">
      <w:pPr>
        <w:spacing w:line="276" w:lineRule="auto"/>
        <w:jc w:val="both"/>
        <w:rPr>
          <w:rFonts w:ascii="Times New Roman" w:hAnsi="Times New Roman" w:cs="Times New Roman"/>
          <w:sz w:val="22"/>
          <w:szCs w:val="22"/>
          <w:lang w:val="en-GB"/>
        </w:rPr>
      </w:pPr>
      <w:r w:rsidRPr="00E42F78">
        <w:rPr>
          <w:rFonts w:ascii="Times New Roman" w:hAnsi="Times New Roman" w:cs="Times New Roman"/>
          <w:sz w:val="22"/>
          <w:szCs w:val="22"/>
          <w:lang w:val="en-GB"/>
        </w:rPr>
        <w:t xml:space="preserve">The Marshall Islands </w:t>
      </w:r>
      <w:r w:rsidR="00B7456B" w:rsidRPr="00E42F78">
        <w:rPr>
          <w:rFonts w:ascii="Times New Roman" w:hAnsi="Times New Roman" w:cs="Times New Roman"/>
          <w:sz w:val="22"/>
          <w:szCs w:val="22"/>
          <w:lang w:val="en-GB"/>
        </w:rPr>
        <w:t xml:space="preserve">warmly </w:t>
      </w:r>
      <w:r w:rsidRPr="00E42F78">
        <w:rPr>
          <w:rFonts w:ascii="Times New Roman" w:hAnsi="Times New Roman" w:cs="Times New Roman"/>
          <w:sz w:val="22"/>
          <w:szCs w:val="22"/>
          <w:lang w:val="en-GB"/>
        </w:rPr>
        <w:t xml:space="preserve">welcomes the Delegation of the Federated States of Micronesia and </w:t>
      </w:r>
      <w:r w:rsidR="00B7456B" w:rsidRPr="00E42F78">
        <w:rPr>
          <w:rFonts w:ascii="Times New Roman" w:hAnsi="Times New Roman" w:cs="Times New Roman"/>
          <w:sz w:val="22"/>
          <w:szCs w:val="22"/>
          <w:lang w:val="en-GB"/>
        </w:rPr>
        <w:t xml:space="preserve">thanks them for the comprehensive presentation of their third UPR report. We </w:t>
      </w:r>
      <w:r w:rsidRPr="00E42F78">
        <w:rPr>
          <w:rFonts w:ascii="Times New Roman" w:hAnsi="Times New Roman" w:cs="Times New Roman"/>
          <w:sz w:val="22"/>
          <w:szCs w:val="22"/>
          <w:lang w:val="en-GB"/>
        </w:rPr>
        <w:t>congratulate the Delegation for the achievements in the implementation of the recommendations from its previous cycle, including the ratification of the Convention on the Rights of Persons with Disabilities</w:t>
      </w:r>
      <w:r w:rsidR="00E42F78" w:rsidRPr="00E42F78">
        <w:rPr>
          <w:rFonts w:ascii="Times New Roman" w:hAnsi="Times New Roman" w:cs="Times New Roman"/>
          <w:sz w:val="22"/>
          <w:szCs w:val="22"/>
          <w:lang w:val="en-GB"/>
        </w:rPr>
        <w:t xml:space="preserve"> in 2016</w:t>
      </w:r>
      <w:r w:rsidRPr="00E42F78">
        <w:rPr>
          <w:rFonts w:ascii="Times New Roman" w:hAnsi="Times New Roman" w:cs="Times New Roman"/>
          <w:sz w:val="22"/>
          <w:szCs w:val="22"/>
          <w:lang w:val="en-GB"/>
        </w:rPr>
        <w:t>.</w:t>
      </w:r>
    </w:p>
    <w:p w14:paraId="3867392D" w14:textId="77777777" w:rsidR="00B7456B" w:rsidRPr="00E42F78" w:rsidRDefault="00B7456B" w:rsidP="006E19A9">
      <w:pPr>
        <w:spacing w:line="276" w:lineRule="auto"/>
        <w:jc w:val="both"/>
        <w:rPr>
          <w:rFonts w:ascii="Times New Roman" w:hAnsi="Times New Roman" w:cs="Times New Roman"/>
          <w:sz w:val="22"/>
          <w:szCs w:val="22"/>
          <w:lang w:val="en-GB"/>
        </w:rPr>
      </w:pPr>
    </w:p>
    <w:p w14:paraId="248C5FF4" w14:textId="695133FB" w:rsidR="004A6A8F" w:rsidRPr="00E42F78" w:rsidRDefault="000A1807" w:rsidP="006E19A9">
      <w:pPr>
        <w:spacing w:line="276" w:lineRule="auto"/>
        <w:jc w:val="both"/>
        <w:rPr>
          <w:rFonts w:ascii="Times New Roman" w:hAnsi="Times New Roman" w:cs="Times New Roman"/>
          <w:sz w:val="22"/>
          <w:szCs w:val="22"/>
          <w:lang w:val="en-GB"/>
        </w:rPr>
      </w:pPr>
      <w:r w:rsidRPr="00E42F78">
        <w:rPr>
          <w:rFonts w:ascii="Times New Roman" w:hAnsi="Times New Roman" w:cs="Times New Roman"/>
          <w:sz w:val="22"/>
          <w:szCs w:val="22"/>
          <w:lang w:val="en-GB"/>
        </w:rPr>
        <w:t xml:space="preserve">We </w:t>
      </w:r>
      <w:r w:rsidR="00B7456B" w:rsidRPr="00E42F78">
        <w:rPr>
          <w:rFonts w:ascii="Times New Roman" w:hAnsi="Times New Roman" w:cs="Times New Roman"/>
          <w:sz w:val="22"/>
          <w:szCs w:val="22"/>
          <w:lang w:val="en-GB"/>
        </w:rPr>
        <w:t xml:space="preserve">commend the Government on its </w:t>
      </w:r>
      <w:r w:rsidR="007F5012" w:rsidRPr="00E42F78">
        <w:rPr>
          <w:rFonts w:ascii="Times New Roman" w:hAnsi="Times New Roman" w:cs="Times New Roman"/>
          <w:sz w:val="22"/>
          <w:szCs w:val="22"/>
          <w:lang w:val="en-GB"/>
        </w:rPr>
        <w:t xml:space="preserve">adoption of the </w:t>
      </w:r>
      <w:r w:rsidR="003E4021" w:rsidRPr="00E42F78">
        <w:rPr>
          <w:rFonts w:ascii="Times New Roman" w:hAnsi="Times New Roman" w:cs="Times New Roman"/>
          <w:sz w:val="22"/>
          <w:szCs w:val="22"/>
          <w:lang w:val="en-GB"/>
        </w:rPr>
        <w:t xml:space="preserve">National Disaster response plan and </w:t>
      </w:r>
      <w:r w:rsidR="00B7456B" w:rsidRPr="00E42F78">
        <w:rPr>
          <w:rFonts w:ascii="Times New Roman" w:hAnsi="Times New Roman" w:cs="Times New Roman"/>
          <w:sz w:val="22"/>
          <w:szCs w:val="22"/>
          <w:lang w:val="en-GB"/>
        </w:rPr>
        <w:t>the</w:t>
      </w:r>
      <w:r w:rsidR="003E4021" w:rsidRPr="00E42F78">
        <w:rPr>
          <w:rFonts w:ascii="Times New Roman" w:hAnsi="Times New Roman" w:cs="Times New Roman"/>
          <w:sz w:val="22"/>
          <w:szCs w:val="22"/>
          <w:lang w:val="en-GB"/>
        </w:rPr>
        <w:t xml:space="preserve"> </w:t>
      </w:r>
      <w:r w:rsidRPr="00E42F78">
        <w:rPr>
          <w:rFonts w:ascii="Times New Roman" w:hAnsi="Times New Roman" w:cs="Times New Roman"/>
          <w:sz w:val="22"/>
          <w:szCs w:val="22"/>
          <w:lang w:val="en-GB"/>
        </w:rPr>
        <w:t>establish</w:t>
      </w:r>
      <w:r w:rsidR="00B7456B" w:rsidRPr="00E42F78">
        <w:rPr>
          <w:rFonts w:ascii="Times New Roman" w:hAnsi="Times New Roman" w:cs="Times New Roman"/>
          <w:sz w:val="22"/>
          <w:szCs w:val="22"/>
          <w:lang w:val="en-GB"/>
        </w:rPr>
        <w:t>ment of</w:t>
      </w:r>
      <w:r w:rsidRPr="00E42F78">
        <w:rPr>
          <w:rFonts w:ascii="Times New Roman" w:hAnsi="Times New Roman" w:cs="Times New Roman"/>
          <w:sz w:val="22"/>
          <w:szCs w:val="22"/>
          <w:lang w:val="en-GB"/>
        </w:rPr>
        <w:t xml:space="preserve"> the Department of Environment, Climate and Emergency Management</w:t>
      </w:r>
      <w:r w:rsidR="003E4021" w:rsidRPr="00E42F78">
        <w:rPr>
          <w:rFonts w:ascii="Times New Roman" w:hAnsi="Times New Roman" w:cs="Times New Roman"/>
          <w:sz w:val="22"/>
          <w:szCs w:val="22"/>
          <w:lang w:val="en-GB"/>
        </w:rPr>
        <w:t xml:space="preserve">. </w:t>
      </w:r>
      <w:r w:rsidR="007F5012" w:rsidRPr="00E42F78">
        <w:rPr>
          <w:rFonts w:ascii="Times New Roman" w:hAnsi="Times New Roman" w:cs="Times New Roman"/>
          <w:sz w:val="22"/>
          <w:szCs w:val="22"/>
          <w:lang w:val="en-GB"/>
        </w:rPr>
        <w:t xml:space="preserve">As a fellow </w:t>
      </w:r>
      <w:r w:rsidR="00132AD5">
        <w:rPr>
          <w:rFonts w:ascii="Times New Roman" w:hAnsi="Times New Roman" w:cs="Times New Roman"/>
          <w:sz w:val="22"/>
          <w:szCs w:val="22"/>
          <w:lang w:val="en-GB"/>
        </w:rPr>
        <w:t>neighbouring</w:t>
      </w:r>
      <w:r w:rsidR="007F5012" w:rsidRPr="00E42F78">
        <w:rPr>
          <w:rFonts w:ascii="Times New Roman" w:hAnsi="Times New Roman" w:cs="Times New Roman"/>
          <w:sz w:val="22"/>
          <w:szCs w:val="22"/>
          <w:lang w:val="en-GB"/>
        </w:rPr>
        <w:t xml:space="preserve"> Pacific SIDS, the Marshall Islands view these positive developments as a testament to Micronesia’s clear understanding of the imminent threat posed by climate change not only to the enjoyment of the right to food, health, and adequate standard of living but most critically, to the right to life.</w:t>
      </w:r>
    </w:p>
    <w:p w14:paraId="015FFBF6" w14:textId="77777777" w:rsidR="004A6A8F" w:rsidRPr="00E42F78" w:rsidRDefault="004A6A8F" w:rsidP="006E19A9">
      <w:pPr>
        <w:spacing w:line="276" w:lineRule="auto"/>
        <w:jc w:val="both"/>
        <w:rPr>
          <w:rFonts w:ascii="Times New Roman" w:hAnsi="Times New Roman" w:cs="Times New Roman"/>
          <w:sz w:val="22"/>
          <w:szCs w:val="22"/>
          <w:lang w:val="en-GB"/>
        </w:rPr>
      </w:pPr>
    </w:p>
    <w:p w14:paraId="60E64811" w14:textId="0F769744" w:rsidR="004A6A8F" w:rsidRPr="00E42F78" w:rsidRDefault="00B17F5B" w:rsidP="006E19A9">
      <w:pPr>
        <w:spacing w:line="276" w:lineRule="auto"/>
        <w:jc w:val="both"/>
        <w:rPr>
          <w:rFonts w:ascii="Times New Roman" w:hAnsi="Times New Roman" w:cs="Times New Roman"/>
          <w:sz w:val="22"/>
          <w:szCs w:val="22"/>
          <w:lang w:val="en-GB"/>
        </w:rPr>
      </w:pPr>
      <w:r w:rsidRPr="00E42F78">
        <w:rPr>
          <w:rFonts w:ascii="Times New Roman" w:hAnsi="Times New Roman" w:cs="Times New Roman"/>
          <w:sz w:val="22"/>
          <w:szCs w:val="22"/>
          <w:lang w:val="en-GB"/>
        </w:rPr>
        <w:t>T</w:t>
      </w:r>
      <w:r w:rsidR="004A6A8F" w:rsidRPr="00E42F78">
        <w:rPr>
          <w:rFonts w:ascii="Times New Roman" w:hAnsi="Times New Roman" w:cs="Times New Roman"/>
          <w:sz w:val="22"/>
          <w:szCs w:val="22"/>
          <w:lang w:val="en-GB"/>
        </w:rPr>
        <w:t>he Marshall Islands offers the following recommendations for Micronesia’s consideration:</w:t>
      </w:r>
    </w:p>
    <w:p w14:paraId="5395B9DC" w14:textId="77777777" w:rsidR="006E19A9" w:rsidRPr="00E42F78" w:rsidRDefault="006E19A9" w:rsidP="006E19A9">
      <w:pPr>
        <w:spacing w:line="276" w:lineRule="auto"/>
        <w:jc w:val="both"/>
        <w:rPr>
          <w:rFonts w:ascii="Times New Roman" w:hAnsi="Times New Roman" w:cs="Times New Roman"/>
          <w:sz w:val="22"/>
          <w:szCs w:val="22"/>
          <w:lang w:val="en-GB"/>
        </w:rPr>
      </w:pPr>
    </w:p>
    <w:p w14:paraId="0FD9E7FE" w14:textId="637CFE9A" w:rsidR="002A1986" w:rsidRPr="00E42F78" w:rsidRDefault="002A1986" w:rsidP="006E19A9">
      <w:pPr>
        <w:pStyle w:val="ListParagraph"/>
        <w:numPr>
          <w:ilvl w:val="0"/>
          <w:numId w:val="1"/>
        </w:numPr>
        <w:spacing w:line="276" w:lineRule="auto"/>
        <w:jc w:val="both"/>
        <w:rPr>
          <w:rFonts w:ascii="Times New Roman" w:hAnsi="Times New Roman" w:cs="Times New Roman"/>
          <w:sz w:val="22"/>
          <w:szCs w:val="22"/>
          <w:lang w:val="en-GB"/>
        </w:rPr>
      </w:pPr>
      <w:r w:rsidRPr="00E42F78">
        <w:rPr>
          <w:rFonts w:ascii="Times New Roman" w:eastAsia="Times New Roman" w:hAnsi="Times New Roman" w:cs="Times New Roman"/>
          <w:color w:val="000000"/>
          <w:sz w:val="22"/>
          <w:szCs w:val="22"/>
        </w:rPr>
        <w:t>Create a national development plan to mitigate the effects of climate change and increase funding and resources for emergency preparedness and response facilities as part of the ongoing strengthening of its overall climate resilience and mitigation efforts.</w:t>
      </w:r>
    </w:p>
    <w:p w14:paraId="73BD68CD" w14:textId="77777777" w:rsidR="004A6A8F" w:rsidRPr="00E42F78" w:rsidRDefault="004A6A8F" w:rsidP="006E19A9">
      <w:pPr>
        <w:pStyle w:val="ListParagraph"/>
        <w:numPr>
          <w:ilvl w:val="0"/>
          <w:numId w:val="1"/>
        </w:numPr>
        <w:spacing w:line="276" w:lineRule="auto"/>
        <w:jc w:val="both"/>
        <w:rPr>
          <w:rFonts w:ascii="Times New Roman" w:hAnsi="Times New Roman" w:cs="Times New Roman"/>
          <w:sz w:val="22"/>
          <w:szCs w:val="22"/>
          <w:lang w:val="en-GB"/>
        </w:rPr>
      </w:pPr>
      <w:r w:rsidRPr="00E42F78">
        <w:rPr>
          <w:rFonts w:ascii="Times New Roman" w:hAnsi="Times New Roman" w:cs="Times New Roman"/>
          <w:sz w:val="22"/>
          <w:szCs w:val="22"/>
          <w:lang w:val="en-GB"/>
        </w:rPr>
        <w:t>Ra</w:t>
      </w:r>
      <w:r w:rsidR="00B41CC8" w:rsidRPr="00E42F78">
        <w:rPr>
          <w:rFonts w:ascii="Times New Roman" w:hAnsi="Times New Roman" w:cs="Times New Roman"/>
          <w:sz w:val="22"/>
          <w:szCs w:val="22"/>
          <w:lang w:val="en-GB"/>
        </w:rPr>
        <w:t xml:space="preserve">tify the remaining core international human rights treaties and to review its reservation to the treaties it is already a party to. </w:t>
      </w:r>
    </w:p>
    <w:p w14:paraId="1373D7F8" w14:textId="6E298F9C" w:rsidR="00E42F78" w:rsidRPr="00E42F78" w:rsidRDefault="00E42F78" w:rsidP="006E19A9">
      <w:pPr>
        <w:pStyle w:val="ListParagraph"/>
        <w:numPr>
          <w:ilvl w:val="0"/>
          <w:numId w:val="1"/>
        </w:numPr>
        <w:spacing w:line="276" w:lineRule="auto"/>
        <w:jc w:val="both"/>
        <w:rPr>
          <w:rFonts w:ascii="Times New Roman" w:hAnsi="Times New Roman" w:cs="Times New Roman"/>
          <w:sz w:val="22"/>
          <w:szCs w:val="22"/>
          <w:lang w:val="en-GB"/>
        </w:rPr>
      </w:pPr>
      <w:r w:rsidRPr="00E42F78">
        <w:rPr>
          <w:rFonts w:ascii="Times New Roman" w:hAnsi="Times New Roman" w:cs="Times New Roman"/>
          <w:sz w:val="22"/>
          <w:szCs w:val="22"/>
          <w:lang w:val="en-GB"/>
        </w:rPr>
        <w:t>Strengthen</w:t>
      </w:r>
      <w:r w:rsidR="00063196" w:rsidRPr="00E42F78">
        <w:rPr>
          <w:rFonts w:ascii="Times New Roman" w:hAnsi="Times New Roman" w:cs="Times New Roman"/>
          <w:sz w:val="22"/>
          <w:szCs w:val="22"/>
          <w:lang w:val="en-GB"/>
        </w:rPr>
        <w:t xml:space="preserve"> prevention efforts of domestic and gender-based violence</w:t>
      </w:r>
      <w:r w:rsidRPr="00E42F78">
        <w:rPr>
          <w:rFonts w:ascii="Times New Roman" w:hAnsi="Times New Roman" w:cs="Times New Roman"/>
          <w:sz w:val="22"/>
          <w:szCs w:val="22"/>
          <w:lang w:val="en-GB"/>
        </w:rPr>
        <w:t xml:space="preserve"> by improving support for victims and criminalizing all forms of gender-based violence, including sexual harassment and spousal rape.</w:t>
      </w:r>
    </w:p>
    <w:p w14:paraId="7A50AB52" w14:textId="6B440151" w:rsidR="00B41CC8" w:rsidRDefault="00E42F78" w:rsidP="006E19A9">
      <w:pPr>
        <w:pStyle w:val="ListParagraph"/>
        <w:numPr>
          <w:ilvl w:val="0"/>
          <w:numId w:val="1"/>
        </w:numPr>
        <w:spacing w:line="276" w:lineRule="auto"/>
        <w:jc w:val="both"/>
        <w:rPr>
          <w:rFonts w:ascii="Times New Roman" w:hAnsi="Times New Roman" w:cs="Times New Roman"/>
          <w:sz w:val="22"/>
          <w:szCs w:val="22"/>
          <w:lang w:val="en-GB"/>
        </w:rPr>
      </w:pPr>
      <w:r w:rsidRPr="00E42F78">
        <w:rPr>
          <w:rFonts w:ascii="Times New Roman" w:hAnsi="Times New Roman" w:cs="Times New Roman"/>
          <w:sz w:val="22"/>
          <w:szCs w:val="22"/>
          <w:lang w:val="en-GB"/>
        </w:rPr>
        <w:t>I</w:t>
      </w:r>
      <w:r w:rsidR="002F12A1" w:rsidRPr="00E42F78">
        <w:rPr>
          <w:rFonts w:ascii="Times New Roman" w:hAnsi="Times New Roman" w:cs="Times New Roman"/>
          <w:sz w:val="22"/>
          <w:szCs w:val="22"/>
          <w:lang w:val="en-GB"/>
        </w:rPr>
        <w:t xml:space="preserve">ncrease the number of women in decision-making roles. </w:t>
      </w:r>
    </w:p>
    <w:p w14:paraId="2AF3782A" w14:textId="77777777" w:rsidR="00132AD5" w:rsidRPr="00E42F78" w:rsidRDefault="00132AD5" w:rsidP="00132AD5">
      <w:pPr>
        <w:pStyle w:val="ListParagraph"/>
        <w:spacing w:line="276" w:lineRule="auto"/>
        <w:jc w:val="both"/>
        <w:rPr>
          <w:rFonts w:ascii="Times New Roman" w:hAnsi="Times New Roman" w:cs="Times New Roman"/>
          <w:sz w:val="22"/>
          <w:szCs w:val="22"/>
          <w:lang w:val="en-GB"/>
        </w:rPr>
      </w:pPr>
    </w:p>
    <w:p w14:paraId="088032AB" w14:textId="5114117A" w:rsidR="00B7456B" w:rsidRPr="00E42F78" w:rsidRDefault="00E42F78" w:rsidP="006E19A9">
      <w:pPr>
        <w:spacing w:line="276" w:lineRule="auto"/>
        <w:rPr>
          <w:rFonts w:ascii="Times New Roman" w:hAnsi="Times New Roman" w:cs="Times New Roman"/>
          <w:sz w:val="22"/>
          <w:szCs w:val="22"/>
        </w:rPr>
      </w:pPr>
      <w:r w:rsidRPr="00E42F78">
        <w:rPr>
          <w:rFonts w:ascii="Times New Roman" w:hAnsi="Times New Roman" w:cs="Times New Roman"/>
          <w:sz w:val="22"/>
          <w:szCs w:val="22"/>
        </w:rPr>
        <w:t>We wish the Delegation all success during this third UPR cycle.</w:t>
      </w:r>
    </w:p>
    <w:p w14:paraId="09EF5BC0" w14:textId="77777777" w:rsidR="00E42F78" w:rsidRPr="00E42F78" w:rsidRDefault="00E42F78" w:rsidP="006E19A9">
      <w:pPr>
        <w:spacing w:line="276" w:lineRule="auto"/>
        <w:rPr>
          <w:rFonts w:ascii="Times New Roman" w:hAnsi="Times New Roman" w:cs="Times New Roman"/>
          <w:sz w:val="22"/>
          <w:szCs w:val="22"/>
        </w:rPr>
      </w:pPr>
    </w:p>
    <w:p w14:paraId="27AC5459" w14:textId="1417BD2B" w:rsidR="005E283B" w:rsidRPr="00E42F78" w:rsidRDefault="00B7456B" w:rsidP="006E19A9">
      <w:pPr>
        <w:spacing w:line="276" w:lineRule="auto"/>
        <w:rPr>
          <w:rFonts w:ascii="Times New Roman" w:hAnsi="Times New Roman" w:cs="Times New Roman"/>
          <w:sz w:val="22"/>
          <w:szCs w:val="22"/>
        </w:rPr>
      </w:pPr>
      <w:r w:rsidRPr="00E42F78">
        <w:rPr>
          <w:rFonts w:ascii="Times New Roman" w:hAnsi="Times New Roman" w:cs="Times New Roman"/>
          <w:sz w:val="22"/>
          <w:szCs w:val="22"/>
        </w:rPr>
        <w:t xml:space="preserve">Kommol tata and thank you. </w:t>
      </w:r>
    </w:p>
    <w:sectPr w:rsidR="005E283B" w:rsidRPr="00E42F78" w:rsidSect="00F4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B23FD"/>
    <w:multiLevelType w:val="hybridMultilevel"/>
    <w:tmpl w:val="3828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11"/>
    <w:rsid w:val="00017E11"/>
    <w:rsid w:val="00063196"/>
    <w:rsid w:val="000A1807"/>
    <w:rsid w:val="000E072D"/>
    <w:rsid w:val="00132AD5"/>
    <w:rsid w:val="00165F09"/>
    <w:rsid w:val="00176BAF"/>
    <w:rsid w:val="00224788"/>
    <w:rsid w:val="002A1986"/>
    <w:rsid w:val="002F12A1"/>
    <w:rsid w:val="00306B70"/>
    <w:rsid w:val="003513A5"/>
    <w:rsid w:val="003E0B0E"/>
    <w:rsid w:val="003E4021"/>
    <w:rsid w:val="00427F63"/>
    <w:rsid w:val="004A6A8F"/>
    <w:rsid w:val="004D44F5"/>
    <w:rsid w:val="005E283B"/>
    <w:rsid w:val="005F6F1E"/>
    <w:rsid w:val="006A1B11"/>
    <w:rsid w:val="006E19A9"/>
    <w:rsid w:val="00763A04"/>
    <w:rsid w:val="007B77CB"/>
    <w:rsid w:val="007F5012"/>
    <w:rsid w:val="007F6BB4"/>
    <w:rsid w:val="008F1978"/>
    <w:rsid w:val="00B07912"/>
    <w:rsid w:val="00B17F5B"/>
    <w:rsid w:val="00B41CC8"/>
    <w:rsid w:val="00B7456B"/>
    <w:rsid w:val="00E42F78"/>
    <w:rsid w:val="00F4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A08C"/>
  <w15:chartTrackingRefBased/>
  <w15:docId w15:val="{80A52ECD-09BD-5B4C-AC11-44817BFD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74DAF-618C-4F03-A1BE-3F93181D2A34}"/>
</file>

<file path=customXml/itemProps2.xml><?xml version="1.0" encoding="utf-8"?>
<ds:datastoreItem xmlns:ds="http://schemas.openxmlformats.org/officeDocument/2006/customXml" ds:itemID="{4EB550B5-2690-4FC0-AFE8-BA0F9A2207A1}"/>
</file>

<file path=customXml/itemProps3.xml><?xml version="1.0" encoding="utf-8"?>
<ds:datastoreItem xmlns:ds="http://schemas.openxmlformats.org/officeDocument/2006/customXml" ds:itemID="{DD27AE9E-DCCA-4E2D-8C52-273A831CDEFA}"/>
</file>

<file path=docProps/app.xml><?xml version="1.0" encoding="utf-8"?>
<Properties xmlns="http://schemas.openxmlformats.org/officeDocument/2006/extended-properties" xmlns:vt="http://schemas.openxmlformats.org/officeDocument/2006/docPropsVTypes">
  <Template>Normal.dotm</Template>
  <TotalTime>16</TotalTime>
  <Pages>1</Pages>
  <Words>311</Words>
  <Characters>1688</Characters>
  <Application>Microsoft Office Word</Application>
  <DocSecurity>0</DocSecurity>
  <Lines>23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Malina Gepp</dc:creator>
  <cp:keywords/>
  <dc:description/>
  <cp:lastModifiedBy>Malina Gepp</cp:lastModifiedBy>
  <cp:revision>5</cp:revision>
  <dcterms:created xsi:type="dcterms:W3CDTF">2021-01-15T11:13:00Z</dcterms:created>
  <dcterms:modified xsi:type="dcterms:W3CDTF">2021-01-15T14:02:00Z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