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4A8A" w14:textId="0BC384E3" w:rsidR="003F4F75" w:rsidRPr="001A44CD" w:rsidRDefault="007C134D" w:rsidP="007C134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A44CD">
        <w:rPr>
          <w:rFonts w:ascii="Tahoma" w:hAnsi="Tahoma" w:cs="Tahoma"/>
          <w:b/>
          <w:bCs/>
          <w:sz w:val="28"/>
          <w:szCs w:val="28"/>
        </w:rPr>
        <w:t>STATEMENT BY BOTSWANA DURING THE 3</w:t>
      </w:r>
      <w:r w:rsidRPr="001A44CD">
        <w:rPr>
          <w:rFonts w:ascii="Tahoma" w:hAnsi="Tahoma" w:cs="Tahoma"/>
          <w:b/>
          <w:bCs/>
          <w:sz w:val="28"/>
          <w:szCs w:val="28"/>
          <w:vertAlign w:val="superscript"/>
        </w:rPr>
        <w:t>RD</w:t>
      </w:r>
      <w:r w:rsidRPr="001A44CD">
        <w:rPr>
          <w:rFonts w:ascii="Tahoma" w:hAnsi="Tahoma" w:cs="Tahoma"/>
          <w:b/>
          <w:bCs/>
          <w:sz w:val="28"/>
          <w:szCs w:val="28"/>
        </w:rPr>
        <w:t xml:space="preserve"> REVIEW OF </w:t>
      </w:r>
      <w:r w:rsidR="00ED7555" w:rsidRPr="001A44CD">
        <w:rPr>
          <w:rFonts w:ascii="Tahoma" w:hAnsi="Tahoma" w:cs="Tahoma"/>
          <w:b/>
          <w:bCs/>
          <w:sz w:val="28"/>
          <w:szCs w:val="28"/>
        </w:rPr>
        <w:t xml:space="preserve">REPUBLIC </w:t>
      </w:r>
      <w:r w:rsidR="00604A9F" w:rsidRPr="001A44CD">
        <w:rPr>
          <w:rFonts w:ascii="Tahoma" w:hAnsi="Tahoma" w:cs="Tahoma"/>
          <w:b/>
          <w:bCs/>
          <w:sz w:val="28"/>
          <w:szCs w:val="28"/>
        </w:rPr>
        <w:t xml:space="preserve">OF </w:t>
      </w:r>
      <w:r w:rsidR="009C2E10">
        <w:rPr>
          <w:rFonts w:ascii="Tahoma" w:hAnsi="Tahoma" w:cs="Tahoma"/>
          <w:b/>
          <w:bCs/>
          <w:sz w:val="28"/>
          <w:szCs w:val="28"/>
        </w:rPr>
        <w:t>ISLAMIC REPUBLIC OF MAURITANIA</w:t>
      </w:r>
      <w:r w:rsidR="00604A9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04A9F" w:rsidRPr="001A44CD">
        <w:rPr>
          <w:rFonts w:ascii="Tahoma" w:hAnsi="Tahoma" w:cs="Tahoma"/>
          <w:b/>
          <w:bCs/>
          <w:sz w:val="28"/>
          <w:szCs w:val="28"/>
        </w:rPr>
        <w:t xml:space="preserve">AT </w:t>
      </w:r>
      <w:r w:rsidR="009C2E10">
        <w:rPr>
          <w:rFonts w:ascii="Tahoma" w:hAnsi="Tahoma" w:cs="Tahoma"/>
          <w:b/>
          <w:bCs/>
          <w:sz w:val="28"/>
          <w:szCs w:val="28"/>
        </w:rPr>
        <w:t>THE 37</w:t>
      </w:r>
      <w:r w:rsidRPr="001A44CD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Pr="001A44CD">
        <w:rPr>
          <w:rFonts w:ascii="Tahoma" w:hAnsi="Tahoma" w:cs="Tahoma"/>
          <w:b/>
          <w:bCs/>
          <w:sz w:val="28"/>
          <w:szCs w:val="28"/>
        </w:rPr>
        <w:t xml:space="preserve"> SESSION OF THE UNIVERSAL PERIODIC REVIEW (UPR)</w:t>
      </w:r>
    </w:p>
    <w:p w14:paraId="4640F175" w14:textId="110ADF05" w:rsidR="00DD6BA5" w:rsidRDefault="009A25BC" w:rsidP="007C134D">
      <w:pPr>
        <w:ind w:left="4320"/>
        <w:rPr>
          <w:rFonts w:ascii="Tahoma" w:hAnsi="Tahoma" w:cs="Tahoma"/>
          <w:sz w:val="28"/>
          <w:szCs w:val="28"/>
        </w:rPr>
      </w:pPr>
      <w:r w:rsidRPr="001A44CD">
        <w:rPr>
          <w:rFonts w:ascii="Tahoma" w:hAnsi="Tahoma" w:cs="Tahoma"/>
          <w:sz w:val="28"/>
          <w:szCs w:val="28"/>
        </w:rPr>
        <w:t>(</w:t>
      </w:r>
      <w:r w:rsidR="009C2E10">
        <w:rPr>
          <w:rFonts w:ascii="Tahoma" w:hAnsi="Tahoma" w:cs="Tahoma"/>
          <w:sz w:val="28"/>
          <w:szCs w:val="28"/>
        </w:rPr>
        <w:t>19</w:t>
      </w:r>
      <w:r w:rsidR="00763A33" w:rsidRPr="00763A33">
        <w:rPr>
          <w:rFonts w:ascii="Tahoma" w:hAnsi="Tahoma" w:cs="Tahoma"/>
          <w:sz w:val="28"/>
          <w:szCs w:val="28"/>
          <w:vertAlign w:val="superscript"/>
        </w:rPr>
        <w:t>th</w:t>
      </w:r>
      <w:r w:rsidR="00763A33">
        <w:rPr>
          <w:rFonts w:ascii="Tahoma" w:hAnsi="Tahoma" w:cs="Tahoma"/>
          <w:sz w:val="28"/>
          <w:szCs w:val="28"/>
        </w:rPr>
        <w:t xml:space="preserve"> </w:t>
      </w:r>
      <w:r w:rsidR="009C2E10">
        <w:rPr>
          <w:rFonts w:ascii="Tahoma" w:hAnsi="Tahoma" w:cs="Tahoma"/>
          <w:sz w:val="28"/>
          <w:szCs w:val="28"/>
        </w:rPr>
        <w:t>January 2021</w:t>
      </w:r>
      <w:r w:rsidRPr="001A44CD">
        <w:rPr>
          <w:rFonts w:ascii="Tahoma" w:hAnsi="Tahoma" w:cs="Tahoma"/>
          <w:sz w:val="28"/>
          <w:szCs w:val="28"/>
        </w:rPr>
        <w:t>, Geneva)</w:t>
      </w:r>
    </w:p>
    <w:p w14:paraId="5D4970CD" w14:textId="4B99D36D" w:rsidR="001A44CD" w:rsidRDefault="00E4138D" w:rsidP="007C134D">
      <w:pPr>
        <w:ind w:left="43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2ED20F18" w14:textId="63430FAE" w:rsidR="00E4138D" w:rsidRPr="00B67879" w:rsidRDefault="00B67879" w:rsidP="00B67879">
      <w:pPr>
        <w:rPr>
          <w:rFonts w:ascii="Tahoma" w:hAnsi="Tahoma" w:cs="Tahoma"/>
          <w:b/>
          <w:bCs/>
          <w:sz w:val="24"/>
          <w:szCs w:val="24"/>
        </w:rPr>
      </w:pPr>
      <w:r w:rsidRPr="00B67879">
        <w:rPr>
          <w:rFonts w:ascii="Tahoma" w:hAnsi="Tahoma" w:cs="Tahoma"/>
          <w:b/>
          <w:bCs/>
          <w:sz w:val="28"/>
          <w:szCs w:val="28"/>
        </w:rPr>
        <w:t>Your Excellency,</w:t>
      </w:r>
      <w:r w:rsidR="00E4138D" w:rsidRPr="00B67879">
        <w:rPr>
          <w:rFonts w:ascii="Tahoma" w:hAnsi="Tahoma" w:cs="Tahoma"/>
          <w:b/>
          <w:bCs/>
          <w:sz w:val="28"/>
          <w:szCs w:val="28"/>
        </w:rPr>
        <w:t xml:space="preserve">                                                                                  </w:t>
      </w:r>
    </w:p>
    <w:p w14:paraId="33E6C570" w14:textId="333348A9" w:rsidR="00400170" w:rsidRDefault="00C8569A" w:rsidP="0063606A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1A44CD">
        <w:rPr>
          <w:rFonts w:ascii="Tahoma" w:hAnsi="Tahoma" w:cs="Tahoma"/>
          <w:sz w:val="28"/>
          <w:szCs w:val="28"/>
        </w:rPr>
        <w:t>Botswana warmly welcomes the delegation of</w:t>
      </w:r>
      <w:r w:rsidR="009A25BC" w:rsidRPr="001A44CD">
        <w:rPr>
          <w:rFonts w:ascii="Tahoma" w:hAnsi="Tahoma" w:cs="Tahoma"/>
          <w:sz w:val="28"/>
          <w:szCs w:val="28"/>
        </w:rPr>
        <w:t xml:space="preserve"> </w:t>
      </w:r>
      <w:r w:rsidR="00ED7555" w:rsidRPr="001A44CD">
        <w:rPr>
          <w:rFonts w:ascii="Tahoma" w:hAnsi="Tahoma" w:cs="Tahoma"/>
          <w:sz w:val="28"/>
          <w:szCs w:val="28"/>
        </w:rPr>
        <w:t xml:space="preserve">the </w:t>
      </w:r>
      <w:r w:rsidR="009C2E10">
        <w:rPr>
          <w:rFonts w:ascii="Tahoma" w:hAnsi="Tahoma" w:cs="Tahoma"/>
          <w:sz w:val="28"/>
          <w:szCs w:val="28"/>
        </w:rPr>
        <w:t>Islamic republic of Mauritania</w:t>
      </w:r>
      <w:r w:rsidRPr="001A44CD">
        <w:rPr>
          <w:rFonts w:ascii="Tahoma" w:hAnsi="Tahoma" w:cs="Tahoma"/>
          <w:sz w:val="28"/>
          <w:szCs w:val="28"/>
        </w:rPr>
        <w:t xml:space="preserve"> to the </w:t>
      </w:r>
      <w:r w:rsidR="009C2E10">
        <w:rPr>
          <w:rFonts w:ascii="Tahoma" w:hAnsi="Tahoma" w:cs="Tahoma"/>
          <w:sz w:val="28"/>
          <w:szCs w:val="28"/>
        </w:rPr>
        <w:t xml:space="preserve">third cycle of the UPR process and </w:t>
      </w:r>
      <w:r w:rsidRPr="001A44CD">
        <w:rPr>
          <w:rFonts w:ascii="Tahoma" w:hAnsi="Tahoma" w:cs="Tahoma"/>
          <w:sz w:val="28"/>
          <w:szCs w:val="28"/>
        </w:rPr>
        <w:t>thank</w:t>
      </w:r>
      <w:r w:rsidR="001B0369">
        <w:rPr>
          <w:rFonts w:ascii="Tahoma" w:hAnsi="Tahoma" w:cs="Tahoma"/>
          <w:sz w:val="28"/>
          <w:szCs w:val="28"/>
        </w:rPr>
        <w:t>s</w:t>
      </w:r>
      <w:r w:rsidRPr="001A44CD">
        <w:rPr>
          <w:rFonts w:ascii="Tahoma" w:hAnsi="Tahoma" w:cs="Tahoma"/>
          <w:sz w:val="28"/>
          <w:szCs w:val="28"/>
        </w:rPr>
        <w:t xml:space="preserve"> the</w:t>
      </w:r>
      <w:r w:rsidR="009C2E10">
        <w:rPr>
          <w:rFonts w:ascii="Tahoma" w:hAnsi="Tahoma" w:cs="Tahoma"/>
          <w:sz w:val="28"/>
          <w:szCs w:val="28"/>
        </w:rPr>
        <w:t>m</w:t>
      </w:r>
      <w:r w:rsidR="009A25BC" w:rsidRPr="001A44CD">
        <w:rPr>
          <w:rFonts w:ascii="Tahoma" w:hAnsi="Tahoma" w:cs="Tahoma"/>
          <w:sz w:val="28"/>
          <w:szCs w:val="28"/>
        </w:rPr>
        <w:t xml:space="preserve"> </w:t>
      </w:r>
      <w:r w:rsidRPr="001A44CD">
        <w:rPr>
          <w:rFonts w:ascii="Tahoma" w:hAnsi="Tahoma" w:cs="Tahoma"/>
          <w:sz w:val="28"/>
          <w:szCs w:val="28"/>
        </w:rPr>
        <w:t xml:space="preserve">for </w:t>
      </w:r>
      <w:r w:rsidR="00E4138D">
        <w:rPr>
          <w:rFonts w:ascii="Tahoma" w:hAnsi="Tahoma" w:cs="Tahoma"/>
          <w:sz w:val="28"/>
          <w:szCs w:val="28"/>
        </w:rPr>
        <w:t>a</w:t>
      </w:r>
      <w:r w:rsidR="00ED7555" w:rsidRPr="001A44CD">
        <w:rPr>
          <w:rFonts w:ascii="Tahoma" w:hAnsi="Tahoma" w:cs="Tahoma"/>
          <w:sz w:val="28"/>
          <w:szCs w:val="28"/>
        </w:rPr>
        <w:t xml:space="preserve"> </w:t>
      </w:r>
      <w:r w:rsidRPr="001A44CD">
        <w:rPr>
          <w:rFonts w:ascii="Tahoma" w:hAnsi="Tahoma" w:cs="Tahoma"/>
          <w:sz w:val="28"/>
          <w:szCs w:val="28"/>
        </w:rPr>
        <w:t xml:space="preserve">comprehensive national </w:t>
      </w:r>
      <w:r w:rsidR="00BA194F">
        <w:rPr>
          <w:rFonts w:ascii="Tahoma" w:hAnsi="Tahoma" w:cs="Tahoma"/>
          <w:sz w:val="28"/>
          <w:szCs w:val="28"/>
        </w:rPr>
        <w:t>report</w:t>
      </w:r>
      <w:r w:rsidR="001B0369">
        <w:rPr>
          <w:rFonts w:ascii="Tahoma" w:hAnsi="Tahoma" w:cs="Tahoma"/>
          <w:sz w:val="28"/>
          <w:szCs w:val="28"/>
        </w:rPr>
        <w:t>, including</w:t>
      </w:r>
      <w:r w:rsidR="00BA194F">
        <w:rPr>
          <w:rFonts w:ascii="Tahoma" w:hAnsi="Tahoma" w:cs="Tahoma"/>
          <w:sz w:val="28"/>
          <w:szCs w:val="28"/>
        </w:rPr>
        <w:t xml:space="preserve"> further updates provided today.</w:t>
      </w:r>
    </w:p>
    <w:p w14:paraId="7826E025" w14:textId="77777777" w:rsidR="00362D96" w:rsidRPr="00362D96" w:rsidRDefault="00362D96" w:rsidP="0063606A">
      <w:pPr>
        <w:pStyle w:val="ListParagraph"/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</w:p>
    <w:p w14:paraId="5E154103" w14:textId="33FAC724" w:rsidR="001A44CD" w:rsidRPr="00BC1AE4" w:rsidRDefault="00A80885" w:rsidP="0063606A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362D96">
        <w:rPr>
          <w:rFonts w:ascii="Tahoma" w:hAnsi="Tahoma" w:cs="Tahoma"/>
          <w:sz w:val="28"/>
          <w:szCs w:val="28"/>
        </w:rPr>
        <w:t xml:space="preserve">We </w:t>
      </w:r>
      <w:r w:rsidR="00341A36">
        <w:rPr>
          <w:rFonts w:ascii="Tahoma" w:hAnsi="Tahoma" w:cs="Tahoma"/>
          <w:sz w:val="28"/>
          <w:szCs w:val="28"/>
        </w:rPr>
        <w:t>welcome the implementation of many recommendation</w:t>
      </w:r>
      <w:r w:rsidR="00E4138D">
        <w:rPr>
          <w:rFonts w:ascii="Tahoma" w:hAnsi="Tahoma" w:cs="Tahoma"/>
          <w:sz w:val="28"/>
          <w:szCs w:val="28"/>
        </w:rPr>
        <w:t>s</w:t>
      </w:r>
      <w:r w:rsidR="00341A36">
        <w:rPr>
          <w:rFonts w:ascii="Tahoma" w:hAnsi="Tahoma" w:cs="Tahoma"/>
          <w:sz w:val="28"/>
          <w:szCs w:val="28"/>
        </w:rPr>
        <w:t xml:space="preserve"> of the second cycle, including one of ours</w:t>
      </w:r>
      <w:r w:rsidRPr="00BC1AE4">
        <w:rPr>
          <w:rFonts w:ascii="Tahoma" w:hAnsi="Tahoma" w:cs="Tahoma"/>
          <w:color w:val="000000"/>
          <w:sz w:val="28"/>
          <w:szCs w:val="28"/>
          <w:lang w:eastAsia="en-GB"/>
        </w:rPr>
        <w:t xml:space="preserve">. </w:t>
      </w:r>
      <w:r w:rsidR="00341A36">
        <w:rPr>
          <w:rFonts w:ascii="Tahoma" w:hAnsi="Tahoma" w:cs="Tahoma"/>
          <w:color w:val="000000"/>
          <w:sz w:val="28"/>
          <w:szCs w:val="28"/>
          <w:lang w:eastAsia="en-GB"/>
        </w:rPr>
        <w:t xml:space="preserve">In line with our recommendation, we note </w:t>
      </w:r>
      <w:r w:rsidR="00E4138D">
        <w:rPr>
          <w:rFonts w:ascii="Tahoma" w:hAnsi="Tahoma" w:cs="Tahoma"/>
          <w:color w:val="000000"/>
          <w:sz w:val="28"/>
          <w:szCs w:val="28"/>
          <w:lang w:eastAsia="en-GB"/>
        </w:rPr>
        <w:t xml:space="preserve">the </w:t>
      </w:r>
      <w:r w:rsidR="00341A36">
        <w:rPr>
          <w:rFonts w:ascii="Tahoma" w:hAnsi="Tahoma" w:cs="Tahoma"/>
          <w:color w:val="000000"/>
          <w:sz w:val="28"/>
          <w:szCs w:val="28"/>
          <w:lang w:eastAsia="en-GB"/>
        </w:rPr>
        <w:t xml:space="preserve">adoption of legislation on prevention and punishment of trafficking in persons. Mauritania </w:t>
      </w:r>
      <w:r w:rsidR="00E4138D">
        <w:rPr>
          <w:rFonts w:ascii="Tahoma" w:hAnsi="Tahoma" w:cs="Tahoma"/>
          <w:color w:val="000000"/>
          <w:sz w:val="28"/>
          <w:szCs w:val="28"/>
          <w:lang w:eastAsia="en-GB"/>
        </w:rPr>
        <w:t xml:space="preserve">has </w:t>
      </w:r>
      <w:r w:rsidR="00341A36">
        <w:rPr>
          <w:rFonts w:ascii="Tahoma" w:hAnsi="Tahoma" w:cs="Tahoma"/>
          <w:color w:val="000000"/>
          <w:sz w:val="28"/>
          <w:szCs w:val="28"/>
          <w:lang w:eastAsia="en-GB"/>
        </w:rPr>
        <w:t>also approved a law combating violence against women and girls. We urge Mauritania to ensure this law is adopted by the National Assembly</w:t>
      </w:r>
      <w:r w:rsidR="001B0369">
        <w:rPr>
          <w:rFonts w:ascii="Tahoma" w:hAnsi="Tahoma" w:cs="Tahoma"/>
          <w:color w:val="000000"/>
          <w:sz w:val="28"/>
          <w:szCs w:val="28"/>
          <w:lang w:eastAsia="en-GB"/>
        </w:rPr>
        <w:t>, and</w:t>
      </w:r>
      <w:r w:rsidR="00341A36">
        <w:rPr>
          <w:rFonts w:ascii="Tahoma" w:hAnsi="Tahoma" w:cs="Tahoma"/>
          <w:color w:val="000000"/>
          <w:sz w:val="28"/>
          <w:szCs w:val="28"/>
          <w:lang w:eastAsia="en-GB"/>
        </w:rPr>
        <w:t xml:space="preserve"> to ensure its implementation.</w:t>
      </w:r>
    </w:p>
    <w:p w14:paraId="44935D7B" w14:textId="77777777" w:rsidR="00596D90" w:rsidRPr="00BC1AE4" w:rsidRDefault="00596D90" w:rsidP="0063606A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</w:p>
    <w:p w14:paraId="34CCFF73" w14:textId="7759300D" w:rsidR="00611C84" w:rsidRPr="004F6DAC" w:rsidRDefault="00596D90" w:rsidP="0063606A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BC1AE4">
        <w:rPr>
          <w:rFonts w:ascii="Tahoma" w:hAnsi="Tahoma" w:cs="Tahoma"/>
          <w:sz w:val="28"/>
          <w:szCs w:val="28"/>
        </w:rPr>
        <w:t xml:space="preserve">We commend </w:t>
      </w:r>
      <w:r w:rsidR="00E4138D">
        <w:rPr>
          <w:rFonts w:ascii="Tahoma" w:hAnsi="Tahoma" w:cs="Tahoma"/>
          <w:sz w:val="28"/>
          <w:szCs w:val="28"/>
        </w:rPr>
        <w:t xml:space="preserve">Mauritania </w:t>
      </w:r>
      <w:r w:rsidR="004F6DAC">
        <w:rPr>
          <w:rFonts w:ascii="Tahoma" w:hAnsi="Tahoma" w:cs="Tahoma"/>
          <w:sz w:val="28"/>
          <w:szCs w:val="28"/>
        </w:rPr>
        <w:t xml:space="preserve">for its reforms and </w:t>
      </w:r>
      <w:r w:rsidR="00F403F6">
        <w:rPr>
          <w:rFonts w:ascii="Tahoma" w:hAnsi="Tahoma" w:cs="Tahoma"/>
          <w:sz w:val="28"/>
          <w:szCs w:val="28"/>
        </w:rPr>
        <w:t xml:space="preserve">setting </w:t>
      </w:r>
      <w:r w:rsidR="004F6DAC">
        <w:rPr>
          <w:rFonts w:ascii="Tahoma" w:hAnsi="Tahoma" w:cs="Tahoma"/>
          <w:sz w:val="28"/>
          <w:szCs w:val="28"/>
        </w:rPr>
        <w:t>up of new institutions, including</w:t>
      </w:r>
      <w:r w:rsidR="004F6DAC" w:rsidRPr="004F6DAC">
        <w:rPr>
          <w:rFonts w:ascii="Tahoma" w:hAnsi="Tahoma" w:cs="Tahoma"/>
          <w:sz w:val="28"/>
          <w:szCs w:val="28"/>
        </w:rPr>
        <w:t xml:space="preserve"> </w:t>
      </w:r>
      <w:r w:rsidR="00E4138D">
        <w:rPr>
          <w:rFonts w:ascii="Tahoma" w:hAnsi="Tahoma" w:cs="Tahoma"/>
          <w:sz w:val="28"/>
          <w:szCs w:val="28"/>
        </w:rPr>
        <w:t xml:space="preserve">the </w:t>
      </w:r>
      <w:r w:rsidR="004F6DAC" w:rsidRPr="004F6DAC">
        <w:rPr>
          <w:rFonts w:ascii="Tahoma" w:hAnsi="Tahoma" w:cs="Tahoma"/>
          <w:sz w:val="28"/>
          <w:szCs w:val="28"/>
        </w:rPr>
        <w:t>establishment of courts specializing in the fight against slavery and slavery-like practices</w:t>
      </w:r>
      <w:r w:rsidR="00F403F6">
        <w:rPr>
          <w:rFonts w:ascii="Tahoma" w:hAnsi="Tahoma" w:cs="Tahoma"/>
          <w:sz w:val="28"/>
          <w:szCs w:val="28"/>
        </w:rPr>
        <w:t>,</w:t>
      </w:r>
      <w:r w:rsidR="004F6DAC" w:rsidRPr="004F6DAC">
        <w:rPr>
          <w:rFonts w:ascii="Tahoma" w:hAnsi="Tahoma" w:cs="Tahoma"/>
          <w:sz w:val="28"/>
          <w:szCs w:val="28"/>
        </w:rPr>
        <w:t xml:space="preserve"> </w:t>
      </w:r>
      <w:r w:rsidR="00F403F6" w:rsidRPr="004F6DAC">
        <w:rPr>
          <w:rFonts w:ascii="Tahoma" w:hAnsi="Tahoma" w:cs="Tahoma"/>
          <w:sz w:val="28"/>
          <w:szCs w:val="28"/>
        </w:rPr>
        <w:t xml:space="preserve">the constitutional reform of 2017 </w:t>
      </w:r>
      <w:r w:rsidR="004F6DAC" w:rsidRPr="004F6DAC">
        <w:rPr>
          <w:rFonts w:ascii="Tahoma" w:hAnsi="Tahoma" w:cs="Tahoma"/>
          <w:sz w:val="28"/>
          <w:szCs w:val="28"/>
        </w:rPr>
        <w:t>as well as anti-corruption</w:t>
      </w:r>
      <w:r w:rsidR="00F403F6">
        <w:rPr>
          <w:rFonts w:ascii="Tahoma" w:hAnsi="Tahoma" w:cs="Tahoma"/>
          <w:sz w:val="28"/>
          <w:szCs w:val="28"/>
        </w:rPr>
        <w:t xml:space="preserve"> measures</w:t>
      </w:r>
      <w:r w:rsidR="004F6DAC" w:rsidRPr="004F6DAC">
        <w:rPr>
          <w:rFonts w:ascii="Tahoma" w:hAnsi="Tahoma" w:cs="Tahoma"/>
          <w:sz w:val="28"/>
          <w:szCs w:val="28"/>
        </w:rPr>
        <w:t>.</w:t>
      </w:r>
    </w:p>
    <w:p w14:paraId="08160B37" w14:textId="77777777" w:rsidR="00BC2E5B" w:rsidRPr="00BC2E5B" w:rsidRDefault="00BC2E5B" w:rsidP="0063606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1F7DB3B0" w14:textId="33956566" w:rsidR="00816CF4" w:rsidRPr="00816CF4" w:rsidRDefault="00234E5A" w:rsidP="0063606A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augment </w:t>
      </w:r>
      <w:r w:rsidRPr="00816CF4">
        <w:rPr>
          <w:rFonts w:ascii="Tahoma" w:hAnsi="Tahoma" w:cs="Tahoma"/>
          <w:sz w:val="28"/>
          <w:szCs w:val="28"/>
        </w:rPr>
        <w:t xml:space="preserve"> </w:t>
      </w:r>
      <w:r w:rsidR="00F43BA8">
        <w:rPr>
          <w:rFonts w:ascii="Tahoma" w:hAnsi="Tahoma" w:cs="Tahoma"/>
          <w:sz w:val="28"/>
          <w:szCs w:val="28"/>
        </w:rPr>
        <w:t>progress made</w:t>
      </w:r>
      <w:r w:rsidR="009B3C54" w:rsidRPr="00816CF4">
        <w:rPr>
          <w:rFonts w:ascii="Tahoma" w:hAnsi="Tahoma" w:cs="Tahoma"/>
          <w:sz w:val="28"/>
          <w:szCs w:val="28"/>
        </w:rPr>
        <w:t>,</w:t>
      </w:r>
      <w:r w:rsidR="00CA7088" w:rsidRPr="00816CF4">
        <w:rPr>
          <w:rFonts w:ascii="Tahoma" w:hAnsi="Tahoma" w:cs="Tahoma"/>
          <w:sz w:val="28"/>
          <w:szCs w:val="28"/>
        </w:rPr>
        <w:t xml:space="preserve"> Botswana </w:t>
      </w:r>
      <w:r w:rsidR="00F43BA8">
        <w:rPr>
          <w:rFonts w:ascii="Tahoma" w:hAnsi="Tahoma" w:cs="Tahoma"/>
          <w:sz w:val="28"/>
          <w:szCs w:val="28"/>
        </w:rPr>
        <w:t>makes the following two recommendations to address remaining challenges</w:t>
      </w:r>
      <w:r w:rsidR="009B3C54" w:rsidRPr="00816CF4">
        <w:rPr>
          <w:rFonts w:ascii="Tahoma" w:hAnsi="Tahoma" w:cs="Tahoma"/>
          <w:sz w:val="28"/>
          <w:szCs w:val="28"/>
        </w:rPr>
        <w:t>:</w:t>
      </w:r>
    </w:p>
    <w:p w14:paraId="3EADB58E" w14:textId="373A42F0" w:rsidR="00E25E8D" w:rsidRDefault="00B442E8" w:rsidP="00E25E8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Adopt a comprehensive and multi-sectoral approach to combat female genital mutilation, including </w:t>
      </w:r>
      <w:r w:rsidR="00E4138D">
        <w:rPr>
          <w:rFonts w:ascii="Tahoma" w:hAnsi="Tahoma" w:cs="Tahoma"/>
          <w:sz w:val="28"/>
          <w:szCs w:val="28"/>
        </w:rPr>
        <w:t xml:space="preserve">through </w:t>
      </w:r>
      <w:r>
        <w:rPr>
          <w:rFonts w:ascii="Tahoma" w:hAnsi="Tahoma" w:cs="Tahoma"/>
          <w:sz w:val="28"/>
          <w:szCs w:val="28"/>
        </w:rPr>
        <w:t>adopting a law criminalising FGM and embarking on training and awareness raising campaigns.</w:t>
      </w:r>
    </w:p>
    <w:p w14:paraId="3950B57F" w14:textId="77777777" w:rsidR="006513AA" w:rsidRDefault="006513AA" w:rsidP="006513AA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8"/>
          <w:szCs w:val="28"/>
        </w:rPr>
      </w:pPr>
    </w:p>
    <w:p w14:paraId="268944F6" w14:textId="398AA273" w:rsidR="00996ABE" w:rsidRPr="00E4138D" w:rsidRDefault="00E4138D" w:rsidP="00E25E8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Intensify efforts to prohibit all forms of slavery, including providing</w:t>
      </w:r>
      <w:r>
        <w:t xml:space="preserve"> </w:t>
      </w:r>
      <w:r w:rsidRPr="00E4138D">
        <w:rPr>
          <w:rFonts w:ascii="Tahoma" w:hAnsi="Tahoma" w:cs="Tahoma"/>
          <w:sz w:val="28"/>
          <w:szCs w:val="28"/>
        </w:rPr>
        <w:t xml:space="preserve">enough financial and human resources </w:t>
      </w:r>
      <w:r>
        <w:rPr>
          <w:rFonts w:ascii="Tahoma" w:hAnsi="Tahoma" w:cs="Tahoma"/>
          <w:sz w:val="28"/>
          <w:szCs w:val="28"/>
        </w:rPr>
        <w:t xml:space="preserve">to the specialised courts </w:t>
      </w:r>
      <w:r w:rsidRPr="00E4138D">
        <w:rPr>
          <w:rFonts w:ascii="Tahoma" w:hAnsi="Tahoma" w:cs="Tahoma"/>
          <w:sz w:val="28"/>
          <w:szCs w:val="28"/>
        </w:rPr>
        <w:t>to ensure investigated cases lead to convictions</w:t>
      </w:r>
      <w:r w:rsidR="00F403F6">
        <w:rPr>
          <w:rFonts w:ascii="Tahoma" w:hAnsi="Tahoma" w:cs="Tahoma"/>
          <w:sz w:val="28"/>
          <w:szCs w:val="28"/>
        </w:rPr>
        <w:t xml:space="preserve"> in order to send a</w:t>
      </w:r>
      <w:r w:rsidRPr="00E4138D">
        <w:rPr>
          <w:rFonts w:ascii="Tahoma" w:hAnsi="Tahoma" w:cs="Tahoma"/>
          <w:sz w:val="28"/>
          <w:szCs w:val="28"/>
        </w:rPr>
        <w:t xml:space="preserve"> </w:t>
      </w:r>
      <w:r w:rsidR="00F403F6" w:rsidRPr="00E4138D">
        <w:rPr>
          <w:rFonts w:ascii="Tahoma" w:hAnsi="Tahoma" w:cs="Tahoma"/>
          <w:sz w:val="28"/>
          <w:szCs w:val="28"/>
        </w:rPr>
        <w:t>strong</w:t>
      </w:r>
      <w:r w:rsidR="00F403F6">
        <w:rPr>
          <w:rFonts w:ascii="Tahoma" w:hAnsi="Tahoma" w:cs="Tahoma"/>
          <w:sz w:val="28"/>
          <w:szCs w:val="28"/>
        </w:rPr>
        <w:t xml:space="preserve"> message to</w:t>
      </w:r>
      <w:r w:rsidRPr="00E4138D">
        <w:rPr>
          <w:rFonts w:ascii="Tahoma" w:hAnsi="Tahoma" w:cs="Tahoma"/>
          <w:sz w:val="28"/>
          <w:szCs w:val="28"/>
        </w:rPr>
        <w:t xml:space="preserve"> all perpetrators. </w:t>
      </w:r>
    </w:p>
    <w:p w14:paraId="0A7D8CE5" w14:textId="0D92DE59" w:rsidR="00611C84" w:rsidRDefault="00611C84" w:rsidP="0063606A">
      <w:pPr>
        <w:pStyle w:val="ListParagraph"/>
        <w:spacing w:line="360" w:lineRule="auto"/>
        <w:ind w:left="1080"/>
        <w:jc w:val="both"/>
      </w:pPr>
    </w:p>
    <w:p w14:paraId="02241ED3" w14:textId="0D83E9CC" w:rsidR="00C8569A" w:rsidRPr="00996ABE" w:rsidRDefault="00C8569A" w:rsidP="0063606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996ABE">
        <w:rPr>
          <w:rFonts w:ascii="Tahoma" w:hAnsi="Tahoma" w:cs="Tahoma"/>
          <w:sz w:val="28"/>
          <w:szCs w:val="28"/>
        </w:rPr>
        <w:t xml:space="preserve">We wish </w:t>
      </w:r>
      <w:r w:rsidR="00E4138D">
        <w:rPr>
          <w:rFonts w:ascii="Tahoma" w:hAnsi="Tahoma" w:cs="Tahoma"/>
          <w:sz w:val="28"/>
          <w:szCs w:val="28"/>
        </w:rPr>
        <w:t>Mauritania</w:t>
      </w:r>
      <w:r w:rsidR="00604A9F" w:rsidRPr="00996ABE">
        <w:rPr>
          <w:rFonts w:ascii="Tahoma" w:hAnsi="Tahoma" w:cs="Tahoma"/>
          <w:sz w:val="28"/>
          <w:szCs w:val="28"/>
        </w:rPr>
        <w:t xml:space="preserve"> </w:t>
      </w:r>
      <w:r w:rsidRPr="00996ABE">
        <w:rPr>
          <w:rFonts w:ascii="Tahoma" w:hAnsi="Tahoma" w:cs="Tahoma"/>
          <w:sz w:val="28"/>
          <w:szCs w:val="28"/>
        </w:rPr>
        <w:t>a successful review outcome.</w:t>
      </w:r>
    </w:p>
    <w:p w14:paraId="24C7AF0A" w14:textId="31AF5316" w:rsidR="00C8569A" w:rsidRPr="00B67879" w:rsidRDefault="005D07BD" w:rsidP="0063606A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B67879">
        <w:rPr>
          <w:rFonts w:ascii="Tahoma" w:hAnsi="Tahoma" w:cs="Tahoma"/>
          <w:b/>
          <w:bCs/>
          <w:sz w:val="28"/>
          <w:szCs w:val="28"/>
        </w:rPr>
        <w:t>I thank you</w:t>
      </w:r>
      <w:r w:rsidR="00B67879" w:rsidRPr="00B67879">
        <w:rPr>
          <w:rFonts w:ascii="Tahoma" w:hAnsi="Tahoma" w:cs="Tahoma"/>
          <w:b/>
          <w:bCs/>
          <w:sz w:val="28"/>
          <w:szCs w:val="28"/>
        </w:rPr>
        <w:t>.</w:t>
      </w:r>
    </w:p>
    <w:sectPr w:rsidR="00C8569A" w:rsidRPr="00B67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73DB6"/>
    <w:multiLevelType w:val="hybridMultilevel"/>
    <w:tmpl w:val="EF20429A"/>
    <w:lvl w:ilvl="0" w:tplc="A95A86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53FD2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A"/>
    <w:rsid w:val="00036F52"/>
    <w:rsid w:val="000660B0"/>
    <w:rsid w:val="00081A2D"/>
    <w:rsid w:val="000A745E"/>
    <w:rsid w:val="001869B7"/>
    <w:rsid w:val="001A44CD"/>
    <w:rsid w:val="001B0369"/>
    <w:rsid w:val="001C44D7"/>
    <w:rsid w:val="0021058E"/>
    <w:rsid w:val="00234E5A"/>
    <w:rsid w:val="00287B26"/>
    <w:rsid w:val="00290EFC"/>
    <w:rsid w:val="002D240F"/>
    <w:rsid w:val="002E3690"/>
    <w:rsid w:val="0033091D"/>
    <w:rsid w:val="00341A36"/>
    <w:rsid w:val="00362D96"/>
    <w:rsid w:val="003F4F75"/>
    <w:rsid w:val="003F6CDC"/>
    <w:rsid w:val="00400170"/>
    <w:rsid w:val="00420D61"/>
    <w:rsid w:val="00476909"/>
    <w:rsid w:val="004A6DB6"/>
    <w:rsid w:val="004F6DAC"/>
    <w:rsid w:val="00513976"/>
    <w:rsid w:val="00577086"/>
    <w:rsid w:val="00596D90"/>
    <w:rsid w:val="005C190B"/>
    <w:rsid w:val="005D07BD"/>
    <w:rsid w:val="005E7E57"/>
    <w:rsid w:val="00604A9F"/>
    <w:rsid w:val="00611C84"/>
    <w:rsid w:val="0063606A"/>
    <w:rsid w:val="006513AA"/>
    <w:rsid w:val="006F2001"/>
    <w:rsid w:val="00763A33"/>
    <w:rsid w:val="007C134D"/>
    <w:rsid w:val="007E233F"/>
    <w:rsid w:val="007F5724"/>
    <w:rsid w:val="00816CF4"/>
    <w:rsid w:val="00890E7F"/>
    <w:rsid w:val="00896802"/>
    <w:rsid w:val="008A3D8B"/>
    <w:rsid w:val="008B5023"/>
    <w:rsid w:val="00912F61"/>
    <w:rsid w:val="009461FF"/>
    <w:rsid w:val="00963C76"/>
    <w:rsid w:val="00994883"/>
    <w:rsid w:val="00996ABE"/>
    <w:rsid w:val="009A25BC"/>
    <w:rsid w:val="009A7D91"/>
    <w:rsid w:val="009B3C54"/>
    <w:rsid w:val="009C2E10"/>
    <w:rsid w:val="009E6D31"/>
    <w:rsid w:val="00A80885"/>
    <w:rsid w:val="00AE4D30"/>
    <w:rsid w:val="00AF7BB3"/>
    <w:rsid w:val="00B06811"/>
    <w:rsid w:val="00B442E8"/>
    <w:rsid w:val="00B46495"/>
    <w:rsid w:val="00B67879"/>
    <w:rsid w:val="00BA194F"/>
    <w:rsid w:val="00BC1AE4"/>
    <w:rsid w:val="00BC2E5B"/>
    <w:rsid w:val="00BF1F6D"/>
    <w:rsid w:val="00BF26A0"/>
    <w:rsid w:val="00C1621F"/>
    <w:rsid w:val="00C82076"/>
    <w:rsid w:val="00C8569A"/>
    <w:rsid w:val="00C869BE"/>
    <w:rsid w:val="00C94483"/>
    <w:rsid w:val="00CA7088"/>
    <w:rsid w:val="00D2781A"/>
    <w:rsid w:val="00D945EF"/>
    <w:rsid w:val="00DA1C01"/>
    <w:rsid w:val="00DA394D"/>
    <w:rsid w:val="00DD4842"/>
    <w:rsid w:val="00DD6BA5"/>
    <w:rsid w:val="00E227D3"/>
    <w:rsid w:val="00E25E8D"/>
    <w:rsid w:val="00E4138D"/>
    <w:rsid w:val="00E552C5"/>
    <w:rsid w:val="00E87CD1"/>
    <w:rsid w:val="00E943BA"/>
    <w:rsid w:val="00EC4D75"/>
    <w:rsid w:val="00ED7555"/>
    <w:rsid w:val="00F403F6"/>
    <w:rsid w:val="00F43BA8"/>
    <w:rsid w:val="00F636DC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49D75-C65B-43AB-A857-E8C0D61B13CC}"/>
</file>

<file path=customXml/itemProps2.xml><?xml version="1.0" encoding="utf-8"?>
<ds:datastoreItem xmlns:ds="http://schemas.openxmlformats.org/officeDocument/2006/customXml" ds:itemID="{D84EB448-3941-4E78-8C62-C3466B7B44DF}"/>
</file>

<file path=customXml/itemProps3.xml><?xml version="1.0" encoding="utf-8"?>
<ds:datastoreItem xmlns:ds="http://schemas.openxmlformats.org/officeDocument/2006/customXml" ds:itemID="{A6EF5A32-1AED-440B-8694-A9F6F2C5E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Dimpho Tsiane</cp:lastModifiedBy>
  <cp:revision>2</cp:revision>
  <dcterms:created xsi:type="dcterms:W3CDTF">2021-01-14T18:52:00Z</dcterms:created>
  <dcterms:modified xsi:type="dcterms:W3CDTF">2021-01-14T18:52:00Z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