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72307E" w:rsidP="00ED644C">
      <w:pPr>
        <w:jc w:val="center"/>
        <w:rPr>
          <w:lang w:val="fr-CH"/>
        </w:rPr>
      </w:pPr>
      <w:r>
        <w:rPr>
          <w:lang w:val="fr-CH"/>
        </w:rPr>
        <w:t>37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21741C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Géorgie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72307E">
        <w:rPr>
          <w:sz w:val="20"/>
          <w:szCs w:val="20"/>
          <w:lang w:val="fr-CH"/>
        </w:rPr>
        <w:t>26</w:t>
      </w:r>
      <w:r w:rsidR="00012DC7">
        <w:rPr>
          <w:sz w:val="20"/>
          <w:szCs w:val="20"/>
          <w:lang w:val="fr-CH"/>
        </w:rPr>
        <w:t xml:space="preserve"> </w:t>
      </w:r>
      <w:r w:rsidR="0072307E">
        <w:rPr>
          <w:sz w:val="20"/>
          <w:szCs w:val="20"/>
          <w:lang w:val="fr-CH"/>
        </w:rPr>
        <w:t>janvier</w:t>
      </w:r>
      <w:r w:rsidR="004F71F7">
        <w:rPr>
          <w:sz w:val="20"/>
          <w:szCs w:val="20"/>
          <w:lang w:val="fr-CH"/>
        </w:rPr>
        <w:t xml:space="preserve"> </w:t>
      </w:r>
      <w:r w:rsidR="0072307E">
        <w:rPr>
          <w:sz w:val="20"/>
          <w:szCs w:val="20"/>
          <w:lang w:val="fr-CH"/>
        </w:rPr>
        <w:t>2021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046A6B" w:rsidRDefault="00046A6B" w:rsidP="00B312E9">
      <w:pPr>
        <w:jc w:val="both"/>
        <w:rPr>
          <w:lang w:val="fr-CH"/>
        </w:rPr>
      </w:pPr>
    </w:p>
    <w:p w:rsidR="00EC07E6" w:rsidRPr="003E177C" w:rsidRDefault="00B220FA" w:rsidP="00B312E9">
      <w:pPr>
        <w:jc w:val="both"/>
        <w:rPr>
          <w:rFonts w:cs="Arial"/>
          <w:sz w:val="22"/>
          <w:szCs w:val="22"/>
          <w:lang w:val="fr-CH"/>
        </w:rPr>
      </w:pPr>
      <w:bookmarkStart w:id="0" w:name="_GoBack"/>
      <w:r w:rsidRPr="003E177C">
        <w:rPr>
          <w:rFonts w:cs="Arial"/>
          <w:sz w:val="22"/>
          <w:szCs w:val="22"/>
          <w:lang w:val="fr-CH"/>
        </w:rPr>
        <w:t>Madame</w:t>
      </w:r>
      <w:r w:rsidR="00A60704" w:rsidRPr="003E177C">
        <w:rPr>
          <w:rFonts w:cs="Arial"/>
          <w:sz w:val="22"/>
          <w:szCs w:val="22"/>
          <w:lang w:val="fr-CH"/>
        </w:rPr>
        <w:t xml:space="preserve"> </w:t>
      </w:r>
      <w:r w:rsidRPr="003E177C">
        <w:rPr>
          <w:rFonts w:cs="Arial"/>
          <w:sz w:val="22"/>
          <w:szCs w:val="22"/>
          <w:lang w:val="fr-CH"/>
        </w:rPr>
        <w:t>la Présidente,</w:t>
      </w:r>
    </w:p>
    <w:p w:rsidR="00EC07E6" w:rsidRPr="003E177C" w:rsidRDefault="00EC07E6" w:rsidP="00A664F7">
      <w:pPr>
        <w:jc w:val="both"/>
        <w:rPr>
          <w:rFonts w:cs="Arial"/>
          <w:sz w:val="22"/>
          <w:szCs w:val="22"/>
          <w:lang w:val="fr-CH"/>
        </w:rPr>
      </w:pPr>
    </w:p>
    <w:p w:rsidR="00115DE4" w:rsidRDefault="004E4CA1" w:rsidP="00EC52F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3E177C">
        <w:rPr>
          <w:rFonts w:cs="Arial"/>
          <w:sz w:val="22"/>
          <w:szCs w:val="22"/>
          <w:lang w:val="fr-CH"/>
        </w:rPr>
        <w:t xml:space="preserve">La Suisse </w:t>
      </w:r>
      <w:r w:rsidR="002F50C8">
        <w:rPr>
          <w:rFonts w:cs="Arial"/>
          <w:sz w:val="22"/>
          <w:szCs w:val="22"/>
          <w:lang w:val="fr-CH"/>
        </w:rPr>
        <w:t>souhaite la bienvenue à</w:t>
      </w:r>
      <w:r w:rsidR="002F50C8" w:rsidRPr="003E177C">
        <w:rPr>
          <w:rFonts w:cs="Arial"/>
          <w:sz w:val="22"/>
          <w:szCs w:val="22"/>
          <w:lang w:val="fr-CH"/>
        </w:rPr>
        <w:t xml:space="preserve"> </w:t>
      </w:r>
      <w:r w:rsidRPr="003E177C">
        <w:rPr>
          <w:rFonts w:cs="Arial"/>
          <w:sz w:val="22"/>
          <w:szCs w:val="22"/>
          <w:lang w:val="fr-CH"/>
        </w:rPr>
        <w:t xml:space="preserve">la délégation de la </w:t>
      </w:r>
      <w:r w:rsidR="0021741C" w:rsidRPr="003E177C">
        <w:rPr>
          <w:rFonts w:cs="Arial"/>
          <w:sz w:val="22"/>
          <w:szCs w:val="22"/>
          <w:lang w:val="fr-CH"/>
        </w:rPr>
        <w:t>Géorgie</w:t>
      </w:r>
      <w:r w:rsidRPr="003E177C">
        <w:rPr>
          <w:rFonts w:cs="Arial"/>
          <w:sz w:val="22"/>
          <w:szCs w:val="22"/>
          <w:lang w:val="fr-CH"/>
        </w:rPr>
        <w:t xml:space="preserve"> et la remercie pour son rapport.</w:t>
      </w:r>
      <w:r w:rsidR="003E177C">
        <w:rPr>
          <w:rFonts w:cs="Arial"/>
          <w:sz w:val="22"/>
          <w:szCs w:val="22"/>
          <w:lang w:val="fr-CH"/>
        </w:rPr>
        <w:t xml:space="preserve"> </w:t>
      </w:r>
    </w:p>
    <w:p w:rsidR="003E177C" w:rsidRPr="003E177C" w:rsidRDefault="003E177C" w:rsidP="00EC52F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Elle souhaite formuler 3</w:t>
      </w:r>
      <w:r w:rsidR="0021741C" w:rsidRPr="003E177C">
        <w:rPr>
          <w:rFonts w:cs="Arial"/>
          <w:sz w:val="22"/>
          <w:szCs w:val="22"/>
          <w:lang w:val="fr-CH"/>
        </w:rPr>
        <w:t xml:space="preserve"> recommandations à son intention:</w:t>
      </w:r>
    </w:p>
    <w:p w:rsidR="005853B8" w:rsidRPr="003E177C" w:rsidRDefault="005853B8" w:rsidP="005853B8">
      <w:pPr>
        <w:jc w:val="both"/>
        <w:rPr>
          <w:rFonts w:cs="Arial"/>
          <w:sz w:val="22"/>
          <w:szCs w:val="22"/>
          <w:lang w:val="fr-CH"/>
        </w:rPr>
      </w:pPr>
    </w:p>
    <w:p w:rsidR="00191D77" w:rsidRDefault="00191D77" w:rsidP="00191D7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lang w:val="fr-CH"/>
        </w:rPr>
      </w:pPr>
      <w:r w:rsidRPr="00191D77">
        <w:rPr>
          <w:rFonts w:ascii="Arial" w:hAnsi="Arial" w:cs="Arial"/>
          <w:b/>
          <w:lang w:val="fr-CH"/>
        </w:rPr>
        <w:t xml:space="preserve">Renforcer la participation des minorités nationales dans les processus décisionnels de l'État aux niveaux national et local, </w:t>
      </w:r>
      <w:r w:rsidR="0081021A">
        <w:rPr>
          <w:rFonts w:ascii="Arial" w:hAnsi="Arial" w:cs="Arial"/>
          <w:b/>
          <w:lang w:val="fr-CH"/>
        </w:rPr>
        <w:t xml:space="preserve">y compris pour des situations de crise, </w:t>
      </w:r>
      <w:r w:rsidRPr="00191D77">
        <w:rPr>
          <w:rFonts w:ascii="Arial" w:hAnsi="Arial" w:cs="Arial"/>
          <w:b/>
          <w:lang w:val="fr-CH"/>
        </w:rPr>
        <w:t xml:space="preserve">en établissant </w:t>
      </w:r>
      <w:r>
        <w:rPr>
          <w:rFonts w:ascii="Arial" w:hAnsi="Arial" w:cs="Arial"/>
          <w:b/>
          <w:lang w:val="fr-CH"/>
        </w:rPr>
        <w:t>des procédures de consultation.</w:t>
      </w:r>
    </w:p>
    <w:p w:rsidR="003E177C" w:rsidRPr="003E177C" w:rsidRDefault="003E177C" w:rsidP="003E177C">
      <w:pPr>
        <w:pStyle w:val="ListParagraph"/>
        <w:spacing w:line="360" w:lineRule="auto"/>
        <w:jc w:val="both"/>
        <w:rPr>
          <w:rFonts w:ascii="Arial" w:hAnsi="Arial" w:cs="Arial"/>
          <w:b/>
          <w:lang w:val="fr-CH"/>
        </w:rPr>
      </w:pPr>
    </w:p>
    <w:p w:rsidR="003E177C" w:rsidRPr="003E177C" w:rsidRDefault="00C76E8D" w:rsidP="00247D6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Intensifier</w:t>
      </w:r>
      <w:r w:rsidR="00B14F92" w:rsidRPr="003E177C">
        <w:rPr>
          <w:rFonts w:ascii="Arial" w:hAnsi="Arial" w:cs="Arial"/>
          <w:b/>
          <w:lang w:val="fr-CH"/>
        </w:rPr>
        <w:t xml:space="preserve"> la prévention des attaques et diffamations contre les défenseuses et d</w:t>
      </w:r>
      <w:r w:rsidR="00C50436">
        <w:rPr>
          <w:rFonts w:ascii="Arial" w:hAnsi="Arial" w:cs="Arial"/>
          <w:b/>
          <w:lang w:val="fr-CH"/>
        </w:rPr>
        <w:t>éfenseurs des droits de l'homme</w:t>
      </w:r>
      <w:r w:rsidR="00247D6E">
        <w:rPr>
          <w:rFonts w:ascii="Arial" w:hAnsi="Arial" w:cs="Arial"/>
          <w:b/>
          <w:lang w:val="fr-CH"/>
        </w:rPr>
        <w:t xml:space="preserve"> </w:t>
      </w:r>
      <w:r w:rsidR="00247D6E" w:rsidRPr="00247D6E">
        <w:rPr>
          <w:rFonts w:ascii="Arial" w:hAnsi="Arial" w:cs="Arial"/>
          <w:b/>
          <w:lang w:val="fr-CH"/>
        </w:rPr>
        <w:t>en colla</w:t>
      </w:r>
      <w:r w:rsidR="00247D6E">
        <w:rPr>
          <w:rFonts w:ascii="Arial" w:hAnsi="Arial" w:cs="Arial"/>
          <w:b/>
          <w:lang w:val="fr-CH"/>
        </w:rPr>
        <w:t xml:space="preserve">boration avec la société civile </w:t>
      </w:r>
      <w:r w:rsidR="00C50436">
        <w:rPr>
          <w:rFonts w:ascii="Arial" w:hAnsi="Arial" w:cs="Arial"/>
          <w:b/>
          <w:lang w:val="fr-CH"/>
        </w:rPr>
        <w:t xml:space="preserve">et </w:t>
      </w:r>
      <w:r w:rsidR="00B14F92" w:rsidRPr="003E177C">
        <w:rPr>
          <w:rFonts w:ascii="Arial" w:hAnsi="Arial" w:cs="Arial"/>
          <w:b/>
          <w:lang w:val="fr-CH"/>
        </w:rPr>
        <w:t xml:space="preserve">veiller à ce que </w:t>
      </w:r>
      <w:r w:rsidR="002F50C8">
        <w:rPr>
          <w:rFonts w:ascii="Arial" w:hAnsi="Arial" w:cs="Arial"/>
          <w:b/>
          <w:lang w:val="fr-CH"/>
        </w:rPr>
        <w:t>de telles</w:t>
      </w:r>
      <w:r w:rsidR="002F50C8" w:rsidRPr="003E177C">
        <w:rPr>
          <w:rFonts w:ascii="Arial" w:hAnsi="Arial" w:cs="Arial"/>
          <w:b/>
          <w:lang w:val="fr-CH"/>
        </w:rPr>
        <w:t xml:space="preserve"> </w:t>
      </w:r>
      <w:r w:rsidR="00C50436">
        <w:rPr>
          <w:rFonts w:ascii="Arial" w:hAnsi="Arial" w:cs="Arial"/>
          <w:b/>
          <w:lang w:val="fr-CH"/>
        </w:rPr>
        <w:t>violations</w:t>
      </w:r>
      <w:r w:rsidR="002F50C8">
        <w:rPr>
          <w:rFonts w:ascii="Arial" w:hAnsi="Arial" w:cs="Arial"/>
          <w:b/>
          <w:lang w:val="fr-CH"/>
        </w:rPr>
        <w:t>, lorsqu’elles se produisent,</w:t>
      </w:r>
      <w:r w:rsidR="00B14F92" w:rsidRPr="003E177C">
        <w:rPr>
          <w:rFonts w:ascii="Arial" w:hAnsi="Arial" w:cs="Arial"/>
          <w:b/>
          <w:lang w:val="fr-CH"/>
        </w:rPr>
        <w:t xml:space="preserve"> fassent l'objet d'une enquête rapide, indépendante et efficace.</w:t>
      </w:r>
    </w:p>
    <w:p w:rsidR="003E177C" w:rsidRPr="003E177C" w:rsidRDefault="003E177C" w:rsidP="003E177C">
      <w:pPr>
        <w:pStyle w:val="ListParagraph"/>
        <w:spacing w:line="360" w:lineRule="auto"/>
        <w:jc w:val="both"/>
        <w:rPr>
          <w:rFonts w:ascii="Arial" w:hAnsi="Arial" w:cs="Arial"/>
          <w:b/>
          <w:lang w:val="fr-CH"/>
        </w:rPr>
      </w:pPr>
    </w:p>
    <w:p w:rsidR="003E177C" w:rsidRPr="003E177C" w:rsidRDefault="00E71C1B" w:rsidP="003E17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Renforcer le soutien pour</w:t>
      </w:r>
      <w:r w:rsidR="003E177C" w:rsidRPr="003E177C">
        <w:rPr>
          <w:rFonts w:ascii="Arial" w:hAnsi="Arial" w:cs="Arial"/>
          <w:b/>
          <w:lang w:val="fr-CH"/>
        </w:rPr>
        <w:t xml:space="preserve"> l’accès des mécanismes internationaux de monitoring des droits de l’homme</w:t>
      </w:r>
      <w:r w:rsidR="000250CA">
        <w:rPr>
          <w:rFonts w:ascii="Arial" w:hAnsi="Arial" w:cs="Arial"/>
          <w:b/>
          <w:lang w:val="fr-CH"/>
        </w:rPr>
        <w:t xml:space="preserve">, </w:t>
      </w:r>
      <w:r w:rsidR="003E177C" w:rsidRPr="003E177C">
        <w:rPr>
          <w:rFonts w:ascii="Arial" w:hAnsi="Arial" w:cs="Arial"/>
          <w:b/>
          <w:lang w:val="fr-CH"/>
        </w:rPr>
        <w:t xml:space="preserve">des organisations humanitaires </w:t>
      </w:r>
      <w:r w:rsidR="000250CA">
        <w:rPr>
          <w:rFonts w:ascii="Arial" w:hAnsi="Arial" w:cs="Arial"/>
          <w:b/>
          <w:lang w:val="fr-CH"/>
        </w:rPr>
        <w:t xml:space="preserve">et de développement aux </w:t>
      </w:r>
      <w:r w:rsidR="003E177C" w:rsidRPr="003E177C">
        <w:rPr>
          <w:rFonts w:ascii="Arial" w:hAnsi="Arial" w:cs="Arial"/>
          <w:b/>
          <w:lang w:val="fr-CH"/>
        </w:rPr>
        <w:t>zones non</w:t>
      </w:r>
      <w:r w:rsidR="00F24D5E">
        <w:rPr>
          <w:rFonts w:ascii="Arial" w:hAnsi="Arial" w:cs="Arial"/>
          <w:b/>
          <w:lang w:val="fr-CH"/>
        </w:rPr>
        <w:t xml:space="preserve"> contrôlées par le gouvernement, </w:t>
      </w:r>
      <w:r w:rsidR="003E177C" w:rsidRPr="003E177C">
        <w:rPr>
          <w:rFonts w:ascii="Arial" w:hAnsi="Arial" w:cs="Arial"/>
          <w:b/>
          <w:lang w:val="fr-CH"/>
        </w:rPr>
        <w:t>sur la base d’une approche pragmatique et en consultant tous les acteurs concernés.</w:t>
      </w:r>
    </w:p>
    <w:p w:rsidR="003E177C" w:rsidRDefault="003E177C" w:rsidP="000C2E6F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:rsidR="00960DCE" w:rsidRPr="005D5713" w:rsidRDefault="009C6BBA" w:rsidP="000C2E6F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Je vous remercie</w:t>
      </w:r>
      <w:bookmarkEnd w:id="0"/>
    </w:p>
    <w:sectPr w:rsidR="00960DCE" w:rsidRPr="005D5713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85" w:rsidRDefault="00631285">
      <w:pPr>
        <w:spacing w:line="240" w:lineRule="auto"/>
      </w:pPr>
      <w:r>
        <w:separator/>
      </w:r>
    </w:p>
  </w:endnote>
  <w:endnote w:type="continuationSeparator" w:id="0">
    <w:p w:rsidR="00631285" w:rsidRDefault="0063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85" w:rsidRDefault="00631285">
      <w:pPr>
        <w:spacing w:line="240" w:lineRule="auto"/>
      </w:pPr>
      <w:r>
        <w:separator/>
      </w:r>
    </w:p>
  </w:footnote>
  <w:footnote w:type="continuationSeparator" w:id="0">
    <w:p w:rsidR="00631285" w:rsidRDefault="00631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3E5DD598" wp14:editId="30D805F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D9"/>
    <w:multiLevelType w:val="hybridMultilevel"/>
    <w:tmpl w:val="B3FEC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41C2"/>
    <w:multiLevelType w:val="hybridMultilevel"/>
    <w:tmpl w:val="BD7A7F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DE8"/>
    <w:multiLevelType w:val="hybridMultilevel"/>
    <w:tmpl w:val="7C3CA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0F66"/>
    <w:multiLevelType w:val="hybridMultilevel"/>
    <w:tmpl w:val="BDD64E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C0400"/>
    <w:multiLevelType w:val="hybridMultilevel"/>
    <w:tmpl w:val="E7403B14"/>
    <w:lvl w:ilvl="0" w:tplc="F2BCA8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1F7C"/>
    <w:multiLevelType w:val="hybridMultilevel"/>
    <w:tmpl w:val="0AE06F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118D4"/>
    <w:rsid w:val="00012DC7"/>
    <w:rsid w:val="000250CA"/>
    <w:rsid w:val="00035FAF"/>
    <w:rsid w:val="00046A6B"/>
    <w:rsid w:val="00046CCD"/>
    <w:rsid w:val="00047991"/>
    <w:rsid w:val="00051924"/>
    <w:rsid w:val="000530A8"/>
    <w:rsid w:val="00056600"/>
    <w:rsid w:val="00057FDF"/>
    <w:rsid w:val="000609AC"/>
    <w:rsid w:val="000612C0"/>
    <w:rsid w:val="00066072"/>
    <w:rsid w:val="000660A1"/>
    <w:rsid w:val="00070BD3"/>
    <w:rsid w:val="00072E65"/>
    <w:rsid w:val="000770FB"/>
    <w:rsid w:val="00082D4D"/>
    <w:rsid w:val="00090DE8"/>
    <w:rsid w:val="000A7B9F"/>
    <w:rsid w:val="000B0A74"/>
    <w:rsid w:val="000B117F"/>
    <w:rsid w:val="000B358E"/>
    <w:rsid w:val="000B6170"/>
    <w:rsid w:val="000C1625"/>
    <w:rsid w:val="000C2A97"/>
    <w:rsid w:val="000C2E6F"/>
    <w:rsid w:val="000C465E"/>
    <w:rsid w:val="000C6ACF"/>
    <w:rsid w:val="000D3126"/>
    <w:rsid w:val="000F4227"/>
    <w:rsid w:val="00105CD9"/>
    <w:rsid w:val="001060B3"/>
    <w:rsid w:val="0011123D"/>
    <w:rsid w:val="00111D1C"/>
    <w:rsid w:val="00115DE4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0BCC"/>
    <w:rsid w:val="001625C1"/>
    <w:rsid w:val="00177FAD"/>
    <w:rsid w:val="00191C9B"/>
    <w:rsid w:val="00191D77"/>
    <w:rsid w:val="00192F13"/>
    <w:rsid w:val="00193D53"/>
    <w:rsid w:val="001A1576"/>
    <w:rsid w:val="001A1D2D"/>
    <w:rsid w:val="001A6E14"/>
    <w:rsid w:val="001C53BC"/>
    <w:rsid w:val="001C5DD0"/>
    <w:rsid w:val="001D331D"/>
    <w:rsid w:val="001D5D8E"/>
    <w:rsid w:val="001E01EB"/>
    <w:rsid w:val="001E1BC2"/>
    <w:rsid w:val="001E5AD3"/>
    <w:rsid w:val="001F09D3"/>
    <w:rsid w:val="001F167D"/>
    <w:rsid w:val="00201A38"/>
    <w:rsid w:val="00203194"/>
    <w:rsid w:val="002031EC"/>
    <w:rsid w:val="002032BE"/>
    <w:rsid w:val="00214284"/>
    <w:rsid w:val="0021741C"/>
    <w:rsid w:val="00217C57"/>
    <w:rsid w:val="00224C1B"/>
    <w:rsid w:val="00237373"/>
    <w:rsid w:val="00247D6E"/>
    <w:rsid w:val="00262369"/>
    <w:rsid w:val="0026422A"/>
    <w:rsid w:val="002652F2"/>
    <w:rsid w:val="002A0866"/>
    <w:rsid w:val="002A2467"/>
    <w:rsid w:val="002A3AE6"/>
    <w:rsid w:val="002A6977"/>
    <w:rsid w:val="002A704A"/>
    <w:rsid w:val="002C7874"/>
    <w:rsid w:val="002D1961"/>
    <w:rsid w:val="002D3C74"/>
    <w:rsid w:val="002D5819"/>
    <w:rsid w:val="002E3692"/>
    <w:rsid w:val="002F1D97"/>
    <w:rsid w:val="002F50C8"/>
    <w:rsid w:val="002F5AB8"/>
    <w:rsid w:val="0030307D"/>
    <w:rsid w:val="00310817"/>
    <w:rsid w:val="00324DDB"/>
    <w:rsid w:val="00325AB6"/>
    <w:rsid w:val="00333985"/>
    <w:rsid w:val="00333D60"/>
    <w:rsid w:val="00334DAE"/>
    <w:rsid w:val="003411C3"/>
    <w:rsid w:val="00350EA4"/>
    <w:rsid w:val="003611EA"/>
    <w:rsid w:val="003626F9"/>
    <w:rsid w:val="00362911"/>
    <w:rsid w:val="0036386A"/>
    <w:rsid w:val="00366273"/>
    <w:rsid w:val="0037056D"/>
    <w:rsid w:val="0037474B"/>
    <w:rsid w:val="00376F64"/>
    <w:rsid w:val="00377FE1"/>
    <w:rsid w:val="0038098E"/>
    <w:rsid w:val="00385DCA"/>
    <w:rsid w:val="00391D2E"/>
    <w:rsid w:val="003A1137"/>
    <w:rsid w:val="003A3F6B"/>
    <w:rsid w:val="003B0A4E"/>
    <w:rsid w:val="003B32B8"/>
    <w:rsid w:val="003B7757"/>
    <w:rsid w:val="003B7AFF"/>
    <w:rsid w:val="003D0660"/>
    <w:rsid w:val="003D22FA"/>
    <w:rsid w:val="003E0059"/>
    <w:rsid w:val="003E177C"/>
    <w:rsid w:val="003E4BDD"/>
    <w:rsid w:val="003F188D"/>
    <w:rsid w:val="003F4A2C"/>
    <w:rsid w:val="003F5019"/>
    <w:rsid w:val="004020C0"/>
    <w:rsid w:val="004210F9"/>
    <w:rsid w:val="00421615"/>
    <w:rsid w:val="00426131"/>
    <w:rsid w:val="004332DA"/>
    <w:rsid w:val="004442A5"/>
    <w:rsid w:val="004520DD"/>
    <w:rsid w:val="0045533F"/>
    <w:rsid w:val="004678C2"/>
    <w:rsid w:val="0047460E"/>
    <w:rsid w:val="00487ED3"/>
    <w:rsid w:val="00492F9E"/>
    <w:rsid w:val="0049351E"/>
    <w:rsid w:val="00493971"/>
    <w:rsid w:val="00494E66"/>
    <w:rsid w:val="004A6062"/>
    <w:rsid w:val="004B744B"/>
    <w:rsid w:val="004C4C53"/>
    <w:rsid w:val="004D3466"/>
    <w:rsid w:val="004D64A3"/>
    <w:rsid w:val="004D706A"/>
    <w:rsid w:val="004E3303"/>
    <w:rsid w:val="004E4CA1"/>
    <w:rsid w:val="004E54FB"/>
    <w:rsid w:val="004F2643"/>
    <w:rsid w:val="004F6894"/>
    <w:rsid w:val="004F71F7"/>
    <w:rsid w:val="00503627"/>
    <w:rsid w:val="005102AA"/>
    <w:rsid w:val="00512409"/>
    <w:rsid w:val="00525DBE"/>
    <w:rsid w:val="00532107"/>
    <w:rsid w:val="00532736"/>
    <w:rsid w:val="0054300D"/>
    <w:rsid w:val="00550463"/>
    <w:rsid w:val="00571A61"/>
    <w:rsid w:val="005728BB"/>
    <w:rsid w:val="00576924"/>
    <w:rsid w:val="0058504A"/>
    <w:rsid w:val="005853B8"/>
    <w:rsid w:val="0058782E"/>
    <w:rsid w:val="005910FE"/>
    <w:rsid w:val="0059682E"/>
    <w:rsid w:val="005A4A8F"/>
    <w:rsid w:val="005A5C5B"/>
    <w:rsid w:val="005B40F9"/>
    <w:rsid w:val="005B42A5"/>
    <w:rsid w:val="005B475F"/>
    <w:rsid w:val="005B480C"/>
    <w:rsid w:val="005B5883"/>
    <w:rsid w:val="005C599D"/>
    <w:rsid w:val="005D060A"/>
    <w:rsid w:val="005D12FA"/>
    <w:rsid w:val="005D1802"/>
    <w:rsid w:val="005D47DC"/>
    <w:rsid w:val="005D5713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1085"/>
    <w:rsid w:val="00631285"/>
    <w:rsid w:val="00636CA8"/>
    <w:rsid w:val="00636D30"/>
    <w:rsid w:val="00636FF3"/>
    <w:rsid w:val="00637E67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93C2D"/>
    <w:rsid w:val="006A16FB"/>
    <w:rsid w:val="006A4E0A"/>
    <w:rsid w:val="006A6E10"/>
    <w:rsid w:val="006B2131"/>
    <w:rsid w:val="006B3147"/>
    <w:rsid w:val="006B6137"/>
    <w:rsid w:val="006B748F"/>
    <w:rsid w:val="006C56C0"/>
    <w:rsid w:val="006D500C"/>
    <w:rsid w:val="006D7E54"/>
    <w:rsid w:val="006E1FDF"/>
    <w:rsid w:val="006E68C2"/>
    <w:rsid w:val="00700CB0"/>
    <w:rsid w:val="00707458"/>
    <w:rsid w:val="0071097A"/>
    <w:rsid w:val="0071222C"/>
    <w:rsid w:val="0072307E"/>
    <w:rsid w:val="00730EF4"/>
    <w:rsid w:val="00736EC7"/>
    <w:rsid w:val="00736FCD"/>
    <w:rsid w:val="007378B2"/>
    <w:rsid w:val="00744705"/>
    <w:rsid w:val="00747D4C"/>
    <w:rsid w:val="00750B49"/>
    <w:rsid w:val="007613D7"/>
    <w:rsid w:val="00764BDB"/>
    <w:rsid w:val="0076679B"/>
    <w:rsid w:val="00767E2A"/>
    <w:rsid w:val="00770D10"/>
    <w:rsid w:val="00771F2D"/>
    <w:rsid w:val="00780610"/>
    <w:rsid w:val="007819AB"/>
    <w:rsid w:val="007927C2"/>
    <w:rsid w:val="00794F1C"/>
    <w:rsid w:val="00796198"/>
    <w:rsid w:val="007A766A"/>
    <w:rsid w:val="007B2CC2"/>
    <w:rsid w:val="007C0893"/>
    <w:rsid w:val="007E2B5F"/>
    <w:rsid w:val="007E3008"/>
    <w:rsid w:val="007E45E6"/>
    <w:rsid w:val="007E72D9"/>
    <w:rsid w:val="007F1213"/>
    <w:rsid w:val="007F1A72"/>
    <w:rsid w:val="00800074"/>
    <w:rsid w:val="00810096"/>
    <w:rsid w:val="0081021A"/>
    <w:rsid w:val="00810989"/>
    <w:rsid w:val="00817F0E"/>
    <w:rsid w:val="008202B6"/>
    <w:rsid w:val="008207F3"/>
    <w:rsid w:val="00834C99"/>
    <w:rsid w:val="00834D0A"/>
    <w:rsid w:val="00835C0C"/>
    <w:rsid w:val="00841173"/>
    <w:rsid w:val="00843737"/>
    <w:rsid w:val="008443A3"/>
    <w:rsid w:val="00853C3E"/>
    <w:rsid w:val="00866560"/>
    <w:rsid w:val="008715CA"/>
    <w:rsid w:val="00877324"/>
    <w:rsid w:val="00882950"/>
    <w:rsid w:val="008962BF"/>
    <w:rsid w:val="008962CE"/>
    <w:rsid w:val="008A27B2"/>
    <w:rsid w:val="008B07EF"/>
    <w:rsid w:val="008C7CC5"/>
    <w:rsid w:val="008E34F4"/>
    <w:rsid w:val="008E379C"/>
    <w:rsid w:val="008E546E"/>
    <w:rsid w:val="008F46C3"/>
    <w:rsid w:val="00905710"/>
    <w:rsid w:val="009101EE"/>
    <w:rsid w:val="00913F16"/>
    <w:rsid w:val="00924558"/>
    <w:rsid w:val="00933621"/>
    <w:rsid w:val="00934C22"/>
    <w:rsid w:val="009412D0"/>
    <w:rsid w:val="009501D1"/>
    <w:rsid w:val="009560B5"/>
    <w:rsid w:val="00960076"/>
    <w:rsid w:val="009605D6"/>
    <w:rsid w:val="00960DCE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4473"/>
    <w:rsid w:val="009A484B"/>
    <w:rsid w:val="009B3723"/>
    <w:rsid w:val="009B70F6"/>
    <w:rsid w:val="009C66D4"/>
    <w:rsid w:val="009C6BBA"/>
    <w:rsid w:val="009C7FBD"/>
    <w:rsid w:val="009D44AE"/>
    <w:rsid w:val="009E156D"/>
    <w:rsid w:val="009F1549"/>
    <w:rsid w:val="009F1B67"/>
    <w:rsid w:val="00A011DE"/>
    <w:rsid w:val="00A04D9F"/>
    <w:rsid w:val="00A11DF7"/>
    <w:rsid w:val="00A1580A"/>
    <w:rsid w:val="00A17C55"/>
    <w:rsid w:val="00A20EAC"/>
    <w:rsid w:val="00A2105D"/>
    <w:rsid w:val="00A2335E"/>
    <w:rsid w:val="00A305B7"/>
    <w:rsid w:val="00A30C3E"/>
    <w:rsid w:val="00A3130E"/>
    <w:rsid w:val="00A3577B"/>
    <w:rsid w:val="00A600C3"/>
    <w:rsid w:val="00A6058D"/>
    <w:rsid w:val="00A60704"/>
    <w:rsid w:val="00A664F7"/>
    <w:rsid w:val="00A752DC"/>
    <w:rsid w:val="00A841D3"/>
    <w:rsid w:val="00A93FFA"/>
    <w:rsid w:val="00A96A94"/>
    <w:rsid w:val="00AB42BD"/>
    <w:rsid w:val="00AB4E01"/>
    <w:rsid w:val="00AC409B"/>
    <w:rsid w:val="00AC7EE9"/>
    <w:rsid w:val="00AD64FC"/>
    <w:rsid w:val="00AE2C87"/>
    <w:rsid w:val="00AE4DDB"/>
    <w:rsid w:val="00AE7043"/>
    <w:rsid w:val="00B01697"/>
    <w:rsid w:val="00B14F92"/>
    <w:rsid w:val="00B16010"/>
    <w:rsid w:val="00B17237"/>
    <w:rsid w:val="00B212E2"/>
    <w:rsid w:val="00B220FA"/>
    <w:rsid w:val="00B241C4"/>
    <w:rsid w:val="00B30F75"/>
    <w:rsid w:val="00B312E9"/>
    <w:rsid w:val="00B34F9B"/>
    <w:rsid w:val="00B42F8C"/>
    <w:rsid w:val="00B45C9E"/>
    <w:rsid w:val="00B509D5"/>
    <w:rsid w:val="00B52979"/>
    <w:rsid w:val="00B5693B"/>
    <w:rsid w:val="00B61077"/>
    <w:rsid w:val="00B628F7"/>
    <w:rsid w:val="00B65BEE"/>
    <w:rsid w:val="00B74EDC"/>
    <w:rsid w:val="00B760E6"/>
    <w:rsid w:val="00B76A8B"/>
    <w:rsid w:val="00B8196B"/>
    <w:rsid w:val="00BA1FC8"/>
    <w:rsid w:val="00BA52A9"/>
    <w:rsid w:val="00BB1959"/>
    <w:rsid w:val="00BC1BA0"/>
    <w:rsid w:val="00BC2E52"/>
    <w:rsid w:val="00BC708C"/>
    <w:rsid w:val="00BE7075"/>
    <w:rsid w:val="00C1253D"/>
    <w:rsid w:val="00C14E3C"/>
    <w:rsid w:val="00C1726F"/>
    <w:rsid w:val="00C25E18"/>
    <w:rsid w:val="00C31D6F"/>
    <w:rsid w:val="00C32177"/>
    <w:rsid w:val="00C326D7"/>
    <w:rsid w:val="00C44E68"/>
    <w:rsid w:val="00C50436"/>
    <w:rsid w:val="00C53A24"/>
    <w:rsid w:val="00C54D04"/>
    <w:rsid w:val="00C55CEC"/>
    <w:rsid w:val="00C645B3"/>
    <w:rsid w:val="00C650EE"/>
    <w:rsid w:val="00C71461"/>
    <w:rsid w:val="00C71ED1"/>
    <w:rsid w:val="00C76E8D"/>
    <w:rsid w:val="00C81A4F"/>
    <w:rsid w:val="00C82165"/>
    <w:rsid w:val="00C83D7A"/>
    <w:rsid w:val="00C94E7B"/>
    <w:rsid w:val="00C94EBB"/>
    <w:rsid w:val="00CA3C54"/>
    <w:rsid w:val="00CB0EF2"/>
    <w:rsid w:val="00CC550C"/>
    <w:rsid w:val="00CE050B"/>
    <w:rsid w:val="00CE4EC4"/>
    <w:rsid w:val="00CE747D"/>
    <w:rsid w:val="00CF2ADB"/>
    <w:rsid w:val="00CF3FF9"/>
    <w:rsid w:val="00CF75E3"/>
    <w:rsid w:val="00D04924"/>
    <w:rsid w:val="00D12D70"/>
    <w:rsid w:val="00D13144"/>
    <w:rsid w:val="00D13CCB"/>
    <w:rsid w:val="00D15551"/>
    <w:rsid w:val="00D15A2D"/>
    <w:rsid w:val="00D168E8"/>
    <w:rsid w:val="00D214F6"/>
    <w:rsid w:val="00D24CFD"/>
    <w:rsid w:val="00D312FC"/>
    <w:rsid w:val="00D3399B"/>
    <w:rsid w:val="00D43054"/>
    <w:rsid w:val="00D501CB"/>
    <w:rsid w:val="00D60373"/>
    <w:rsid w:val="00D60E58"/>
    <w:rsid w:val="00D624DA"/>
    <w:rsid w:val="00D85DA9"/>
    <w:rsid w:val="00D869D1"/>
    <w:rsid w:val="00D945D7"/>
    <w:rsid w:val="00DA32CF"/>
    <w:rsid w:val="00DB7137"/>
    <w:rsid w:val="00DC30B3"/>
    <w:rsid w:val="00DE1875"/>
    <w:rsid w:val="00DF406C"/>
    <w:rsid w:val="00E021D4"/>
    <w:rsid w:val="00E10144"/>
    <w:rsid w:val="00E12C61"/>
    <w:rsid w:val="00E1365E"/>
    <w:rsid w:val="00E26E9F"/>
    <w:rsid w:val="00E31ED4"/>
    <w:rsid w:val="00E3399F"/>
    <w:rsid w:val="00E40AC6"/>
    <w:rsid w:val="00E421D5"/>
    <w:rsid w:val="00E46EA4"/>
    <w:rsid w:val="00E5324A"/>
    <w:rsid w:val="00E5583D"/>
    <w:rsid w:val="00E60C48"/>
    <w:rsid w:val="00E627D1"/>
    <w:rsid w:val="00E63643"/>
    <w:rsid w:val="00E71C1B"/>
    <w:rsid w:val="00E7244B"/>
    <w:rsid w:val="00E72DE0"/>
    <w:rsid w:val="00E820EB"/>
    <w:rsid w:val="00E84C31"/>
    <w:rsid w:val="00E93E0F"/>
    <w:rsid w:val="00EA4E8C"/>
    <w:rsid w:val="00EA5CB6"/>
    <w:rsid w:val="00EB1737"/>
    <w:rsid w:val="00EC07E6"/>
    <w:rsid w:val="00EC30EB"/>
    <w:rsid w:val="00EC52F0"/>
    <w:rsid w:val="00EC6C28"/>
    <w:rsid w:val="00ED644C"/>
    <w:rsid w:val="00EF7FC8"/>
    <w:rsid w:val="00F04EB1"/>
    <w:rsid w:val="00F05215"/>
    <w:rsid w:val="00F2347B"/>
    <w:rsid w:val="00F24D5E"/>
    <w:rsid w:val="00F25A15"/>
    <w:rsid w:val="00F41633"/>
    <w:rsid w:val="00F418B7"/>
    <w:rsid w:val="00F4297C"/>
    <w:rsid w:val="00F45928"/>
    <w:rsid w:val="00F52437"/>
    <w:rsid w:val="00F52D29"/>
    <w:rsid w:val="00F53FE8"/>
    <w:rsid w:val="00F560FA"/>
    <w:rsid w:val="00F672E0"/>
    <w:rsid w:val="00F67F37"/>
    <w:rsid w:val="00F73B0B"/>
    <w:rsid w:val="00F75925"/>
    <w:rsid w:val="00F76057"/>
    <w:rsid w:val="00F76DC6"/>
    <w:rsid w:val="00F93B2F"/>
    <w:rsid w:val="00F95C16"/>
    <w:rsid w:val="00F97B11"/>
    <w:rsid w:val="00FA113C"/>
    <w:rsid w:val="00FB5A58"/>
    <w:rsid w:val="00FC0ADF"/>
    <w:rsid w:val="00FC3C48"/>
    <w:rsid w:val="00FD0F21"/>
    <w:rsid w:val="00FD57F2"/>
    <w:rsid w:val="00FD764E"/>
    <w:rsid w:val="00FE2C63"/>
    <w:rsid w:val="00FF12CB"/>
    <w:rsid w:val="00FF2912"/>
    <w:rsid w:val="00FF304D"/>
    <w:rsid w:val="00FF4583"/>
    <w:rsid w:val="00FF739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73F7F2D-C983-43C5-8374-D3509FE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0C2E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5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42F21-686E-4BEC-B393-C3CC21E2C088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E65FCCED-4A81-4457-AD3A-78204B9ED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Cizero Ntasano Samira EDA USS</cp:lastModifiedBy>
  <cp:revision>2</cp:revision>
  <cp:lastPrinted>2021-01-22T13:38:00Z</cp:lastPrinted>
  <dcterms:created xsi:type="dcterms:W3CDTF">2021-01-22T13:38:00Z</dcterms:created>
  <dcterms:modified xsi:type="dcterms:W3CDTF">2021-01-22T13:38:00Z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