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EA9A7A" w14:textId="32615955" w:rsidR="00641E3D" w:rsidRDefault="00641E3D" w:rsidP="00641E3D">
      <w:pPr>
        <w:rPr>
          <w:szCs w:val="36"/>
        </w:rPr>
      </w:pPr>
    </w:p>
    <w:p w14:paraId="1E350447" w14:textId="77777777" w:rsidR="00641E3D" w:rsidRPr="009A4441" w:rsidRDefault="00B55043" w:rsidP="00641E3D">
      <w:pPr>
        <w:pBdr>
          <w:bottom w:val="single" w:sz="4" w:space="6" w:color="auto"/>
        </w:pBdr>
        <w:spacing w:before="800"/>
        <w:jc w:val="center"/>
        <w:rPr>
          <w:b/>
          <w:sz w:val="28"/>
          <w:szCs w:val="28"/>
        </w:rPr>
      </w:pPr>
      <w:r w:rsidRPr="00641E3D">
        <w:rPr>
          <w:szCs w:val="36"/>
        </w:rPr>
        <w:t xml:space="preserve"> </w:t>
      </w:r>
      <w:r w:rsidR="00641E3D" w:rsidRPr="009A4441">
        <w:rPr>
          <w:b/>
          <w:sz w:val="28"/>
          <w:szCs w:val="28"/>
        </w:rPr>
        <w:t>United Kingdom of Great Britain &amp; Northern Ireland</w:t>
      </w:r>
    </w:p>
    <w:p w14:paraId="72F1D5FB" w14:textId="77777777" w:rsidR="00641E3D" w:rsidRPr="009A4441" w:rsidRDefault="00A26455" w:rsidP="00641E3D">
      <w:pPr>
        <w:pBdr>
          <w:bottom w:val="single" w:sz="4" w:space="6" w:color="auto"/>
        </w:pBdr>
        <w:jc w:val="center"/>
        <w:rPr>
          <w:b/>
          <w:sz w:val="28"/>
          <w:szCs w:val="28"/>
        </w:rPr>
      </w:pPr>
      <w:r w:rsidRPr="009A4441">
        <w:rPr>
          <w:b/>
          <w:sz w:val="28"/>
          <w:szCs w:val="28"/>
        </w:rPr>
        <w:t xml:space="preserve">Statement </w:t>
      </w:r>
    </w:p>
    <w:p w14:paraId="42AAF53F" w14:textId="77777777" w:rsidR="00641E3D" w:rsidRPr="009A4441" w:rsidRDefault="00641E3D" w:rsidP="00641E3D">
      <w:pPr>
        <w:pBdr>
          <w:bottom w:val="single" w:sz="4" w:space="6" w:color="auto"/>
        </w:pBdr>
        <w:jc w:val="center"/>
        <w:rPr>
          <w:b/>
          <w:sz w:val="28"/>
          <w:szCs w:val="28"/>
        </w:rPr>
      </w:pPr>
    </w:p>
    <w:p w14:paraId="338F3D7E" w14:textId="6058675E" w:rsidR="00641E3D" w:rsidRPr="009A4441" w:rsidRDefault="0038316D" w:rsidP="00641E3D">
      <w:pPr>
        <w:pBdr>
          <w:bottom w:val="single" w:sz="4" w:space="6" w:color="auto"/>
        </w:pBdr>
        <w:jc w:val="center"/>
        <w:rPr>
          <w:b/>
          <w:sz w:val="28"/>
          <w:szCs w:val="28"/>
        </w:rPr>
      </w:pPr>
      <w:r>
        <w:rPr>
          <w:b/>
          <w:sz w:val="28"/>
          <w:szCs w:val="28"/>
        </w:rPr>
        <w:t>37</w:t>
      </w:r>
      <w:r w:rsidR="002F0546" w:rsidRPr="002F0546">
        <w:rPr>
          <w:b/>
          <w:sz w:val="28"/>
          <w:szCs w:val="28"/>
          <w:vertAlign w:val="superscript"/>
        </w:rPr>
        <w:t>th</w:t>
      </w:r>
      <w:r w:rsidR="002F0546">
        <w:rPr>
          <w:b/>
          <w:sz w:val="28"/>
          <w:szCs w:val="28"/>
        </w:rPr>
        <w:t xml:space="preserve"> </w:t>
      </w:r>
      <w:r w:rsidR="00641E3D" w:rsidRPr="009A4441">
        <w:rPr>
          <w:b/>
          <w:sz w:val="28"/>
          <w:szCs w:val="28"/>
        </w:rPr>
        <w:t xml:space="preserve">Universal Periodic Review – </w:t>
      </w:r>
      <w:r w:rsidR="003F6DDD">
        <w:rPr>
          <w:b/>
          <w:sz w:val="28"/>
          <w:szCs w:val="28"/>
        </w:rPr>
        <w:t xml:space="preserve">St </w:t>
      </w:r>
      <w:r w:rsidR="00CC592D">
        <w:rPr>
          <w:b/>
          <w:sz w:val="28"/>
          <w:szCs w:val="28"/>
        </w:rPr>
        <w:t>Kitts</w:t>
      </w:r>
      <w:r w:rsidR="00292D2D">
        <w:rPr>
          <w:b/>
          <w:sz w:val="28"/>
          <w:szCs w:val="28"/>
        </w:rPr>
        <w:t xml:space="preserve"> and Nevis</w:t>
      </w:r>
    </w:p>
    <w:p w14:paraId="1936C8D1" w14:textId="05AA7E86" w:rsidR="007D7A6B" w:rsidRPr="009A4441" w:rsidRDefault="00784FF9" w:rsidP="00641E3D">
      <w:pPr>
        <w:pBdr>
          <w:bottom w:val="single" w:sz="4" w:space="6" w:color="auto"/>
        </w:pBdr>
        <w:jc w:val="center"/>
        <w:rPr>
          <w:b/>
          <w:sz w:val="28"/>
          <w:szCs w:val="28"/>
        </w:rPr>
      </w:pPr>
      <w:r>
        <w:rPr>
          <w:b/>
          <w:sz w:val="28"/>
          <w:szCs w:val="28"/>
        </w:rPr>
        <w:t xml:space="preserve">19 </w:t>
      </w:r>
      <w:r w:rsidR="0038316D">
        <w:rPr>
          <w:b/>
          <w:sz w:val="28"/>
          <w:szCs w:val="28"/>
        </w:rPr>
        <w:t>January 2021</w:t>
      </w:r>
    </w:p>
    <w:p w14:paraId="65C2BCAF" w14:textId="77777777" w:rsidR="00FF172A" w:rsidRPr="00FF172A" w:rsidRDefault="00FF172A" w:rsidP="00395BDD">
      <w:pPr>
        <w:ind w:left="360"/>
        <w:rPr>
          <w:rFonts w:cs="Arial"/>
          <w:sz w:val="24"/>
          <w:szCs w:val="24"/>
        </w:rPr>
      </w:pPr>
    </w:p>
    <w:p w14:paraId="7ACD7FB4" w14:textId="5068D028" w:rsidR="00D065DF" w:rsidRPr="00D065DF" w:rsidRDefault="00D065DF" w:rsidP="00784FF9">
      <w:pPr>
        <w:jc w:val="both"/>
        <w:rPr>
          <w:sz w:val="24"/>
          <w:szCs w:val="24"/>
        </w:rPr>
      </w:pPr>
      <w:r w:rsidRPr="00D065DF">
        <w:rPr>
          <w:sz w:val="24"/>
          <w:szCs w:val="24"/>
        </w:rPr>
        <w:t>Thank you</w:t>
      </w:r>
      <w:r w:rsidR="009A4441">
        <w:rPr>
          <w:sz w:val="24"/>
          <w:szCs w:val="24"/>
        </w:rPr>
        <w:t>,</w:t>
      </w:r>
    </w:p>
    <w:p w14:paraId="38A91F71" w14:textId="77777777" w:rsidR="00395BDD" w:rsidRDefault="00395BDD" w:rsidP="00784FF9">
      <w:pPr>
        <w:jc w:val="both"/>
        <w:rPr>
          <w:sz w:val="24"/>
          <w:szCs w:val="24"/>
        </w:rPr>
      </w:pPr>
    </w:p>
    <w:p w14:paraId="48A915BC" w14:textId="56902D3A" w:rsidR="00A21513" w:rsidRDefault="003F6DDD" w:rsidP="00784FF9">
      <w:pPr>
        <w:jc w:val="both"/>
        <w:rPr>
          <w:rFonts w:cs="Arial"/>
          <w:sz w:val="24"/>
          <w:szCs w:val="24"/>
        </w:rPr>
      </w:pPr>
      <w:r>
        <w:rPr>
          <w:rFonts w:cs="Arial"/>
          <w:sz w:val="24"/>
          <w:szCs w:val="24"/>
        </w:rPr>
        <w:t>The United Kingdom welcomes</w:t>
      </w:r>
      <w:r w:rsidR="00CC592D">
        <w:rPr>
          <w:rFonts w:cs="Arial"/>
          <w:sz w:val="24"/>
          <w:szCs w:val="24"/>
        </w:rPr>
        <w:t xml:space="preserve"> St Kitts</w:t>
      </w:r>
      <w:r w:rsidR="00292D2D">
        <w:rPr>
          <w:rFonts w:cs="Arial"/>
          <w:sz w:val="24"/>
          <w:szCs w:val="24"/>
        </w:rPr>
        <w:t xml:space="preserve"> and Nevis’</w:t>
      </w:r>
      <w:r>
        <w:rPr>
          <w:rFonts w:cs="Arial"/>
          <w:sz w:val="24"/>
          <w:szCs w:val="24"/>
        </w:rPr>
        <w:t xml:space="preserve"> engagement with the UPR</w:t>
      </w:r>
      <w:r w:rsidR="00AE5086">
        <w:rPr>
          <w:rFonts w:cs="Arial"/>
          <w:sz w:val="24"/>
          <w:szCs w:val="24"/>
        </w:rPr>
        <w:t xml:space="preserve"> </w:t>
      </w:r>
      <w:r w:rsidR="00B964E0">
        <w:rPr>
          <w:rFonts w:cs="Arial"/>
          <w:sz w:val="24"/>
          <w:szCs w:val="24"/>
        </w:rPr>
        <w:t xml:space="preserve">process </w:t>
      </w:r>
      <w:r w:rsidR="00AE5086">
        <w:rPr>
          <w:rFonts w:cs="Arial"/>
          <w:sz w:val="24"/>
          <w:szCs w:val="24"/>
        </w:rPr>
        <w:t xml:space="preserve">and its approach to human rights, </w:t>
      </w:r>
      <w:r w:rsidR="00292D2D">
        <w:rPr>
          <w:rFonts w:cs="Arial"/>
          <w:sz w:val="24"/>
          <w:szCs w:val="24"/>
        </w:rPr>
        <w:t>not</w:t>
      </w:r>
      <w:r w:rsidR="00AE5086">
        <w:rPr>
          <w:rFonts w:cs="Arial"/>
          <w:sz w:val="24"/>
          <w:szCs w:val="24"/>
        </w:rPr>
        <w:t>ing</w:t>
      </w:r>
      <w:r w:rsidR="00292D2D">
        <w:rPr>
          <w:rFonts w:cs="Arial"/>
          <w:sz w:val="24"/>
          <w:szCs w:val="24"/>
        </w:rPr>
        <w:t xml:space="preserve"> </w:t>
      </w:r>
      <w:r w:rsidR="00572844">
        <w:rPr>
          <w:rFonts w:cs="Arial"/>
          <w:sz w:val="24"/>
          <w:szCs w:val="24"/>
        </w:rPr>
        <w:t xml:space="preserve">that </w:t>
      </w:r>
      <w:r w:rsidR="00292D2D">
        <w:rPr>
          <w:rFonts w:cs="Arial"/>
          <w:sz w:val="24"/>
          <w:szCs w:val="24"/>
        </w:rPr>
        <w:t>the parliamentary elections</w:t>
      </w:r>
      <w:r w:rsidR="00AE5086">
        <w:rPr>
          <w:rFonts w:cs="Arial"/>
          <w:sz w:val="24"/>
          <w:szCs w:val="24"/>
        </w:rPr>
        <w:t xml:space="preserve"> which to</w:t>
      </w:r>
      <w:r w:rsidR="00572844">
        <w:rPr>
          <w:rFonts w:cs="Arial"/>
          <w:sz w:val="24"/>
          <w:szCs w:val="24"/>
        </w:rPr>
        <w:t xml:space="preserve">ok place in June of this year </w:t>
      </w:r>
      <w:r w:rsidR="00AE5086">
        <w:rPr>
          <w:rFonts w:cs="Arial"/>
          <w:sz w:val="24"/>
          <w:szCs w:val="24"/>
        </w:rPr>
        <w:t>were assessed as free and fair by CARICOM’s election observers.</w:t>
      </w:r>
      <w:r w:rsidR="00292D2D">
        <w:rPr>
          <w:rFonts w:cs="Arial"/>
          <w:sz w:val="24"/>
          <w:szCs w:val="24"/>
        </w:rPr>
        <w:t xml:space="preserve"> </w:t>
      </w:r>
      <w:r w:rsidR="007D02D6">
        <w:rPr>
          <w:rFonts w:cs="Arial"/>
          <w:sz w:val="24"/>
          <w:szCs w:val="24"/>
        </w:rPr>
        <w:t xml:space="preserve"> </w:t>
      </w:r>
    </w:p>
    <w:p w14:paraId="1B0BC7CE" w14:textId="77777777" w:rsidR="00A21513" w:rsidRDefault="00A21513" w:rsidP="00784FF9">
      <w:pPr>
        <w:jc w:val="both"/>
        <w:rPr>
          <w:rFonts w:cs="Arial"/>
          <w:sz w:val="24"/>
          <w:szCs w:val="24"/>
        </w:rPr>
      </w:pPr>
    </w:p>
    <w:p w14:paraId="4B28000D" w14:textId="2A4FA8D0" w:rsidR="00F36CD4" w:rsidRDefault="00A21513" w:rsidP="00784FF9">
      <w:pPr>
        <w:jc w:val="both"/>
        <w:rPr>
          <w:rFonts w:cs="Arial"/>
          <w:sz w:val="24"/>
          <w:szCs w:val="24"/>
        </w:rPr>
      </w:pPr>
      <w:r>
        <w:rPr>
          <w:rFonts w:cs="Arial"/>
          <w:sz w:val="24"/>
          <w:szCs w:val="24"/>
        </w:rPr>
        <w:t>The UK</w:t>
      </w:r>
      <w:r w:rsidR="00F923E9">
        <w:rPr>
          <w:rFonts w:cs="Arial"/>
          <w:sz w:val="24"/>
          <w:szCs w:val="24"/>
        </w:rPr>
        <w:t xml:space="preserve"> welcome</w:t>
      </w:r>
      <w:r>
        <w:rPr>
          <w:rFonts w:cs="Arial"/>
          <w:sz w:val="24"/>
          <w:szCs w:val="24"/>
        </w:rPr>
        <w:t>s</w:t>
      </w:r>
      <w:r w:rsidR="00773E65">
        <w:rPr>
          <w:rFonts w:cs="Arial"/>
          <w:sz w:val="24"/>
          <w:szCs w:val="24"/>
        </w:rPr>
        <w:t xml:space="preserve"> </w:t>
      </w:r>
      <w:r w:rsidR="00AE5086">
        <w:rPr>
          <w:rFonts w:cs="Arial"/>
          <w:sz w:val="24"/>
          <w:szCs w:val="24"/>
        </w:rPr>
        <w:t xml:space="preserve">the </w:t>
      </w:r>
      <w:r w:rsidR="00292D2D">
        <w:rPr>
          <w:rFonts w:cs="Arial"/>
          <w:sz w:val="24"/>
          <w:szCs w:val="24"/>
        </w:rPr>
        <w:t>accession</w:t>
      </w:r>
      <w:r w:rsidR="00CC592D">
        <w:rPr>
          <w:rFonts w:cs="Arial"/>
          <w:sz w:val="24"/>
          <w:szCs w:val="24"/>
        </w:rPr>
        <w:t xml:space="preserve"> of St Kitts</w:t>
      </w:r>
      <w:r w:rsidR="00AE5086">
        <w:rPr>
          <w:rFonts w:cs="Arial"/>
          <w:sz w:val="24"/>
          <w:szCs w:val="24"/>
        </w:rPr>
        <w:t xml:space="preserve"> and Nevis to the United Nations Convention against Torture and Other Cruel,</w:t>
      </w:r>
      <w:r w:rsidR="007D02D6">
        <w:rPr>
          <w:rFonts w:cs="Arial"/>
          <w:sz w:val="24"/>
          <w:szCs w:val="24"/>
        </w:rPr>
        <w:t xml:space="preserve"> Inhuman or Degrading Treatment and w</w:t>
      </w:r>
      <w:r w:rsidR="00CC592D">
        <w:rPr>
          <w:rFonts w:cs="Arial"/>
          <w:sz w:val="24"/>
          <w:szCs w:val="24"/>
        </w:rPr>
        <w:t>e urge St Kitts</w:t>
      </w:r>
      <w:r w:rsidR="00AE5086">
        <w:rPr>
          <w:rFonts w:cs="Arial"/>
          <w:sz w:val="24"/>
          <w:szCs w:val="24"/>
        </w:rPr>
        <w:t xml:space="preserve"> and Nevis to ensure its correctional system meets international human </w:t>
      </w:r>
      <w:r w:rsidR="00A86D71">
        <w:rPr>
          <w:rFonts w:cs="Arial"/>
          <w:sz w:val="24"/>
          <w:szCs w:val="24"/>
        </w:rPr>
        <w:t xml:space="preserve">rights </w:t>
      </w:r>
      <w:r w:rsidR="00AE5086">
        <w:rPr>
          <w:rFonts w:cs="Arial"/>
          <w:sz w:val="24"/>
          <w:szCs w:val="24"/>
        </w:rPr>
        <w:t xml:space="preserve">standards.  </w:t>
      </w:r>
    </w:p>
    <w:p w14:paraId="5896CFEF" w14:textId="77777777" w:rsidR="00425B59" w:rsidRDefault="00425B59" w:rsidP="00784FF9">
      <w:pPr>
        <w:jc w:val="both"/>
        <w:rPr>
          <w:rFonts w:cs="Arial"/>
          <w:sz w:val="24"/>
          <w:szCs w:val="24"/>
        </w:rPr>
      </w:pPr>
    </w:p>
    <w:p w14:paraId="0B121705" w14:textId="2C5339FB" w:rsidR="003F6DDD" w:rsidRDefault="003F6DDD" w:rsidP="00784FF9">
      <w:pPr>
        <w:jc w:val="both"/>
        <w:rPr>
          <w:rFonts w:cs="Arial"/>
          <w:sz w:val="24"/>
          <w:szCs w:val="24"/>
        </w:rPr>
      </w:pPr>
      <w:r>
        <w:rPr>
          <w:rFonts w:cs="Arial"/>
          <w:sz w:val="24"/>
          <w:szCs w:val="24"/>
        </w:rPr>
        <w:t xml:space="preserve">We recommend that St </w:t>
      </w:r>
      <w:r w:rsidR="00CC592D">
        <w:rPr>
          <w:rFonts w:cs="Arial"/>
          <w:sz w:val="24"/>
          <w:szCs w:val="24"/>
        </w:rPr>
        <w:t>Kitts</w:t>
      </w:r>
      <w:r w:rsidR="00292D2D">
        <w:rPr>
          <w:rFonts w:cs="Arial"/>
          <w:sz w:val="24"/>
          <w:szCs w:val="24"/>
        </w:rPr>
        <w:t xml:space="preserve"> and Nevis</w:t>
      </w:r>
      <w:r>
        <w:rPr>
          <w:rFonts w:cs="Arial"/>
          <w:sz w:val="24"/>
          <w:szCs w:val="24"/>
        </w:rPr>
        <w:t>:</w:t>
      </w:r>
    </w:p>
    <w:p w14:paraId="256C1661" w14:textId="2D46C9C0" w:rsidR="00C8715D" w:rsidRPr="006C4AF8" w:rsidRDefault="007D02D6" w:rsidP="006C4AF8">
      <w:pPr>
        <w:numPr>
          <w:ilvl w:val="0"/>
          <w:numId w:val="32"/>
        </w:numPr>
        <w:spacing w:before="240"/>
        <w:ind w:left="360"/>
        <w:jc w:val="both"/>
        <w:rPr>
          <w:rFonts w:cs="Arial"/>
          <w:sz w:val="24"/>
          <w:szCs w:val="24"/>
        </w:rPr>
      </w:pPr>
      <w:r>
        <w:rPr>
          <w:rFonts w:cs="Arial"/>
          <w:sz w:val="24"/>
          <w:szCs w:val="24"/>
        </w:rPr>
        <w:t>Develop</w:t>
      </w:r>
      <w:r w:rsidR="00AD7DE1">
        <w:rPr>
          <w:rFonts w:cs="Arial"/>
          <w:sz w:val="24"/>
          <w:szCs w:val="24"/>
        </w:rPr>
        <w:t xml:space="preserve"> </w:t>
      </w:r>
      <w:r w:rsidR="00C8715D" w:rsidRPr="00C8715D">
        <w:rPr>
          <w:rFonts w:cs="Arial"/>
          <w:sz w:val="24"/>
          <w:szCs w:val="24"/>
        </w:rPr>
        <w:t>a national strategy or action plan to support implementation of Sustainable Development Goal 8.7 which calls for the eradication of forced labour, modern slavery and human trafficking by 2030 and was agreed by all UN Member States in 2015</w:t>
      </w:r>
      <w:r w:rsidR="00C8715D">
        <w:rPr>
          <w:rFonts w:cs="Arial"/>
          <w:sz w:val="24"/>
          <w:szCs w:val="24"/>
        </w:rPr>
        <w:t>.</w:t>
      </w:r>
    </w:p>
    <w:p w14:paraId="0237C943" w14:textId="0079ED96" w:rsidR="003F6DDD" w:rsidRPr="006C4AF8" w:rsidRDefault="003F6DDD" w:rsidP="006C4AF8">
      <w:pPr>
        <w:numPr>
          <w:ilvl w:val="0"/>
          <w:numId w:val="32"/>
        </w:numPr>
        <w:spacing w:before="240"/>
        <w:ind w:left="360"/>
        <w:jc w:val="both"/>
        <w:rPr>
          <w:rFonts w:cs="Arial"/>
          <w:sz w:val="24"/>
          <w:szCs w:val="24"/>
        </w:rPr>
      </w:pPr>
      <w:r>
        <w:rPr>
          <w:rFonts w:cs="Arial"/>
          <w:sz w:val="24"/>
          <w:szCs w:val="24"/>
        </w:rPr>
        <w:t>Adopt an open, merit-based process when selecting national candidates for UN Treaty Body elections.</w:t>
      </w:r>
    </w:p>
    <w:p w14:paraId="3130CAE9" w14:textId="3EA3474D" w:rsidR="003F6DDD" w:rsidRDefault="002134A4" w:rsidP="006C4AF8">
      <w:pPr>
        <w:numPr>
          <w:ilvl w:val="0"/>
          <w:numId w:val="32"/>
        </w:numPr>
        <w:spacing w:before="240"/>
        <w:ind w:left="360"/>
        <w:jc w:val="both"/>
        <w:rPr>
          <w:rFonts w:cs="Arial"/>
          <w:sz w:val="24"/>
          <w:szCs w:val="24"/>
        </w:rPr>
      </w:pPr>
      <w:r>
        <w:rPr>
          <w:rFonts w:cs="Arial"/>
          <w:sz w:val="24"/>
          <w:szCs w:val="24"/>
        </w:rPr>
        <w:t xml:space="preserve">Enact comprehensive anti-discrimination legislation which will specifically prohibit discrimination </w:t>
      </w:r>
      <w:r w:rsidR="000E67EC">
        <w:rPr>
          <w:rFonts w:cs="Arial"/>
          <w:sz w:val="24"/>
          <w:szCs w:val="24"/>
        </w:rPr>
        <w:t xml:space="preserve">and violence based </w:t>
      </w:r>
      <w:r>
        <w:rPr>
          <w:rFonts w:cs="Arial"/>
          <w:sz w:val="24"/>
          <w:szCs w:val="24"/>
        </w:rPr>
        <w:t>on sexual orientation</w:t>
      </w:r>
      <w:r w:rsidR="000E67EC">
        <w:rPr>
          <w:rFonts w:cs="Arial"/>
          <w:sz w:val="24"/>
          <w:szCs w:val="24"/>
        </w:rPr>
        <w:t xml:space="preserve"> and gender identitiy</w:t>
      </w:r>
      <w:r>
        <w:rPr>
          <w:rFonts w:cs="Arial"/>
          <w:sz w:val="24"/>
          <w:szCs w:val="24"/>
        </w:rPr>
        <w:t>.</w:t>
      </w:r>
    </w:p>
    <w:p w14:paraId="6995932A" w14:textId="09C5FE9A" w:rsidR="00BE625B" w:rsidRPr="00D065DF" w:rsidRDefault="00BE625B" w:rsidP="00784FF9">
      <w:pPr>
        <w:jc w:val="both"/>
        <w:rPr>
          <w:rFonts w:cs="Arial"/>
          <w:sz w:val="24"/>
          <w:szCs w:val="24"/>
        </w:rPr>
      </w:pPr>
    </w:p>
    <w:p w14:paraId="2A3B9FE1" w14:textId="073F867F" w:rsidR="001E4121" w:rsidRPr="007D7A6B" w:rsidRDefault="00D065DF" w:rsidP="00784FF9">
      <w:pPr>
        <w:jc w:val="both"/>
        <w:rPr>
          <w:sz w:val="24"/>
          <w:szCs w:val="24"/>
        </w:rPr>
      </w:pPr>
      <w:r w:rsidRPr="00D065DF">
        <w:rPr>
          <w:sz w:val="24"/>
          <w:szCs w:val="24"/>
        </w:rPr>
        <w:t>Thank you</w:t>
      </w:r>
      <w:r w:rsidR="00572844">
        <w:rPr>
          <w:sz w:val="24"/>
          <w:szCs w:val="24"/>
        </w:rPr>
        <w:t xml:space="preserve">. </w:t>
      </w:r>
      <w:bookmarkStart w:id="0" w:name="_GoBack"/>
      <w:bookmarkEnd w:id="0"/>
    </w:p>
    <w:sectPr w:rsidR="001E4121" w:rsidRPr="007D7A6B" w:rsidSect="00751AA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3D2A6" w14:textId="77777777" w:rsidR="008B7FE5" w:rsidRDefault="008B7FE5" w:rsidP="004854D5">
      <w:pPr>
        <w:spacing w:line="240" w:lineRule="auto"/>
      </w:pPr>
      <w:r>
        <w:separator/>
      </w:r>
    </w:p>
  </w:endnote>
  <w:endnote w:type="continuationSeparator" w:id="0">
    <w:p w14:paraId="332395EA" w14:textId="77777777" w:rsidR="008B7FE5" w:rsidRDefault="008B7FE5" w:rsidP="004854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D945A" w14:textId="77777777" w:rsidR="00D065DF" w:rsidRDefault="00D065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965D4" w14:textId="77777777" w:rsidR="00751AA3" w:rsidRPr="00751AA3" w:rsidRDefault="006F688E" w:rsidP="006F688E">
    <w:pPr>
      <w:pStyle w:val="Footer"/>
      <w:rPr>
        <w:sz w:val="16"/>
        <w:szCs w:val="16"/>
      </w:rPr>
    </w:pPr>
    <w:r>
      <w:rPr>
        <w:sz w:val="16"/>
        <w:szCs w:val="16"/>
      </w:rPr>
      <w:t>Not protectively marked</w:t>
    </w:r>
    <w:r>
      <w:rPr>
        <w:sz w:val="16"/>
        <w:szCs w:val="16"/>
      </w:rPr>
      <w:tab/>
    </w:r>
    <w:r>
      <w:rPr>
        <w:sz w:val="16"/>
        <w:szCs w:val="16"/>
      </w:rPr>
      <w:tab/>
    </w:r>
    <w:r w:rsidR="00751AA3" w:rsidRPr="00751AA3">
      <w:rPr>
        <w:sz w:val="16"/>
        <w:szCs w:val="16"/>
      </w:rPr>
      <w:fldChar w:fldCharType="begin"/>
    </w:r>
    <w:r w:rsidR="00751AA3" w:rsidRPr="00751AA3">
      <w:rPr>
        <w:sz w:val="16"/>
        <w:szCs w:val="16"/>
      </w:rPr>
      <w:instrText xml:space="preserve"> PAGE   \* MERGEFORMAT </w:instrText>
    </w:r>
    <w:r w:rsidR="00751AA3" w:rsidRPr="00751AA3">
      <w:rPr>
        <w:sz w:val="16"/>
        <w:szCs w:val="16"/>
      </w:rPr>
      <w:fldChar w:fldCharType="separate"/>
    </w:r>
    <w:r w:rsidR="00BE625B">
      <w:rPr>
        <w:noProof/>
        <w:sz w:val="16"/>
        <w:szCs w:val="16"/>
      </w:rPr>
      <w:t>2</w:t>
    </w:r>
    <w:r w:rsidR="00751AA3" w:rsidRPr="00751AA3">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ED100" w14:textId="77777777" w:rsidR="00D065DF" w:rsidRDefault="00D065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CDD786" w14:textId="77777777" w:rsidR="008B7FE5" w:rsidRDefault="008B7FE5" w:rsidP="004854D5">
      <w:pPr>
        <w:spacing w:line="240" w:lineRule="auto"/>
      </w:pPr>
      <w:r>
        <w:separator/>
      </w:r>
    </w:p>
  </w:footnote>
  <w:footnote w:type="continuationSeparator" w:id="0">
    <w:p w14:paraId="4FDB2F77" w14:textId="77777777" w:rsidR="008B7FE5" w:rsidRDefault="008B7FE5" w:rsidP="004854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B8C74" w14:textId="77777777" w:rsidR="00D065DF" w:rsidRDefault="00D06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EED09" w14:textId="77777777" w:rsidR="00D065DF" w:rsidRDefault="00D065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8DEE9" w14:textId="07F12395" w:rsidR="004854D5" w:rsidRPr="006F688E" w:rsidRDefault="00547B56">
    <w:pPr>
      <w:pStyle w:val="Header"/>
      <w:rPr>
        <w:sz w:val="16"/>
      </w:rPr>
    </w:pPr>
    <w:r>
      <w:rPr>
        <w:noProof/>
        <w:lang w:eastAsia="en-GB"/>
      </w:rPr>
      <w:drawing>
        <wp:anchor distT="0" distB="0" distL="114300" distR="114300" simplePos="0" relativeHeight="251657728" behindDoc="0" locked="0" layoutInCell="1" allowOverlap="1" wp14:anchorId="50A63E1B" wp14:editId="4DB73175">
          <wp:simplePos x="0" y="0"/>
          <wp:positionH relativeFrom="column">
            <wp:posOffset>-76200</wp:posOffset>
          </wp:positionH>
          <wp:positionV relativeFrom="paragraph">
            <wp:posOffset>-30480</wp:posOffset>
          </wp:positionV>
          <wp:extent cx="1562100" cy="1336040"/>
          <wp:effectExtent l="0" t="0" r="0" b="0"/>
          <wp:wrapTopAndBottom/>
          <wp:docPr id="1" name="Picture 1" descr="22 FCO_UKM_CH_GVA_PS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FCO_UKM_CH_GVA_PS_B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1336040"/>
                  </a:xfrm>
                  <a:prstGeom prst="rect">
                    <a:avLst/>
                  </a:prstGeom>
                  <a:noFill/>
                  <a:ln>
                    <a:noFill/>
                  </a:ln>
                </pic:spPr>
              </pic:pic>
            </a:graphicData>
          </a:graphic>
          <wp14:sizeRelH relativeFrom="page">
            <wp14:pctWidth>0</wp14:pctWidth>
          </wp14:sizeRelH>
          <wp14:sizeRelV relativeFrom="page">
            <wp14:pctHeight>0</wp14:pctHeight>
          </wp14:sizeRelV>
        </wp:anchor>
      </w:drawing>
    </w:r>
    <w:r w:rsidR="006F688E">
      <w:tab/>
    </w:r>
    <w:r w:rsidR="006F688E">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86039"/>
    <w:multiLevelType w:val="hybridMultilevel"/>
    <w:tmpl w:val="B49A0AD6"/>
    <w:lvl w:ilvl="0" w:tplc="29DADB82">
      <w:start w:val="1"/>
      <w:numFmt w:val="decimal"/>
      <w:lvlText w:val="%1)"/>
      <w:lvlJc w:val="left"/>
      <w:pPr>
        <w:ind w:left="360" w:hanging="360"/>
      </w:pPr>
      <w:rPr>
        <w:rFonts w:ascii="Calibri" w:eastAsia="Calibri" w:hAnsi="Calibri" w:cs="Times New Roman"/>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4902F02"/>
    <w:multiLevelType w:val="hybridMultilevel"/>
    <w:tmpl w:val="1556E3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DB7DA0"/>
    <w:multiLevelType w:val="hybridMultilevel"/>
    <w:tmpl w:val="39CE152E"/>
    <w:lvl w:ilvl="0" w:tplc="0809000F">
      <w:start w:val="3"/>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16F73D36"/>
    <w:multiLevelType w:val="hybridMultilevel"/>
    <w:tmpl w:val="77B499B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B070042"/>
    <w:multiLevelType w:val="hybridMultilevel"/>
    <w:tmpl w:val="27F0A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806B6E"/>
    <w:multiLevelType w:val="hybridMultilevel"/>
    <w:tmpl w:val="3A808AA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86143BA"/>
    <w:multiLevelType w:val="hybridMultilevel"/>
    <w:tmpl w:val="E7E006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98105ED"/>
    <w:multiLevelType w:val="hybridMultilevel"/>
    <w:tmpl w:val="ABDA5E24"/>
    <w:lvl w:ilvl="0" w:tplc="0809000F">
      <w:start w:val="1"/>
      <w:numFmt w:val="decimal"/>
      <w:lvlText w:val="%1."/>
      <w:lvlJc w:val="left"/>
      <w:pPr>
        <w:ind w:left="360" w:hanging="360"/>
      </w:pPr>
    </w:lvl>
    <w:lvl w:ilvl="1" w:tplc="C71C2A60">
      <w:start w:val="1"/>
      <w:numFmt w:val="lowerLetter"/>
      <w:lvlText w:val="%2."/>
      <w:lvlJc w:val="left"/>
      <w:pPr>
        <w:ind w:left="1080" w:hanging="360"/>
      </w:pPr>
      <w:rPr>
        <w:i w:val="0"/>
      </w:rPr>
    </w:lvl>
    <w:lvl w:ilvl="2" w:tplc="0809001B">
      <w:start w:val="1"/>
      <w:numFmt w:val="decimal"/>
      <w:lvlText w:val="%3."/>
      <w:lvlJc w:val="left"/>
      <w:pPr>
        <w:tabs>
          <w:tab w:val="num" w:pos="1800"/>
        </w:tabs>
        <w:ind w:left="1800" w:hanging="360"/>
      </w:pPr>
    </w:lvl>
    <w:lvl w:ilvl="3" w:tplc="0809000F">
      <w:start w:val="1"/>
      <w:numFmt w:val="decimal"/>
      <w:lvlText w:val="%4."/>
      <w:lvlJc w:val="left"/>
      <w:pPr>
        <w:tabs>
          <w:tab w:val="num" w:pos="2520"/>
        </w:tabs>
        <w:ind w:left="2520" w:hanging="360"/>
      </w:pPr>
    </w:lvl>
    <w:lvl w:ilvl="4" w:tplc="08090019">
      <w:start w:val="1"/>
      <w:numFmt w:val="decimal"/>
      <w:lvlText w:val="%5."/>
      <w:lvlJc w:val="left"/>
      <w:pPr>
        <w:tabs>
          <w:tab w:val="num" w:pos="3240"/>
        </w:tabs>
        <w:ind w:left="3240" w:hanging="360"/>
      </w:pPr>
    </w:lvl>
    <w:lvl w:ilvl="5" w:tplc="0809001B">
      <w:start w:val="1"/>
      <w:numFmt w:val="decimal"/>
      <w:lvlText w:val="%6."/>
      <w:lvlJc w:val="left"/>
      <w:pPr>
        <w:tabs>
          <w:tab w:val="num" w:pos="3960"/>
        </w:tabs>
        <w:ind w:left="3960" w:hanging="360"/>
      </w:pPr>
    </w:lvl>
    <w:lvl w:ilvl="6" w:tplc="0809000F">
      <w:start w:val="1"/>
      <w:numFmt w:val="decimal"/>
      <w:lvlText w:val="%7."/>
      <w:lvlJc w:val="left"/>
      <w:pPr>
        <w:tabs>
          <w:tab w:val="num" w:pos="4680"/>
        </w:tabs>
        <w:ind w:left="4680" w:hanging="360"/>
      </w:pPr>
    </w:lvl>
    <w:lvl w:ilvl="7" w:tplc="08090019">
      <w:start w:val="1"/>
      <w:numFmt w:val="decimal"/>
      <w:lvlText w:val="%8."/>
      <w:lvlJc w:val="left"/>
      <w:pPr>
        <w:tabs>
          <w:tab w:val="num" w:pos="5400"/>
        </w:tabs>
        <w:ind w:left="5400" w:hanging="360"/>
      </w:pPr>
    </w:lvl>
    <w:lvl w:ilvl="8" w:tplc="0809001B">
      <w:start w:val="1"/>
      <w:numFmt w:val="decimal"/>
      <w:lvlText w:val="%9."/>
      <w:lvlJc w:val="left"/>
      <w:pPr>
        <w:tabs>
          <w:tab w:val="num" w:pos="6120"/>
        </w:tabs>
        <w:ind w:left="6120" w:hanging="360"/>
      </w:pPr>
    </w:lvl>
  </w:abstractNum>
  <w:abstractNum w:abstractNumId="11" w15:restartNumberingAfterBreak="0">
    <w:nsid w:val="2DB70A55"/>
    <w:multiLevelType w:val="hybridMultilevel"/>
    <w:tmpl w:val="745A2A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5C506AC"/>
    <w:multiLevelType w:val="hybridMultilevel"/>
    <w:tmpl w:val="E9120B4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3" w15:restartNumberingAfterBreak="0">
    <w:nsid w:val="374E7283"/>
    <w:multiLevelType w:val="hybridMultilevel"/>
    <w:tmpl w:val="C674DF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409024CA"/>
    <w:multiLevelType w:val="hybridMultilevel"/>
    <w:tmpl w:val="2F3442CC"/>
    <w:lvl w:ilvl="0" w:tplc="08090011">
      <w:start w:val="8"/>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B2688A"/>
    <w:multiLevelType w:val="hybridMultilevel"/>
    <w:tmpl w:val="F6FEFF48"/>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 w15:restartNumberingAfterBreak="0">
    <w:nsid w:val="43293CB2"/>
    <w:multiLevelType w:val="hybridMultilevel"/>
    <w:tmpl w:val="95CC2B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19B6E74"/>
    <w:multiLevelType w:val="hybridMultilevel"/>
    <w:tmpl w:val="6908B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635CA9"/>
    <w:multiLevelType w:val="hybridMultilevel"/>
    <w:tmpl w:val="F8602AE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295B8B"/>
    <w:multiLevelType w:val="hybridMultilevel"/>
    <w:tmpl w:val="745A2A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DBD5E74"/>
    <w:multiLevelType w:val="hybridMultilevel"/>
    <w:tmpl w:val="7F184C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61D57C62"/>
    <w:multiLevelType w:val="hybridMultilevel"/>
    <w:tmpl w:val="6518CB36"/>
    <w:lvl w:ilvl="0" w:tplc="95740C7A">
      <w:numFmt w:val="bullet"/>
      <w:lvlText w:val="-"/>
      <w:lvlJc w:val="left"/>
      <w:pPr>
        <w:ind w:left="720" w:hanging="360"/>
      </w:pPr>
      <w:rPr>
        <w:rFonts w:ascii="Times New Roman" w:eastAsia="Arial" w:hAnsi="Times New Roman"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3" w15:restartNumberingAfterBreak="0">
    <w:nsid w:val="66192898"/>
    <w:multiLevelType w:val="hybridMultilevel"/>
    <w:tmpl w:val="79F2C70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6D203520"/>
    <w:multiLevelType w:val="hybridMultilevel"/>
    <w:tmpl w:val="80547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52033B"/>
    <w:multiLevelType w:val="singleLevel"/>
    <w:tmpl w:val="0809000F"/>
    <w:lvl w:ilvl="0">
      <w:start w:val="1"/>
      <w:numFmt w:val="decimal"/>
      <w:lvlText w:val="%1."/>
      <w:lvlJc w:val="left"/>
      <w:pPr>
        <w:tabs>
          <w:tab w:val="num" w:pos="360"/>
        </w:tabs>
        <w:ind w:left="360" w:hanging="360"/>
      </w:pPr>
      <w:rPr>
        <w:rFonts w:hint="default"/>
      </w:rPr>
    </w:lvl>
  </w:abstractNum>
  <w:abstractNum w:abstractNumId="26" w15:restartNumberingAfterBreak="0">
    <w:nsid w:val="7430157E"/>
    <w:multiLevelType w:val="hybridMultilevel"/>
    <w:tmpl w:val="68BA16D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7" w15:restartNumberingAfterBreak="0">
    <w:nsid w:val="78CF7814"/>
    <w:multiLevelType w:val="hybridMultilevel"/>
    <w:tmpl w:val="D51C2E7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7BAD733C"/>
    <w:multiLevelType w:val="hybridMultilevel"/>
    <w:tmpl w:val="294009D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9" w15:restartNumberingAfterBreak="0">
    <w:nsid w:val="7CA04CF6"/>
    <w:multiLevelType w:val="hybridMultilevel"/>
    <w:tmpl w:val="D22A10E2"/>
    <w:lvl w:ilvl="0" w:tplc="DFDA5F1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4"/>
  </w:num>
  <w:num w:numId="3">
    <w:abstractNumId w:val="6"/>
  </w:num>
  <w:num w:numId="4">
    <w:abstractNumId w:val="20"/>
  </w:num>
  <w:num w:numId="5">
    <w:abstractNumId w:val="8"/>
  </w:num>
  <w:num w:numId="6">
    <w:abstractNumId w:val="29"/>
  </w:num>
  <w:num w:numId="7">
    <w:abstractNumId w:val="14"/>
  </w:num>
  <w:num w:numId="8">
    <w:abstractNumId w:val="25"/>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7"/>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6"/>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0"/>
  </w:num>
  <w:num w:numId="31">
    <w:abstractNumId w:val="18"/>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DAbbrAddr" w:val=" "/>
    <w:docVar w:name="PDAbbrDept" w:val=" "/>
    <w:docVar w:name="PDAddr1" w:val=" "/>
    <w:docVar w:name="PDAddr2" w:val=" "/>
    <w:docVar w:name="PDAddr3" w:val=" "/>
    <w:docVar w:name="PDAddr4" w:val=" "/>
    <w:docVar w:name="PDDepartment" w:val=" "/>
    <w:docVar w:name="PDEmail" w:val=" "/>
    <w:docVar w:name="PDFaxNo" w:val=" "/>
    <w:docVar w:name="PDFormalName" w:val=" "/>
    <w:docVar w:name="PDFullName" w:val=" "/>
    <w:docVar w:name="PDMaintainMarking" w:val="-1"/>
    <w:docVar w:name="PDMaintainPath" w:val="-1"/>
    <w:docVar w:name="PDPhoneNo" w:val=" "/>
    <w:docVar w:name="PDSection" w:val=" "/>
  </w:docVars>
  <w:rsids>
    <w:rsidRoot w:val="00120D10"/>
    <w:rsid w:val="00005769"/>
    <w:rsid w:val="000202BA"/>
    <w:rsid w:val="000231E3"/>
    <w:rsid w:val="000310B2"/>
    <w:rsid w:val="00040AE9"/>
    <w:rsid w:val="00050E0C"/>
    <w:rsid w:val="00057799"/>
    <w:rsid w:val="00060113"/>
    <w:rsid w:val="00062EB3"/>
    <w:rsid w:val="00063D6E"/>
    <w:rsid w:val="00066C68"/>
    <w:rsid w:val="000828D6"/>
    <w:rsid w:val="00094559"/>
    <w:rsid w:val="000A278D"/>
    <w:rsid w:val="000E373A"/>
    <w:rsid w:val="000E67EC"/>
    <w:rsid w:val="00111EA1"/>
    <w:rsid w:val="00120D10"/>
    <w:rsid w:val="0013180D"/>
    <w:rsid w:val="00152665"/>
    <w:rsid w:val="00171A97"/>
    <w:rsid w:val="001739C9"/>
    <w:rsid w:val="001739E5"/>
    <w:rsid w:val="001A44F4"/>
    <w:rsid w:val="001A63A9"/>
    <w:rsid w:val="001B55E9"/>
    <w:rsid w:val="001D31F0"/>
    <w:rsid w:val="001E4121"/>
    <w:rsid w:val="001E4BDD"/>
    <w:rsid w:val="002134A4"/>
    <w:rsid w:val="002170EE"/>
    <w:rsid w:val="00220931"/>
    <w:rsid w:val="002238A5"/>
    <w:rsid w:val="0022546E"/>
    <w:rsid w:val="00226AAF"/>
    <w:rsid w:val="00234DEB"/>
    <w:rsid w:val="002403F1"/>
    <w:rsid w:val="00243947"/>
    <w:rsid w:val="002509D1"/>
    <w:rsid w:val="00267799"/>
    <w:rsid w:val="00274D52"/>
    <w:rsid w:val="002812FB"/>
    <w:rsid w:val="00292138"/>
    <w:rsid w:val="00292D2D"/>
    <w:rsid w:val="00296259"/>
    <w:rsid w:val="002A024B"/>
    <w:rsid w:val="002A2D18"/>
    <w:rsid w:val="002B0F56"/>
    <w:rsid w:val="002B66EC"/>
    <w:rsid w:val="002C2217"/>
    <w:rsid w:val="002E72D3"/>
    <w:rsid w:val="002F0546"/>
    <w:rsid w:val="00317186"/>
    <w:rsid w:val="0034336A"/>
    <w:rsid w:val="00365C46"/>
    <w:rsid w:val="0037263E"/>
    <w:rsid w:val="00380002"/>
    <w:rsid w:val="00381002"/>
    <w:rsid w:val="0038316D"/>
    <w:rsid w:val="00386CAF"/>
    <w:rsid w:val="00395BDD"/>
    <w:rsid w:val="003A1A1C"/>
    <w:rsid w:val="003B6F9E"/>
    <w:rsid w:val="003C22E7"/>
    <w:rsid w:val="003D0799"/>
    <w:rsid w:val="003E6EA2"/>
    <w:rsid w:val="003E73FD"/>
    <w:rsid w:val="003F6DDD"/>
    <w:rsid w:val="003F7D6A"/>
    <w:rsid w:val="0040484D"/>
    <w:rsid w:val="00406C5C"/>
    <w:rsid w:val="00413C8E"/>
    <w:rsid w:val="00421DF1"/>
    <w:rsid w:val="00424D6D"/>
    <w:rsid w:val="004256EB"/>
    <w:rsid w:val="00425B59"/>
    <w:rsid w:val="00436458"/>
    <w:rsid w:val="0044478E"/>
    <w:rsid w:val="00483EC1"/>
    <w:rsid w:val="004854D5"/>
    <w:rsid w:val="004C194B"/>
    <w:rsid w:val="004C571A"/>
    <w:rsid w:val="004D4275"/>
    <w:rsid w:val="004E3297"/>
    <w:rsid w:val="004E5332"/>
    <w:rsid w:val="004F05B7"/>
    <w:rsid w:val="00507CBD"/>
    <w:rsid w:val="00510DF6"/>
    <w:rsid w:val="00512EB2"/>
    <w:rsid w:val="00547B56"/>
    <w:rsid w:val="00550F6B"/>
    <w:rsid w:val="00561083"/>
    <w:rsid w:val="005623A4"/>
    <w:rsid w:val="00572844"/>
    <w:rsid w:val="00582AC0"/>
    <w:rsid w:val="005873E8"/>
    <w:rsid w:val="005D3F30"/>
    <w:rsid w:val="005E1945"/>
    <w:rsid w:val="005F4ED3"/>
    <w:rsid w:val="00605FB2"/>
    <w:rsid w:val="006157B7"/>
    <w:rsid w:val="00616B01"/>
    <w:rsid w:val="00620560"/>
    <w:rsid w:val="00620F2B"/>
    <w:rsid w:val="00641E3D"/>
    <w:rsid w:val="00657541"/>
    <w:rsid w:val="00672FC2"/>
    <w:rsid w:val="00673F0F"/>
    <w:rsid w:val="00683DC9"/>
    <w:rsid w:val="0069308B"/>
    <w:rsid w:val="006B17E4"/>
    <w:rsid w:val="006C4AF8"/>
    <w:rsid w:val="006F2C52"/>
    <w:rsid w:val="006F688E"/>
    <w:rsid w:val="00705237"/>
    <w:rsid w:val="0071617A"/>
    <w:rsid w:val="00722A99"/>
    <w:rsid w:val="00734DA4"/>
    <w:rsid w:val="00747D4E"/>
    <w:rsid w:val="00751AA3"/>
    <w:rsid w:val="00773E65"/>
    <w:rsid w:val="00784FF9"/>
    <w:rsid w:val="007A650C"/>
    <w:rsid w:val="007A6F89"/>
    <w:rsid w:val="007D02D6"/>
    <w:rsid w:val="007D5F97"/>
    <w:rsid w:val="007D7A6B"/>
    <w:rsid w:val="007E217E"/>
    <w:rsid w:val="007E4D68"/>
    <w:rsid w:val="00807321"/>
    <w:rsid w:val="0081323A"/>
    <w:rsid w:val="008253C4"/>
    <w:rsid w:val="00835C37"/>
    <w:rsid w:val="0084552E"/>
    <w:rsid w:val="00845A43"/>
    <w:rsid w:val="00846C9B"/>
    <w:rsid w:val="00856A74"/>
    <w:rsid w:val="00874CDB"/>
    <w:rsid w:val="00886653"/>
    <w:rsid w:val="00890BC4"/>
    <w:rsid w:val="00893467"/>
    <w:rsid w:val="008B7FE5"/>
    <w:rsid w:val="008E0703"/>
    <w:rsid w:val="008E7867"/>
    <w:rsid w:val="008F182A"/>
    <w:rsid w:val="00910976"/>
    <w:rsid w:val="009118DB"/>
    <w:rsid w:val="009301AB"/>
    <w:rsid w:val="00960F57"/>
    <w:rsid w:val="0098009E"/>
    <w:rsid w:val="0098158E"/>
    <w:rsid w:val="009A2342"/>
    <w:rsid w:val="009A315A"/>
    <w:rsid w:val="009A4441"/>
    <w:rsid w:val="009B31CD"/>
    <w:rsid w:val="009C204E"/>
    <w:rsid w:val="009C374B"/>
    <w:rsid w:val="009C5BE8"/>
    <w:rsid w:val="009E0C16"/>
    <w:rsid w:val="00A21513"/>
    <w:rsid w:val="00A26455"/>
    <w:rsid w:val="00A27BD8"/>
    <w:rsid w:val="00A56071"/>
    <w:rsid w:val="00A630DB"/>
    <w:rsid w:val="00A63D6C"/>
    <w:rsid w:val="00A7667F"/>
    <w:rsid w:val="00A8104A"/>
    <w:rsid w:val="00A824AA"/>
    <w:rsid w:val="00A83AE1"/>
    <w:rsid w:val="00A86D71"/>
    <w:rsid w:val="00AA43FD"/>
    <w:rsid w:val="00AB1855"/>
    <w:rsid w:val="00AD117C"/>
    <w:rsid w:val="00AD61BE"/>
    <w:rsid w:val="00AD7DE1"/>
    <w:rsid w:val="00AE5086"/>
    <w:rsid w:val="00AF0706"/>
    <w:rsid w:val="00AF0E8C"/>
    <w:rsid w:val="00B2215E"/>
    <w:rsid w:val="00B26008"/>
    <w:rsid w:val="00B32199"/>
    <w:rsid w:val="00B32F8E"/>
    <w:rsid w:val="00B34324"/>
    <w:rsid w:val="00B55043"/>
    <w:rsid w:val="00B66481"/>
    <w:rsid w:val="00B72EA5"/>
    <w:rsid w:val="00B80A06"/>
    <w:rsid w:val="00B860D3"/>
    <w:rsid w:val="00B9150C"/>
    <w:rsid w:val="00B964E0"/>
    <w:rsid w:val="00BA2F1F"/>
    <w:rsid w:val="00BC261A"/>
    <w:rsid w:val="00BE625B"/>
    <w:rsid w:val="00C036B1"/>
    <w:rsid w:val="00C100DD"/>
    <w:rsid w:val="00C27C09"/>
    <w:rsid w:val="00C40090"/>
    <w:rsid w:val="00C53A29"/>
    <w:rsid w:val="00C55276"/>
    <w:rsid w:val="00C7364C"/>
    <w:rsid w:val="00C74BE0"/>
    <w:rsid w:val="00C8044B"/>
    <w:rsid w:val="00C822AF"/>
    <w:rsid w:val="00C86195"/>
    <w:rsid w:val="00C8715D"/>
    <w:rsid w:val="00C8758F"/>
    <w:rsid w:val="00C92218"/>
    <w:rsid w:val="00CB7368"/>
    <w:rsid w:val="00CB7F48"/>
    <w:rsid w:val="00CC1F2D"/>
    <w:rsid w:val="00CC4B48"/>
    <w:rsid w:val="00CC592D"/>
    <w:rsid w:val="00CD0901"/>
    <w:rsid w:val="00D04C9A"/>
    <w:rsid w:val="00D065DF"/>
    <w:rsid w:val="00D13924"/>
    <w:rsid w:val="00D24DEE"/>
    <w:rsid w:val="00D44C0A"/>
    <w:rsid w:val="00D46135"/>
    <w:rsid w:val="00D51B56"/>
    <w:rsid w:val="00D52DBC"/>
    <w:rsid w:val="00D5458A"/>
    <w:rsid w:val="00D567E3"/>
    <w:rsid w:val="00D577BA"/>
    <w:rsid w:val="00D73B89"/>
    <w:rsid w:val="00D818BD"/>
    <w:rsid w:val="00DB7BB6"/>
    <w:rsid w:val="00DC617C"/>
    <w:rsid w:val="00DC6DAE"/>
    <w:rsid w:val="00DD2BAF"/>
    <w:rsid w:val="00DE7ED2"/>
    <w:rsid w:val="00DF3A20"/>
    <w:rsid w:val="00DF4666"/>
    <w:rsid w:val="00DF69AE"/>
    <w:rsid w:val="00E00286"/>
    <w:rsid w:val="00E011E3"/>
    <w:rsid w:val="00E05206"/>
    <w:rsid w:val="00E11F8C"/>
    <w:rsid w:val="00E2119C"/>
    <w:rsid w:val="00E47E01"/>
    <w:rsid w:val="00E5115C"/>
    <w:rsid w:val="00E538EA"/>
    <w:rsid w:val="00E63118"/>
    <w:rsid w:val="00E65301"/>
    <w:rsid w:val="00E71F02"/>
    <w:rsid w:val="00EA631C"/>
    <w:rsid w:val="00EB006D"/>
    <w:rsid w:val="00EC0B52"/>
    <w:rsid w:val="00EC1BBA"/>
    <w:rsid w:val="00EC4B18"/>
    <w:rsid w:val="00EE390F"/>
    <w:rsid w:val="00EF4E12"/>
    <w:rsid w:val="00EF5585"/>
    <w:rsid w:val="00F24665"/>
    <w:rsid w:val="00F36CD4"/>
    <w:rsid w:val="00F54B84"/>
    <w:rsid w:val="00F62542"/>
    <w:rsid w:val="00F923E9"/>
    <w:rsid w:val="00FB0950"/>
    <w:rsid w:val="00FD11A6"/>
    <w:rsid w:val="00FE102F"/>
    <w:rsid w:val="00FF17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4200F793"/>
  <w15:chartTrackingRefBased/>
  <w15:docId w15:val="{58D175E4-815A-4A9F-BD9C-7F950871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854D5"/>
    <w:rPr>
      <w:rFonts w:ascii="Tahoma" w:hAnsi="Tahoma" w:cs="Tahoma"/>
      <w:sz w:val="16"/>
      <w:szCs w:val="16"/>
    </w:rPr>
  </w:style>
  <w:style w:type="character" w:customStyle="1" w:styleId="Heading1Char">
    <w:name w:val="Heading 1 Char"/>
    <w:link w:val="Heading1"/>
    <w:uiPriority w:val="9"/>
    <w:rsid w:val="006B17E4"/>
    <w:rPr>
      <w:rFonts w:ascii="Arial" w:eastAsia="Times New Roman" w:hAnsi="Arial"/>
      <w:b/>
      <w:bCs/>
      <w:kern w:val="32"/>
      <w:sz w:val="28"/>
      <w:szCs w:val="32"/>
      <w:lang w:eastAsia="en-US"/>
    </w:rPr>
  </w:style>
  <w:style w:type="character" w:customStyle="1" w:styleId="Heading2Char">
    <w:name w:val="Heading 2 Char"/>
    <w:link w:val="Heading2"/>
    <w:uiPriority w:val="9"/>
    <w:rsid w:val="006B17E4"/>
    <w:rPr>
      <w:rFonts w:ascii="Arial" w:eastAsia="Times New Roman" w:hAnsi="Arial"/>
      <w:b/>
      <w:bCs/>
      <w:iCs/>
      <w:sz w:val="22"/>
      <w:szCs w:val="28"/>
      <w:lang w:eastAsia="en-US"/>
    </w:rPr>
  </w:style>
  <w:style w:type="paragraph" w:styleId="ListParagraph">
    <w:name w:val="List Paragraph"/>
    <w:basedOn w:val="Normal"/>
    <w:qFormat/>
    <w:rsid w:val="00B55043"/>
    <w:pPr>
      <w:ind w:left="720"/>
      <w:contextualSpacing/>
    </w:pPr>
  </w:style>
  <w:style w:type="character" w:styleId="Emphasis">
    <w:name w:val="Emphasis"/>
    <w:uiPriority w:val="20"/>
    <w:qFormat/>
    <w:rsid w:val="00B55043"/>
    <w:rPr>
      <w:i/>
      <w:iCs/>
    </w:rPr>
  </w:style>
  <w:style w:type="paragraph" w:styleId="BodyTextIndent">
    <w:name w:val="Body Text Indent"/>
    <w:basedOn w:val="Normal"/>
    <w:link w:val="BodyTextIndentChar"/>
    <w:uiPriority w:val="99"/>
    <w:semiHidden/>
    <w:unhideWhenUsed/>
    <w:rsid w:val="009301AB"/>
    <w:pPr>
      <w:snapToGrid w:val="0"/>
      <w:spacing w:line="240" w:lineRule="auto"/>
      <w:ind w:left="360"/>
    </w:pPr>
    <w:rPr>
      <w:rFonts w:ascii="Times New Roman" w:hAnsi="Times New Roman"/>
      <w:sz w:val="24"/>
      <w:szCs w:val="24"/>
      <w:lang w:eastAsia="en-GB"/>
    </w:rPr>
  </w:style>
  <w:style w:type="character" w:customStyle="1" w:styleId="BodyTextIndentChar">
    <w:name w:val="Body Text Indent Char"/>
    <w:link w:val="BodyTextIndent"/>
    <w:uiPriority w:val="99"/>
    <w:semiHidden/>
    <w:rsid w:val="009301AB"/>
    <w:rPr>
      <w:rFonts w:ascii="Times New Roman" w:eastAsia="Calibri" w:hAnsi="Times New Roman"/>
      <w:sz w:val="24"/>
      <w:szCs w:val="24"/>
    </w:rPr>
  </w:style>
  <w:style w:type="paragraph" w:customStyle="1" w:styleId="Default">
    <w:name w:val="Default"/>
    <w:rsid w:val="00A26455"/>
    <w:pPr>
      <w:autoSpaceDE w:val="0"/>
      <w:autoSpaceDN w:val="0"/>
      <w:adjustRightInd w:val="0"/>
    </w:pPr>
    <w:rPr>
      <w:rFonts w:ascii="Arial" w:hAnsi="Arial" w:cs="Arial"/>
      <w:color w:val="000000"/>
      <w:sz w:val="24"/>
      <w:szCs w:val="24"/>
    </w:rPr>
  </w:style>
  <w:style w:type="character" w:styleId="CommentReference">
    <w:name w:val="annotation reference"/>
    <w:uiPriority w:val="99"/>
    <w:semiHidden/>
    <w:unhideWhenUsed/>
    <w:rsid w:val="004C571A"/>
    <w:rPr>
      <w:sz w:val="16"/>
      <w:szCs w:val="16"/>
    </w:rPr>
  </w:style>
  <w:style w:type="paragraph" w:styleId="CommentText">
    <w:name w:val="annotation text"/>
    <w:basedOn w:val="Normal"/>
    <w:link w:val="CommentTextChar"/>
    <w:uiPriority w:val="99"/>
    <w:semiHidden/>
    <w:unhideWhenUsed/>
    <w:rsid w:val="004C571A"/>
    <w:rPr>
      <w:sz w:val="20"/>
      <w:szCs w:val="20"/>
    </w:rPr>
  </w:style>
  <w:style w:type="character" w:customStyle="1" w:styleId="CommentTextChar">
    <w:name w:val="Comment Text Char"/>
    <w:link w:val="CommentText"/>
    <w:uiPriority w:val="99"/>
    <w:semiHidden/>
    <w:rsid w:val="004C571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4C571A"/>
    <w:rPr>
      <w:b/>
      <w:bCs/>
    </w:rPr>
  </w:style>
  <w:style w:type="character" w:customStyle="1" w:styleId="CommentSubjectChar">
    <w:name w:val="Comment Subject Char"/>
    <w:link w:val="CommentSubject"/>
    <w:uiPriority w:val="99"/>
    <w:semiHidden/>
    <w:rsid w:val="004C571A"/>
    <w:rPr>
      <w:rFonts w:ascii="Arial" w:hAnsi="Arial"/>
      <w:b/>
      <w:bCs/>
      <w:lang w:eastAsia="en-US"/>
    </w:rPr>
  </w:style>
  <w:style w:type="paragraph" w:customStyle="1" w:styleId="summary">
    <w:name w:val="summary"/>
    <w:basedOn w:val="Normal"/>
    <w:uiPriority w:val="99"/>
    <w:rsid w:val="0037263E"/>
    <w:pPr>
      <w:spacing w:before="100" w:beforeAutospacing="1" w:after="100" w:afterAutospacing="1" w:line="240" w:lineRule="auto"/>
    </w:pPr>
    <w:rPr>
      <w:rFonts w:ascii="Calibri" w:hAnsi="Calibri"/>
      <w:b/>
      <w:bCs/>
      <w:sz w:val="24"/>
      <w:szCs w:val="24"/>
      <w:lang w:eastAsia="en-GB"/>
    </w:rPr>
  </w:style>
  <w:style w:type="character" w:styleId="Strong">
    <w:name w:val="Strong"/>
    <w:uiPriority w:val="22"/>
    <w:qFormat/>
    <w:rsid w:val="00AE50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98835">
      <w:bodyDiv w:val="1"/>
      <w:marLeft w:val="0"/>
      <w:marRight w:val="0"/>
      <w:marTop w:val="0"/>
      <w:marBottom w:val="0"/>
      <w:divBdr>
        <w:top w:val="none" w:sz="0" w:space="0" w:color="auto"/>
        <w:left w:val="none" w:sz="0" w:space="0" w:color="auto"/>
        <w:bottom w:val="none" w:sz="0" w:space="0" w:color="auto"/>
        <w:right w:val="none" w:sz="0" w:space="0" w:color="auto"/>
      </w:divBdr>
    </w:div>
    <w:div w:id="193082959">
      <w:bodyDiv w:val="1"/>
      <w:marLeft w:val="0"/>
      <w:marRight w:val="0"/>
      <w:marTop w:val="0"/>
      <w:marBottom w:val="0"/>
      <w:divBdr>
        <w:top w:val="none" w:sz="0" w:space="0" w:color="auto"/>
        <w:left w:val="none" w:sz="0" w:space="0" w:color="auto"/>
        <w:bottom w:val="none" w:sz="0" w:space="0" w:color="auto"/>
        <w:right w:val="none" w:sz="0" w:space="0" w:color="auto"/>
      </w:divBdr>
    </w:div>
    <w:div w:id="320618272">
      <w:bodyDiv w:val="1"/>
      <w:marLeft w:val="0"/>
      <w:marRight w:val="0"/>
      <w:marTop w:val="0"/>
      <w:marBottom w:val="0"/>
      <w:divBdr>
        <w:top w:val="none" w:sz="0" w:space="0" w:color="auto"/>
        <w:left w:val="none" w:sz="0" w:space="0" w:color="auto"/>
        <w:bottom w:val="none" w:sz="0" w:space="0" w:color="auto"/>
        <w:right w:val="none" w:sz="0" w:space="0" w:color="auto"/>
      </w:divBdr>
    </w:div>
    <w:div w:id="321471425">
      <w:bodyDiv w:val="1"/>
      <w:marLeft w:val="0"/>
      <w:marRight w:val="0"/>
      <w:marTop w:val="0"/>
      <w:marBottom w:val="0"/>
      <w:divBdr>
        <w:top w:val="none" w:sz="0" w:space="0" w:color="auto"/>
        <w:left w:val="none" w:sz="0" w:space="0" w:color="auto"/>
        <w:bottom w:val="none" w:sz="0" w:space="0" w:color="auto"/>
        <w:right w:val="none" w:sz="0" w:space="0" w:color="auto"/>
      </w:divBdr>
    </w:div>
    <w:div w:id="421924351">
      <w:bodyDiv w:val="1"/>
      <w:marLeft w:val="0"/>
      <w:marRight w:val="0"/>
      <w:marTop w:val="0"/>
      <w:marBottom w:val="0"/>
      <w:divBdr>
        <w:top w:val="none" w:sz="0" w:space="0" w:color="auto"/>
        <w:left w:val="none" w:sz="0" w:space="0" w:color="auto"/>
        <w:bottom w:val="none" w:sz="0" w:space="0" w:color="auto"/>
        <w:right w:val="none" w:sz="0" w:space="0" w:color="auto"/>
      </w:divBdr>
    </w:div>
    <w:div w:id="434836020">
      <w:bodyDiv w:val="1"/>
      <w:marLeft w:val="0"/>
      <w:marRight w:val="0"/>
      <w:marTop w:val="0"/>
      <w:marBottom w:val="0"/>
      <w:divBdr>
        <w:top w:val="none" w:sz="0" w:space="0" w:color="auto"/>
        <w:left w:val="none" w:sz="0" w:space="0" w:color="auto"/>
        <w:bottom w:val="none" w:sz="0" w:space="0" w:color="auto"/>
        <w:right w:val="none" w:sz="0" w:space="0" w:color="auto"/>
      </w:divBdr>
    </w:div>
    <w:div w:id="676347678">
      <w:bodyDiv w:val="1"/>
      <w:marLeft w:val="0"/>
      <w:marRight w:val="0"/>
      <w:marTop w:val="0"/>
      <w:marBottom w:val="0"/>
      <w:divBdr>
        <w:top w:val="none" w:sz="0" w:space="0" w:color="auto"/>
        <w:left w:val="none" w:sz="0" w:space="0" w:color="auto"/>
        <w:bottom w:val="none" w:sz="0" w:space="0" w:color="auto"/>
        <w:right w:val="none" w:sz="0" w:space="0" w:color="auto"/>
      </w:divBdr>
    </w:div>
    <w:div w:id="678117922">
      <w:bodyDiv w:val="1"/>
      <w:marLeft w:val="0"/>
      <w:marRight w:val="0"/>
      <w:marTop w:val="0"/>
      <w:marBottom w:val="0"/>
      <w:divBdr>
        <w:top w:val="none" w:sz="0" w:space="0" w:color="auto"/>
        <w:left w:val="none" w:sz="0" w:space="0" w:color="auto"/>
        <w:bottom w:val="none" w:sz="0" w:space="0" w:color="auto"/>
        <w:right w:val="none" w:sz="0" w:space="0" w:color="auto"/>
      </w:divBdr>
    </w:div>
    <w:div w:id="940146392">
      <w:bodyDiv w:val="1"/>
      <w:marLeft w:val="0"/>
      <w:marRight w:val="0"/>
      <w:marTop w:val="0"/>
      <w:marBottom w:val="0"/>
      <w:divBdr>
        <w:top w:val="none" w:sz="0" w:space="0" w:color="auto"/>
        <w:left w:val="none" w:sz="0" w:space="0" w:color="auto"/>
        <w:bottom w:val="none" w:sz="0" w:space="0" w:color="auto"/>
        <w:right w:val="none" w:sz="0" w:space="0" w:color="auto"/>
      </w:divBdr>
    </w:div>
    <w:div w:id="951282975">
      <w:bodyDiv w:val="1"/>
      <w:marLeft w:val="0"/>
      <w:marRight w:val="0"/>
      <w:marTop w:val="0"/>
      <w:marBottom w:val="0"/>
      <w:divBdr>
        <w:top w:val="none" w:sz="0" w:space="0" w:color="auto"/>
        <w:left w:val="none" w:sz="0" w:space="0" w:color="auto"/>
        <w:bottom w:val="none" w:sz="0" w:space="0" w:color="auto"/>
        <w:right w:val="none" w:sz="0" w:space="0" w:color="auto"/>
      </w:divBdr>
    </w:div>
    <w:div w:id="1276249919">
      <w:bodyDiv w:val="1"/>
      <w:marLeft w:val="0"/>
      <w:marRight w:val="0"/>
      <w:marTop w:val="0"/>
      <w:marBottom w:val="0"/>
      <w:divBdr>
        <w:top w:val="none" w:sz="0" w:space="0" w:color="auto"/>
        <w:left w:val="none" w:sz="0" w:space="0" w:color="auto"/>
        <w:bottom w:val="none" w:sz="0" w:space="0" w:color="auto"/>
        <w:right w:val="none" w:sz="0" w:space="0" w:color="auto"/>
      </w:divBdr>
    </w:div>
    <w:div w:id="1355884457">
      <w:bodyDiv w:val="1"/>
      <w:marLeft w:val="0"/>
      <w:marRight w:val="0"/>
      <w:marTop w:val="0"/>
      <w:marBottom w:val="0"/>
      <w:divBdr>
        <w:top w:val="none" w:sz="0" w:space="0" w:color="auto"/>
        <w:left w:val="none" w:sz="0" w:space="0" w:color="auto"/>
        <w:bottom w:val="none" w:sz="0" w:space="0" w:color="auto"/>
        <w:right w:val="none" w:sz="0" w:space="0" w:color="auto"/>
      </w:divBdr>
    </w:div>
    <w:div w:id="1402868883">
      <w:bodyDiv w:val="1"/>
      <w:marLeft w:val="0"/>
      <w:marRight w:val="0"/>
      <w:marTop w:val="0"/>
      <w:marBottom w:val="0"/>
      <w:divBdr>
        <w:top w:val="none" w:sz="0" w:space="0" w:color="auto"/>
        <w:left w:val="none" w:sz="0" w:space="0" w:color="auto"/>
        <w:bottom w:val="none" w:sz="0" w:space="0" w:color="auto"/>
        <w:right w:val="none" w:sz="0" w:space="0" w:color="auto"/>
      </w:divBdr>
    </w:div>
    <w:div w:id="1556237243">
      <w:bodyDiv w:val="1"/>
      <w:marLeft w:val="0"/>
      <w:marRight w:val="0"/>
      <w:marTop w:val="0"/>
      <w:marBottom w:val="0"/>
      <w:divBdr>
        <w:top w:val="none" w:sz="0" w:space="0" w:color="auto"/>
        <w:left w:val="none" w:sz="0" w:space="0" w:color="auto"/>
        <w:bottom w:val="none" w:sz="0" w:space="0" w:color="auto"/>
        <w:right w:val="none" w:sz="0" w:space="0" w:color="auto"/>
      </w:divBdr>
    </w:div>
    <w:div w:id="1592852849">
      <w:bodyDiv w:val="1"/>
      <w:marLeft w:val="0"/>
      <w:marRight w:val="0"/>
      <w:marTop w:val="0"/>
      <w:marBottom w:val="0"/>
      <w:divBdr>
        <w:top w:val="none" w:sz="0" w:space="0" w:color="auto"/>
        <w:left w:val="none" w:sz="0" w:space="0" w:color="auto"/>
        <w:bottom w:val="none" w:sz="0" w:space="0" w:color="auto"/>
        <w:right w:val="none" w:sz="0" w:space="0" w:color="auto"/>
      </w:divBdr>
    </w:div>
    <w:div w:id="1629508675">
      <w:bodyDiv w:val="1"/>
      <w:marLeft w:val="0"/>
      <w:marRight w:val="0"/>
      <w:marTop w:val="0"/>
      <w:marBottom w:val="0"/>
      <w:divBdr>
        <w:top w:val="none" w:sz="0" w:space="0" w:color="auto"/>
        <w:left w:val="none" w:sz="0" w:space="0" w:color="auto"/>
        <w:bottom w:val="none" w:sz="0" w:space="0" w:color="auto"/>
        <w:right w:val="none" w:sz="0" w:space="0" w:color="auto"/>
      </w:divBdr>
    </w:div>
    <w:div w:id="1660230553">
      <w:bodyDiv w:val="1"/>
      <w:marLeft w:val="0"/>
      <w:marRight w:val="0"/>
      <w:marTop w:val="0"/>
      <w:marBottom w:val="0"/>
      <w:divBdr>
        <w:top w:val="none" w:sz="0" w:space="0" w:color="auto"/>
        <w:left w:val="none" w:sz="0" w:space="0" w:color="auto"/>
        <w:bottom w:val="none" w:sz="0" w:space="0" w:color="auto"/>
        <w:right w:val="none" w:sz="0" w:space="0" w:color="auto"/>
      </w:divBdr>
    </w:div>
    <w:div w:id="1679428751">
      <w:bodyDiv w:val="1"/>
      <w:marLeft w:val="0"/>
      <w:marRight w:val="0"/>
      <w:marTop w:val="0"/>
      <w:marBottom w:val="0"/>
      <w:divBdr>
        <w:top w:val="none" w:sz="0" w:space="0" w:color="auto"/>
        <w:left w:val="none" w:sz="0" w:space="0" w:color="auto"/>
        <w:bottom w:val="none" w:sz="0" w:space="0" w:color="auto"/>
        <w:right w:val="none" w:sz="0" w:space="0" w:color="auto"/>
      </w:divBdr>
    </w:div>
    <w:div w:id="1759256142">
      <w:bodyDiv w:val="1"/>
      <w:marLeft w:val="0"/>
      <w:marRight w:val="0"/>
      <w:marTop w:val="0"/>
      <w:marBottom w:val="0"/>
      <w:divBdr>
        <w:top w:val="none" w:sz="0" w:space="0" w:color="auto"/>
        <w:left w:val="none" w:sz="0" w:space="0" w:color="auto"/>
        <w:bottom w:val="none" w:sz="0" w:space="0" w:color="auto"/>
        <w:right w:val="none" w:sz="0" w:space="0" w:color="auto"/>
      </w:divBdr>
    </w:div>
    <w:div w:id="1884638194">
      <w:bodyDiv w:val="1"/>
      <w:marLeft w:val="0"/>
      <w:marRight w:val="0"/>
      <w:marTop w:val="0"/>
      <w:marBottom w:val="0"/>
      <w:divBdr>
        <w:top w:val="none" w:sz="0" w:space="0" w:color="auto"/>
        <w:left w:val="none" w:sz="0" w:space="0" w:color="auto"/>
        <w:bottom w:val="none" w:sz="0" w:space="0" w:color="auto"/>
        <w:right w:val="none" w:sz="0" w:space="0" w:color="auto"/>
      </w:divBdr>
    </w:div>
    <w:div w:id="1950620619">
      <w:bodyDiv w:val="1"/>
      <w:marLeft w:val="0"/>
      <w:marRight w:val="0"/>
      <w:marTop w:val="0"/>
      <w:marBottom w:val="0"/>
      <w:divBdr>
        <w:top w:val="none" w:sz="0" w:space="0" w:color="auto"/>
        <w:left w:val="none" w:sz="0" w:space="0" w:color="auto"/>
        <w:bottom w:val="none" w:sz="0" w:space="0" w:color="auto"/>
        <w:right w:val="none" w:sz="0" w:space="0" w:color="auto"/>
      </w:divBdr>
    </w:div>
    <w:div w:id="196962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9003C-796A-4013-A54B-0E965F70E84A}"/>
</file>

<file path=customXml/itemProps2.xml><?xml version="1.0" encoding="utf-8"?>
<ds:datastoreItem xmlns:ds="http://schemas.openxmlformats.org/officeDocument/2006/customXml" ds:itemID="{97473F25-93DD-4E2A-A8C9-34671F95E44D}"/>
</file>

<file path=customXml/itemProps3.xml><?xml version="1.0" encoding="utf-8"?>
<ds:datastoreItem xmlns:ds="http://schemas.openxmlformats.org/officeDocument/2006/customXml" ds:itemID="{17A06D08-617B-4CC8-BF95-5AAA2F61DAF4}"/>
</file>

<file path=customXml/itemProps4.xml><?xml version="1.0" encoding="utf-8"?>
<ds:datastoreItem xmlns:ds="http://schemas.openxmlformats.org/officeDocument/2006/customXml" ds:itemID="{45121BE4-CBC4-433A-AE29-9D739E4E0142}"/>
</file>

<file path=customXml/itemProps5.xml><?xml version="1.0" encoding="utf-8"?>
<ds:datastoreItem xmlns:ds="http://schemas.openxmlformats.org/officeDocument/2006/customXml" ds:itemID="{E3D3C7C9-BFC1-462E-A5AC-AB1BAB2F4C5E}"/>
</file>

<file path=docProps/app.xml><?xml version="1.0" encoding="utf-8"?>
<Properties xmlns="http://schemas.openxmlformats.org/officeDocument/2006/extended-properties" xmlns:vt="http://schemas.openxmlformats.org/officeDocument/2006/docPropsVTypes">
  <Template>Normal</Template>
  <TotalTime>8</TotalTime>
  <Pages>1</Pages>
  <Words>183</Words>
  <Characters>1045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UPR23 - UK Statement - Austria</vt:lpstr>
    </vt:vector>
  </TitlesOfParts>
  <Company>FCO</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UPR23 - UK Statement - Austria</dc:title>
  <dc:subject/>
  <dc:creator>Virginia Browning</dc:creator>
  <cp:keywords/>
  <cp:lastModifiedBy>Jemma Clegg (Sensitive)</cp:lastModifiedBy>
  <cp:revision>3</cp:revision>
  <cp:lastPrinted>2020-12-04T12:03:00Z</cp:lastPrinted>
  <dcterms:created xsi:type="dcterms:W3CDTF">2021-01-18T10:07:00Z</dcterms:created>
  <dcterms:modified xsi:type="dcterms:W3CDTF">2021-01-18T10:15:00Z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UKMIS Geneva</vt:lpwstr>
  </property>
  <property fmtid="{D5CDD505-2E9C-101B-9397-08002B2CF9AE}" pid="3" name="GeographicalCoverage">
    <vt:lpwstr>United Kingdom</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1799-12-30T23:00:00Z</vt:filetime>
  </property>
  <property fmtid="{D5CDD505-2E9C-101B-9397-08002B2CF9AE}" pid="12" name="MaintainMarking">
    <vt:lpwstr> </vt:lpwstr>
  </property>
  <property fmtid="{D5CDD505-2E9C-101B-9397-08002B2CF9AE}" pid="13" name="MaintainPath">
    <vt:lpwstr> </vt:lpwstr>
  </property>
  <property fmtid="{D5CDD505-2E9C-101B-9397-08002B2CF9AE}" pid="14" name="ContentType">
    <vt:lpwstr>FCO Content Type</vt:lpwstr>
  </property>
  <property fmtid="{D5CDD505-2E9C-101B-9397-08002B2CF9AE}" pid="15" name="ContentTypeId">
    <vt:lpwstr>0x01010037C5AC3008AAB14799B0F32C039A8199</vt:lpwstr>
  </property>
</Properties>
</file>