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E3D" w:rsidRDefault="00641E3D" w:rsidP="00641E3D">
      <w:pPr>
        <w:rPr>
          <w:szCs w:val="36"/>
        </w:rPr>
      </w:pPr>
    </w:p>
    <w:p w:rsidR="00641E3D" w:rsidRDefault="00641E3D" w:rsidP="00641E3D">
      <w:pPr>
        <w:rPr>
          <w:szCs w:val="36"/>
        </w:rPr>
      </w:pPr>
    </w:p>
    <w:p w:rsidR="00641E3D" w:rsidRPr="009A4441" w:rsidRDefault="00B55043" w:rsidP="00641E3D">
      <w:pPr>
        <w:pBdr>
          <w:bottom w:val="single" w:sz="4" w:space="6" w:color="auto"/>
        </w:pBdr>
        <w:spacing w:before="800"/>
        <w:jc w:val="center"/>
        <w:rPr>
          <w:b/>
          <w:sz w:val="28"/>
          <w:szCs w:val="28"/>
        </w:rPr>
      </w:pPr>
      <w:r w:rsidRPr="00641E3D">
        <w:rPr>
          <w:szCs w:val="36"/>
        </w:rPr>
        <w:t xml:space="preserve"> </w:t>
      </w:r>
      <w:r w:rsidR="00641E3D" w:rsidRPr="009A4441">
        <w:rPr>
          <w:b/>
          <w:sz w:val="28"/>
          <w:szCs w:val="28"/>
        </w:rPr>
        <w:t>United Kingdom of Great Britain &amp; Northern Ireland</w:t>
      </w:r>
    </w:p>
    <w:p w:rsidR="00641E3D" w:rsidRPr="009A4441" w:rsidRDefault="00A26455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:rsidR="00641E3D" w:rsidRPr="009A4441" w:rsidRDefault="00641E3D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</w:p>
    <w:p w:rsidR="00641E3D" w:rsidRPr="009A4441" w:rsidRDefault="0038316D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37</w:t>
      </w:r>
      <w:r w:rsidR="002F0546" w:rsidRPr="002F0546">
        <w:rPr>
          <w:b/>
          <w:sz w:val="28"/>
          <w:szCs w:val="28"/>
          <w:vertAlign w:val="superscript"/>
        </w:rPr>
        <w:t>th</w:t>
      </w:r>
      <w:r w:rsidR="002F0546">
        <w:rPr>
          <w:b/>
          <w:sz w:val="28"/>
          <w:szCs w:val="28"/>
        </w:rPr>
        <w:t xml:space="preserve"> </w:t>
      </w:r>
      <w:r w:rsidR="00641E3D" w:rsidRPr="009A4441">
        <w:rPr>
          <w:b/>
          <w:sz w:val="28"/>
          <w:szCs w:val="28"/>
        </w:rPr>
        <w:t xml:space="preserve">Universal Periodic Review – </w:t>
      </w:r>
      <w:r w:rsidR="00D872DB">
        <w:rPr>
          <w:b/>
          <w:sz w:val="28"/>
          <w:szCs w:val="28"/>
        </w:rPr>
        <w:t>Federated States of Micronesia</w:t>
      </w:r>
    </w:p>
    <w:p w:rsidR="007D7A6B" w:rsidRPr="009A4441" w:rsidRDefault="0092693B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 </w:t>
      </w:r>
      <w:r w:rsidR="0038316D">
        <w:rPr>
          <w:b/>
          <w:sz w:val="28"/>
          <w:szCs w:val="28"/>
        </w:rPr>
        <w:t>January 2021</w:t>
      </w:r>
    </w:p>
    <w:p w:rsidR="00FF172A" w:rsidRPr="00FF172A" w:rsidRDefault="00FF172A" w:rsidP="00395BDD">
      <w:pPr>
        <w:ind w:left="360"/>
        <w:rPr>
          <w:rFonts w:cs="Arial"/>
          <w:sz w:val="24"/>
          <w:szCs w:val="24"/>
        </w:rPr>
      </w:pPr>
    </w:p>
    <w:p w:rsidR="00D065DF" w:rsidRPr="00D065DF" w:rsidRDefault="00D065DF" w:rsidP="00AA4F0D">
      <w:pPr>
        <w:jc w:val="both"/>
        <w:rPr>
          <w:sz w:val="24"/>
          <w:szCs w:val="24"/>
        </w:rPr>
      </w:pPr>
      <w:r w:rsidRPr="00D065DF">
        <w:rPr>
          <w:sz w:val="24"/>
          <w:szCs w:val="24"/>
        </w:rPr>
        <w:t>Thank you</w:t>
      </w:r>
      <w:r w:rsidR="009A4441">
        <w:rPr>
          <w:sz w:val="24"/>
          <w:szCs w:val="24"/>
        </w:rPr>
        <w:t>,</w:t>
      </w:r>
      <w:r w:rsidRPr="00D065DF">
        <w:rPr>
          <w:sz w:val="24"/>
          <w:szCs w:val="24"/>
        </w:rPr>
        <w:t xml:space="preserve"> </w:t>
      </w:r>
      <w:r w:rsidR="00BA2F1F">
        <w:rPr>
          <w:sz w:val="24"/>
          <w:szCs w:val="24"/>
        </w:rPr>
        <w:t xml:space="preserve">Madam </w:t>
      </w:r>
      <w:r w:rsidRPr="00D065DF">
        <w:rPr>
          <w:sz w:val="24"/>
          <w:szCs w:val="24"/>
        </w:rPr>
        <w:t>President,</w:t>
      </w:r>
    </w:p>
    <w:p w:rsidR="00395BDD" w:rsidRDefault="00395BDD" w:rsidP="00AA4F0D">
      <w:pPr>
        <w:jc w:val="both"/>
        <w:rPr>
          <w:sz w:val="24"/>
          <w:szCs w:val="24"/>
        </w:rPr>
      </w:pPr>
    </w:p>
    <w:p w:rsidR="00D872DB" w:rsidRDefault="00E017EB" w:rsidP="00AA4F0D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United Kingdom appreciates</w:t>
      </w:r>
      <w:r w:rsidR="00D872DB">
        <w:rPr>
          <w:sz w:val="24"/>
          <w:szCs w:val="24"/>
        </w:rPr>
        <w:t xml:space="preserve"> the Federated States of Micronesia’s continued participation in the UPR process. </w:t>
      </w:r>
      <w:r w:rsidR="00EC7315">
        <w:rPr>
          <w:sz w:val="24"/>
          <w:szCs w:val="24"/>
        </w:rPr>
        <w:t xml:space="preserve"> </w:t>
      </w:r>
      <w:r w:rsidR="00471B15">
        <w:rPr>
          <w:sz w:val="24"/>
          <w:szCs w:val="24"/>
        </w:rPr>
        <w:t xml:space="preserve">We commend </w:t>
      </w:r>
      <w:r w:rsidR="00EC7315">
        <w:rPr>
          <w:sz w:val="24"/>
          <w:szCs w:val="24"/>
        </w:rPr>
        <w:t>[</w:t>
      </w:r>
      <w:r w:rsidR="00471B15">
        <w:rPr>
          <w:sz w:val="24"/>
          <w:szCs w:val="24"/>
        </w:rPr>
        <w:t>the Federated States of</w:t>
      </w:r>
      <w:r w:rsidR="00EC7315">
        <w:rPr>
          <w:sz w:val="24"/>
          <w:szCs w:val="24"/>
        </w:rPr>
        <w:t>]</w:t>
      </w:r>
      <w:r w:rsidR="00D872DB">
        <w:rPr>
          <w:sz w:val="24"/>
          <w:szCs w:val="24"/>
        </w:rPr>
        <w:t xml:space="preserve"> Micronesia’s efforts to implement the recommendations</w:t>
      </w:r>
      <w:r w:rsidR="00824F52">
        <w:rPr>
          <w:sz w:val="24"/>
          <w:szCs w:val="24"/>
        </w:rPr>
        <w:t xml:space="preserve"> from its last review</w:t>
      </w:r>
      <w:r w:rsidR="00D872DB">
        <w:rPr>
          <w:sz w:val="24"/>
          <w:szCs w:val="24"/>
        </w:rPr>
        <w:t xml:space="preserve">, </w:t>
      </w:r>
      <w:bookmarkStart w:id="0" w:name="_GoBack"/>
      <w:bookmarkEnd w:id="0"/>
      <w:r w:rsidR="00D872DB">
        <w:rPr>
          <w:sz w:val="24"/>
          <w:szCs w:val="24"/>
        </w:rPr>
        <w:t>despite capacity and resource constraints</w:t>
      </w:r>
      <w:r w:rsidR="002625CE">
        <w:rPr>
          <w:sz w:val="24"/>
          <w:szCs w:val="24"/>
        </w:rPr>
        <w:t>,</w:t>
      </w:r>
      <w:r w:rsidR="00EC7315">
        <w:rPr>
          <w:sz w:val="24"/>
          <w:szCs w:val="24"/>
        </w:rPr>
        <w:t xml:space="preserve"> and we welcome the ongoing consultation with civil society in this process.</w:t>
      </w:r>
      <w:r w:rsidR="00D872DB">
        <w:rPr>
          <w:sz w:val="24"/>
          <w:szCs w:val="24"/>
        </w:rPr>
        <w:t xml:space="preserve"> </w:t>
      </w:r>
    </w:p>
    <w:p w:rsidR="00425B59" w:rsidRDefault="00425B59" w:rsidP="00AA4F0D">
      <w:pPr>
        <w:jc w:val="both"/>
        <w:rPr>
          <w:rFonts w:cs="Arial"/>
          <w:sz w:val="24"/>
          <w:szCs w:val="24"/>
        </w:rPr>
      </w:pPr>
    </w:p>
    <w:p w:rsidR="00867BB2" w:rsidRDefault="00D872DB" w:rsidP="00AA4F0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United Kingdom </w:t>
      </w:r>
      <w:r w:rsidR="00867BB2">
        <w:rPr>
          <w:rFonts w:cs="Arial"/>
          <w:sz w:val="24"/>
          <w:szCs w:val="24"/>
        </w:rPr>
        <w:t>commend</w:t>
      </w:r>
      <w:r w:rsidR="00EC7315">
        <w:rPr>
          <w:rFonts w:cs="Arial"/>
          <w:sz w:val="24"/>
          <w:szCs w:val="24"/>
        </w:rPr>
        <w:t>s</w:t>
      </w:r>
      <w:r w:rsidR="00867BB2" w:rsidRPr="00867BB2">
        <w:rPr>
          <w:rFonts w:cs="Arial"/>
          <w:sz w:val="24"/>
          <w:szCs w:val="24"/>
        </w:rPr>
        <w:t xml:space="preserve"> </w:t>
      </w:r>
      <w:r w:rsidR="00EC7315">
        <w:rPr>
          <w:rFonts w:cs="Arial"/>
          <w:sz w:val="24"/>
          <w:szCs w:val="24"/>
        </w:rPr>
        <w:t>[</w:t>
      </w:r>
      <w:r w:rsidR="00867BB2" w:rsidRPr="00867BB2">
        <w:rPr>
          <w:rFonts w:cs="Arial"/>
          <w:sz w:val="24"/>
          <w:szCs w:val="24"/>
        </w:rPr>
        <w:t xml:space="preserve">the </w:t>
      </w:r>
      <w:r w:rsidR="00EC7315">
        <w:rPr>
          <w:rFonts w:cs="Arial"/>
          <w:sz w:val="24"/>
          <w:szCs w:val="24"/>
        </w:rPr>
        <w:t>Federated States of] Micronesia on</w:t>
      </w:r>
      <w:r w:rsidR="00867BB2" w:rsidRPr="00867BB2">
        <w:rPr>
          <w:rFonts w:cs="Arial"/>
          <w:sz w:val="24"/>
          <w:szCs w:val="24"/>
        </w:rPr>
        <w:t xml:space="preserve"> </w:t>
      </w:r>
      <w:r w:rsidR="0031576B">
        <w:rPr>
          <w:rFonts w:cs="Arial"/>
          <w:sz w:val="24"/>
          <w:szCs w:val="24"/>
        </w:rPr>
        <w:t xml:space="preserve">the </w:t>
      </w:r>
      <w:r w:rsidR="00867BB2" w:rsidRPr="00867BB2">
        <w:rPr>
          <w:rFonts w:cs="Arial"/>
          <w:sz w:val="24"/>
          <w:szCs w:val="24"/>
        </w:rPr>
        <w:t>ratification of the Convention on the Rights of Persons with Disabilities</w:t>
      </w:r>
      <w:r w:rsidR="00867BB2">
        <w:rPr>
          <w:rFonts w:cs="Arial"/>
          <w:sz w:val="24"/>
          <w:szCs w:val="24"/>
        </w:rPr>
        <w:t xml:space="preserve">. </w:t>
      </w:r>
      <w:r w:rsidR="002625CE">
        <w:rPr>
          <w:rFonts w:cs="Arial"/>
          <w:sz w:val="24"/>
          <w:szCs w:val="24"/>
        </w:rPr>
        <w:t xml:space="preserve"> </w:t>
      </w:r>
      <w:r w:rsidR="00867BB2">
        <w:rPr>
          <w:rFonts w:cs="Arial"/>
          <w:sz w:val="24"/>
          <w:szCs w:val="24"/>
        </w:rPr>
        <w:t xml:space="preserve">We </w:t>
      </w:r>
      <w:r w:rsidR="00824F52">
        <w:rPr>
          <w:rFonts w:cs="Arial"/>
          <w:sz w:val="24"/>
          <w:szCs w:val="24"/>
        </w:rPr>
        <w:t xml:space="preserve">further </w:t>
      </w:r>
      <w:r w:rsidR="00867BB2">
        <w:rPr>
          <w:rFonts w:cs="Arial"/>
          <w:sz w:val="24"/>
          <w:szCs w:val="24"/>
        </w:rPr>
        <w:t xml:space="preserve">welcome </w:t>
      </w:r>
      <w:r w:rsidR="006E7795">
        <w:rPr>
          <w:sz w:val="24"/>
          <w:szCs w:val="24"/>
        </w:rPr>
        <w:t xml:space="preserve">the Government’s </w:t>
      </w:r>
      <w:r w:rsidR="00867BB2" w:rsidRPr="00867BB2">
        <w:rPr>
          <w:rFonts w:cs="Arial"/>
          <w:sz w:val="24"/>
          <w:szCs w:val="24"/>
        </w:rPr>
        <w:t>prepar</w:t>
      </w:r>
      <w:r w:rsidR="00867BB2">
        <w:rPr>
          <w:rFonts w:cs="Arial"/>
          <w:sz w:val="24"/>
          <w:szCs w:val="24"/>
        </w:rPr>
        <w:t>ation of a</w:t>
      </w:r>
      <w:r w:rsidR="00867BB2" w:rsidRPr="00867BB2">
        <w:rPr>
          <w:rFonts w:cs="Arial"/>
          <w:sz w:val="24"/>
          <w:szCs w:val="24"/>
        </w:rPr>
        <w:t xml:space="preserve"> report </w:t>
      </w:r>
      <w:r w:rsidR="00867BB2">
        <w:rPr>
          <w:rFonts w:cs="Arial"/>
          <w:sz w:val="24"/>
          <w:szCs w:val="24"/>
        </w:rPr>
        <w:t xml:space="preserve">into the implementation of the </w:t>
      </w:r>
      <w:r w:rsidR="00867BB2" w:rsidRPr="00867BB2">
        <w:rPr>
          <w:rFonts w:cs="Arial"/>
          <w:sz w:val="24"/>
          <w:szCs w:val="24"/>
        </w:rPr>
        <w:t xml:space="preserve">Convention </w:t>
      </w:r>
      <w:r w:rsidR="006E7795">
        <w:rPr>
          <w:rFonts w:cs="Arial"/>
          <w:sz w:val="24"/>
          <w:szCs w:val="24"/>
        </w:rPr>
        <w:t>on the Rights of the Child</w:t>
      </w:r>
      <w:r w:rsidR="00867BB2">
        <w:rPr>
          <w:rFonts w:cs="Arial"/>
          <w:sz w:val="24"/>
          <w:szCs w:val="24"/>
        </w:rPr>
        <w:t xml:space="preserve"> and encourage further action in this regard.</w:t>
      </w:r>
    </w:p>
    <w:p w:rsidR="00867BB2" w:rsidRDefault="00867BB2" w:rsidP="00AA4F0D">
      <w:pPr>
        <w:jc w:val="both"/>
        <w:rPr>
          <w:rFonts w:cs="Arial"/>
          <w:sz w:val="24"/>
          <w:szCs w:val="24"/>
        </w:rPr>
      </w:pPr>
    </w:p>
    <w:p w:rsidR="00425B59" w:rsidRDefault="00B15AB7" w:rsidP="00AA4F0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United Kingdom acknowledges the </w:t>
      </w:r>
      <w:r w:rsidR="006E7795">
        <w:rPr>
          <w:rFonts w:cs="Arial"/>
          <w:bCs/>
          <w:sz w:val="24"/>
          <w:szCs w:val="24"/>
          <w:lang w:eastAsia="en-GB"/>
        </w:rPr>
        <w:t>challenges facing [the Federated States of] Micronesia</w:t>
      </w:r>
      <w:r w:rsidRPr="00CD6EDD">
        <w:rPr>
          <w:rFonts w:cs="Arial"/>
          <w:bCs/>
          <w:sz w:val="24"/>
          <w:szCs w:val="24"/>
          <w:lang w:eastAsia="en-GB"/>
        </w:rPr>
        <w:t xml:space="preserve"> in their efforts to address their human rights obligations, especially in the face of the growing impact of climate change, and </w:t>
      </w:r>
      <w:r w:rsidR="006E7795">
        <w:rPr>
          <w:rFonts w:cs="Arial"/>
          <w:bCs/>
          <w:sz w:val="24"/>
          <w:szCs w:val="24"/>
          <w:lang w:eastAsia="en-GB"/>
        </w:rPr>
        <w:t xml:space="preserve">we encourage the Government to </w:t>
      </w:r>
      <w:r w:rsidRPr="00CD6EDD">
        <w:rPr>
          <w:rFonts w:cs="Arial"/>
          <w:bCs/>
          <w:sz w:val="24"/>
          <w:szCs w:val="24"/>
          <w:lang w:eastAsia="en-GB"/>
        </w:rPr>
        <w:t xml:space="preserve"> draw on available international technical assistance and expertise in this area</w:t>
      </w:r>
      <w:r w:rsidR="0092693B">
        <w:rPr>
          <w:rFonts w:cs="Arial"/>
          <w:bCs/>
          <w:sz w:val="24"/>
          <w:szCs w:val="24"/>
          <w:lang w:eastAsia="en-GB"/>
        </w:rPr>
        <w:t>.</w:t>
      </w:r>
    </w:p>
    <w:p w:rsidR="00425B59" w:rsidRDefault="00425B59" w:rsidP="00AA4F0D">
      <w:pPr>
        <w:jc w:val="both"/>
        <w:rPr>
          <w:rFonts w:cs="Arial"/>
          <w:sz w:val="24"/>
          <w:szCs w:val="24"/>
        </w:rPr>
      </w:pPr>
    </w:p>
    <w:p w:rsidR="00D872DB" w:rsidRDefault="00D872DB" w:rsidP="00AA4F0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 recommend the Federated States of Micronesia</w:t>
      </w:r>
      <w:r w:rsidR="0092693B">
        <w:rPr>
          <w:rFonts w:cs="Arial"/>
          <w:sz w:val="24"/>
          <w:szCs w:val="24"/>
        </w:rPr>
        <w:t>;</w:t>
      </w:r>
    </w:p>
    <w:p w:rsidR="00DF2BC0" w:rsidRPr="0031576B" w:rsidRDefault="00DF2BC0" w:rsidP="00AA4F0D">
      <w:pPr>
        <w:numPr>
          <w:ilvl w:val="0"/>
          <w:numId w:val="32"/>
        </w:numPr>
        <w:spacing w:before="240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Ratifies</w:t>
      </w:r>
      <w:r w:rsidRPr="00DF2BC0">
        <w:rPr>
          <w:rFonts w:cs="Arial"/>
          <w:sz w:val="24"/>
          <w:szCs w:val="24"/>
        </w:rPr>
        <w:t xml:space="preserve"> the 2014 Protocol to the Forced Labour Convention, 1930 (ILO P029) in support of the 50 For Freedom</w:t>
      </w:r>
      <w:r w:rsidR="009B6870">
        <w:rPr>
          <w:rFonts w:cs="Arial"/>
          <w:sz w:val="24"/>
          <w:szCs w:val="24"/>
        </w:rPr>
        <w:t xml:space="preserve"> campaign</w:t>
      </w:r>
      <w:r w:rsidRPr="00DF2BC0">
        <w:rPr>
          <w:rFonts w:cs="Arial"/>
          <w:sz w:val="24"/>
          <w:szCs w:val="24"/>
        </w:rPr>
        <w:t xml:space="preserve">. </w:t>
      </w:r>
    </w:p>
    <w:p w:rsidR="0031576B" w:rsidRPr="00F222DE" w:rsidRDefault="0031576B" w:rsidP="00AA4F0D">
      <w:pPr>
        <w:numPr>
          <w:ilvl w:val="0"/>
          <w:numId w:val="32"/>
        </w:numPr>
        <w:spacing w:before="240"/>
        <w:ind w:left="360"/>
        <w:jc w:val="both"/>
        <w:rPr>
          <w:rFonts w:eastAsia="Times New Roman" w:cs="Arial"/>
          <w:sz w:val="24"/>
          <w:szCs w:val="24"/>
          <w:lang w:eastAsia="en-GB"/>
        </w:rPr>
      </w:pPr>
      <w:r w:rsidRPr="00F222DE">
        <w:rPr>
          <w:rFonts w:eastAsia="Times New Roman" w:cs="Arial"/>
          <w:sz w:val="24"/>
          <w:szCs w:val="24"/>
          <w:lang w:eastAsia="en-GB"/>
        </w:rPr>
        <w:t>Expand</w:t>
      </w:r>
      <w:r w:rsidR="00A15C21">
        <w:rPr>
          <w:rFonts w:eastAsia="Times New Roman" w:cs="Arial"/>
          <w:sz w:val="24"/>
          <w:szCs w:val="24"/>
          <w:lang w:eastAsia="en-GB"/>
        </w:rPr>
        <w:t>s</w:t>
      </w:r>
      <w:r w:rsidRPr="00F222DE">
        <w:rPr>
          <w:rFonts w:eastAsia="Times New Roman" w:cs="Arial"/>
          <w:sz w:val="24"/>
          <w:szCs w:val="24"/>
          <w:lang w:eastAsia="en-GB"/>
        </w:rPr>
        <w:t xml:space="preserve"> education and awareness campaigns on the issue of human trafficking and gather more data and analysis of trafficking.</w:t>
      </w:r>
    </w:p>
    <w:p w:rsidR="002A044A" w:rsidRPr="002A044A" w:rsidRDefault="009B6870" w:rsidP="00AA4F0D">
      <w:pPr>
        <w:numPr>
          <w:ilvl w:val="0"/>
          <w:numId w:val="32"/>
        </w:numPr>
        <w:spacing w:before="240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Ratifies the United Nations Convention against Torture and Other Cruel, Inhuman or Degrading Treatment or Punishment.</w:t>
      </w:r>
    </w:p>
    <w:p w:rsidR="002A044A" w:rsidRDefault="002A044A" w:rsidP="00AA4F0D">
      <w:pPr>
        <w:ind w:left="360"/>
        <w:jc w:val="both"/>
        <w:rPr>
          <w:rFonts w:cs="Arial"/>
          <w:sz w:val="24"/>
          <w:szCs w:val="24"/>
        </w:rPr>
      </w:pPr>
    </w:p>
    <w:p w:rsidR="00425B59" w:rsidRDefault="00425B59" w:rsidP="00AA4F0D">
      <w:pPr>
        <w:jc w:val="both"/>
        <w:rPr>
          <w:rFonts w:cs="Arial"/>
          <w:sz w:val="24"/>
          <w:szCs w:val="24"/>
        </w:rPr>
      </w:pPr>
    </w:p>
    <w:p w:rsidR="00425B59" w:rsidRDefault="00425B59" w:rsidP="00AA4F0D">
      <w:pPr>
        <w:jc w:val="both"/>
        <w:rPr>
          <w:rFonts w:cs="Arial"/>
          <w:sz w:val="24"/>
          <w:szCs w:val="24"/>
        </w:rPr>
      </w:pPr>
    </w:p>
    <w:p w:rsidR="00425B59" w:rsidRPr="00D065DF" w:rsidRDefault="00425B59" w:rsidP="00AA4F0D">
      <w:pPr>
        <w:jc w:val="both"/>
        <w:rPr>
          <w:rFonts w:cs="Arial"/>
          <w:sz w:val="24"/>
          <w:szCs w:val="24"/>
        </w:rPr>
      </w:pPr>
    </w:p>
    <w:p w:rsidR="001E4121" w:rsidRPr="007D7A6B" w:rsidRDefault="00D065DF" w:rsidP="00AA4F0D">
      <w:pPr>
        <w:jc w:val="both"/>
        <w:rPr>
          <w:sz w:val="24"/>
          <w:szCs w:val="24"/>
        </w:rPr>
      </w:pPr>
      <w:r w:rsidRPr="00D065DF">
        <w:rPr>
          <w:sz w:val="24"/>
          <w:szCs w:val="24"/>
        </w:rPr>
        <w:t>Thank you</w:t>
      </w:r>
      <w:r w:rsidR="009A4441">
        <w:rPr>
          <w:sz w:val="24"/>
          <w:szCs w:val="24"/>
        </w:rPr>
        <w:t>,</w:t>
      </w:r>
      <w:r w:rsidRPr="00D065DF">
        <w:rPr>
          <w:sz w:val="24"/>
          <w:szCs w:val="24"/>
        </w:rPr>
        <w:t xml:space="preserve"> </w:t>
      </w:r>
      <w:r w:rsidR="00BA2F1F">
        <w:rPr>
          <w:sz w:val="24"/>
          <w:szCs w:val="24"/>
        </w:rPr>
        <w:t xml:space="preserve">Madam </w:t>
      </w:r>
      <w:r w:rsidR="00395BDD">
        <w:rPr>
          <w:sz w:val="24"/>
          <w:szCs w:val="24"/>
        </w:rPr>
        <w:t>President.</w:t>
      </w:r>
    </w:p>
    <w:sectPr w:rsidR="001E4121" w:rsidRPr="007D7A6B" w:rsidSect="00751AA3">
      <w:footerReference w:type="default" r:id="rId12"/>
      <w:headerReference w:type="first" r:id="rId13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F94" w:rsidRDefault="00BF6F94" w:rsidP="004854D5">
      <w:pPr>
        <w:spacing w:line="240" w:lineRule="auto"/>
      </w:pPr>
      <w:r>
        <w:separator/>
      </w:r>
    </w:p>
  </w:endnote>
  <w:endnote w:type="continuationSeparator" w:id="0">
    <w:p w:rsidR="00BF6F94" w:rsidRDefault="00BF6F94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AA3" w:rsidRPr="00751AA3" w:rsidRDefault="006F688E" w:rsidP="006F688E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51AA3" w:rsidRPr="00751AA3">
      <w:rPr>
        <w:sz w:val="16"/>
        <w:szCs w:val="16"/>
      </w:rPr>
      <w:fldChar w:fldCharType="begin"/>
    </w:r>
    <w:r w:rsidR="00751AA3" w:rsidRPr="00751AA3">
      <w:rPr>
        <w:sz w:val="16"/>
        <w:szCs w:val="16"/>
      </w:rPr>
      <w:instrText xml:space="preserve"> PAGE   \* MERGEFORMAT </w:instrText>
    </w:r>
    <w:r w:rsidR="00751AA3" w:rsidRPr="00751AA3">
      <w:rPr>
        <w:sz w:val="16"/>
        <w:szCs w:val="16"/>
      </w:rPr>
      <w:fldChar w:fldCharType="separate"/>
    </w:r>
    <w:r w:rsidR="00ED42DE">
      <w:rPr>
        <w:noProof/>
        <w:sz w:val="16"/>
        <w:szCs w:val="16"/>
      </w:rPr>
      <w:t>2</w:t>
    </w:r>
    <w:r w:rsidR="00751AA3" w:rsidRPr="00751AA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F94" w:rsidRDefault="00BF6F94" w:rsidP="004854D5">
      <w:pPr>
        <w:spacing w:line="240" w:lineRule="auto"/>
      </w:pPr>
      <w:r>
        <w:separator/>
      </w:r>
    </w:p>
  </w:footnote>
  <w:footnote w:type="continuationSeparator" w:id="0">
    <w:p w:rsidR="00BF6F94" w:rsidRDefault="00BF6F94" w:rsidP="00485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4D5" w:rsidRPr="006F688E" w:rsidRDefault="008276A9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88E">
      <w:tab/>
    </w:r>
    <w:r w:rsidR="006F68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1260BE7"/>
    <w:multiLevelType w:val="hybridMultilevel"/>
    <w:tmpl w:val="83EC7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8654B"/>
    <w:multiLevelType w:val="multilevel"/>
    <w:tmpl w:val="8D1AA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3"/>
  </w:num>
  <w:num w:numId="3">
    <w:abstractNumId w:val="5"/>
  </w:num>
  <w:num w:numId="4">
    <w:abstractNumId w:val="19"/>
  </w:num>
  <w:num w:numId="5">
    <w:abstractNumId w:val="7"/>
  </w:num>
  <w:num w:numId="6">
    <w:abstractNumId w:val="29"/>
  </w:num>
  <w:num w:numId="7">
    <w:abstractNumId w:val="13"/>
  </w:num>
  <w:num w:numId="8">
    <w:abstractNumId w:val="2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5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0"/>
  </w:num>
  <w:num w:numId="31">
    <w:abstractNumId w:val="17"/>
  </w:num>
  <w:num w:numId="32">
    <w:abstractNumId w:val="25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202BA"/>
    <w:rsid w:val="000231E3"/>
    <w:rsid w:val="000310B2"/>
    <w:rsid w:val="00040AE9"/>
    <w:rsid w:val="00050E0C"/>
    <w:rsid w:val="00057799"/>
    <w:rsid w:val="00060113"/>
    <w:rsid w:val="00062EB3"/>
    <w:rsid w:val="00063D6E"/>
    <w:rsid w:val="00066C68"/>
    <w:rsid w:val="000828D6"/>
    <w:rsid w:val="00094559"/>
    <w:rsid w:val="000A278D"/>
    <w:rsid w:val="000E373A"/>
    <w:rsid w:val="00111EA1"/>
    <w:rsid w:val="00120D10"/>
    <w:rsid w:val="001316B2"/>
    <w:rsid w:val="0013180D"/>
    <w:rsid w:val="00171A97"/>
    <w:rsid w:val="001739C9"/>
    <w:rsid w:val="001739E5"/>
    <w:rsid w:val="00197B9B"/>
    <w:rsid w:val="001A44F4"/>
    <w:rsid w:val="001A63A9"/>
    <w:rsid w:val="001B55E9"/>
    <w:rsid w:val="001B60E9"/>
    <w:rsid w:val="001C31F9"/>
    <w:rsid w:val="001D31F0"/>
    <w:rsid w:val="001E4121"/>
    <w:rsid w:val="001E4BDD"/>
    <w:rsid w:val="002170EE"/>
    <w:rsid w:val="00220931"/>
    <w:rsid w:val="002238A5"/>
    <w:rsid w:val="0022546E"/>
    <w:rsid w:val="00226AAF"/>
    <w:rsid w:val="00234DEB"/>
    <w:rsid w:val="002403F1"/>
    <w:rsid w:val="00243947"/>
    <w:rsid w:val="002509D1"/>
    <w:rsid w:val="002625CE"/>
    <w:rsid w:val="00267799"/>
    <w:rsid w:val="00274D52"/>
    <w:rsid w:val="002812FB"/>
    <w:rsid w:val="00292138"/>
    <w:rsid w:val="00296259"/>
    <w:rsid w:val="002A024B"/>
    <w:rsid w:val="002A044A"/>
    <w:rsid w:val="002A47A9"/>
    <w:rsid w:val="002B0F56"/>
    <w:rsid w:val="002B66EC"/>
    <w:rsid w:val="002C2217"/>
    <w:rsid w:val="002E72D3"/>
    <w:rsid w:val="002F0546"/>
    <w:rsid w:val="0031576B"/>
    <w:rsid w:val="00317186"/>
    <w:rsid w:val="0034336A"/>
    <w:rsid w:val="00365C46"/>
    <w:rsid w:val="0037263E"/>
    <w:rsid w:val="00380002"/>
    <w:rsid w:val="00381002"/>
    <w:rsid w:val="0038316D"/>
    <w:rsid w:val="00386CAF"/>
    <w:rsid w:val="00395BDD"/>
    <w:rsid w:val="003A1A1C"/>
    <w:rsid w:val="003B6F9E"/>
    <w:rsid w:val="003C3999"/>
    <w:rsid w:val="003D0799"/>
    <w:rsid w:val="003E6EA2"/>
    <w:rsid w:val="003E73FD"/>
    <w:rsid w:val="003F7D6A"/>
    <w:rsid w:val="0040484D"/>
    <w:rsid w:val="00406C5C"/>
    <w:rsid w:val="00413C8E"/>
    <w:rsid w:val="00421DF1"/>
    <w:rsid w:val="00424D6D"/>
    <w:rsid w:val="004256EB"/>
    <w:rsid w:val="00425B59"/>
    <w:rsid w:val="00436458"/>
    <w:rsid w:val="0044478E"/>
    <w:rsid w:val="0046522F"/>
    <w:rsid w:val="0047030C"/>
    <w:rsid w:val="00471B15"/>
    <w:rsid w:val="00471D73"/>
    <w:rsid w:val="00477E76"/>
    <w:rsid w:val="00483EC1"/>
    <w:rsid w:val="004854D5"/>
    <w:rsid w:val="004C194B"/>
    <w:rsid w:val="004C571A"/>
    <w:rsid w:val="004D4275"/>
    <w:rsid w:val="004E3297"/>
    <w:rsid w:val="004E5332"/>
    <w:rsid w:val="004F05B7"/>
    <w:rsid w:val="00507CBD"/>
    <w:rsid w:val="00510DF6"/>
    <w:rsid w:val="00511F74"/>
    <w:rsid w:val="00512EB2"/>
    <w:rsid w:val="005365C2"/>
    <w:rsid w:val="00550F6B"/>
    <w:rsid w:val="00561083"/>
    <w:rsid w:val="005623A4"/>
    <w:rsid w:val="00582AC0"/>
    <w:rsid w:val="005873E8"/>
    <w:rsid w:val="005D3F30"/>
    <w:rsid w:val="005E1945"/>
    <w:rsid w:val="005F4ED3"/>
    <w:rsid w:val="00605FB2"/>
    <w:rsid w:val="006157B7"/>
    <w:rsid w:val="00616B01"/>
    <w:rsid w:val="00620560"/>
    <w:rsid w:val="00620F2B"/>
    <w:rsid w:val="00641E3D"/>
    <w:rsid w:val="00657541"/>
    <w:rsid w:val="00672FC2"/>
    <w:rsid w:val="00673F0F"/>
    <w:rsid w:val="00683DC9"/>
    <w:rsid w:val="0069308B"/>
    <w:rsid w:val="006B17E4"/>
    <w:rsid w:val="006E7795"/>
    <w:rsid w:val="006F2C52"/>
    <w:rsid w:val="006F688E"/>
    <w:rsid w:val="00705237"/>
    <w:rsid w:val="0071617A"/>
    <w:rsid w:val="00722A99"/>
    <w:rsid w:val="00734DA4"/>
    <w:rsid w:val="007443DB"/>
    <w:rsid w:val="00745625"/>
    <w:rsid w:val="00747D4E"/>
    <w:rsid w:val="00751AA3"/>
    <w:rsid w:val="007A650C"/>
    <w:rsid w:val="007A6F89"/>
    <w:rsid w:val="007D5F97"/>
    <w:rsid w:val="007D7A6B"/>
    <w:rsid w:val="007E217E"/>
    <w:rsid w:val="007E4D68"/>
    <w:rsid w:val="00807321"/>
    <w:rsid w:val="0081323A"/>
    <w:rsid w:val="008226E4"/>
    <w:rsid w:val="00824F52"/>
    <w:rsid w:val="008253C4"/>
    <w:rsid w:val="008276A9"/>
    <w:rsid w:val="00835C37"/>
    <w:rsid w:val="0084552E"/>
    <w:rsid w:val="00845A43"/>
    <w:rsid w:val="00846C9B"/>
    <w:rsid w:val="00856A74"/>
    <w:rsid w:val="00867BB2"/>
    <w:rsid w:val="00872D96"/>
    <w:rsid w:val="00874CDB"/>
    <w:rsid w:val="00886653"/>
    <w:rsid w:val="00890BC4"/>
    <w:rsid w:val="00893467"/>
    <w:rsid w:val="008E0703"/>
    <w:rsid w:val="008E7867"/>
    <w:rsid w:val="008F182A"/>
    <w:rsid w:val="00910976"/>
    <w:rsid w:val="009118DB"/>
    <w:rsid w:val="0092693B"/>
    <w:rsid w:val="009301AB"/>
    <w:rsid w:val="0095156A"/>
    <w:rsid w:val="00960685"/>
    <w:rsid w:val="00960F57"/>
    <w:rsid w:val="0096204C"/>
    <w:rsid w:val="0098009E"/>
    <w:rsid w:val="0098158E"/>
    <w:rsid w:val="009A2342"/>
    <w:rsid w:val="009A315A"/>
    <w:rsid w:val="009A4441"/>
    <w:rsid w:val="009B31CD"/>
    <w:rsid w:val="009B6870"/>
    <w:rsid w:val="009C204E"/>
    <w:rsid w:val="009C374B"/>
    <w:rsid w:val="009C5BE8"/>
    <w:rsid w:val="009E0C16"/>
    <w:rsid w:val="00A15C21"/>
    <w:rsid w:val="00A26455"/>
    <w:rsid w:val="00A27BD8"/>
    <w:rsid w:val="00A56071"/>
    <w:rsid w:val="00A5756C"/>
    <w:rsid w:val="00A63D6C"/>
    <w:rsid w:val="00A7667F"/>
    <w:rsid w:val="00A8104A"/>
    <w:rsid w:val="00A824AA"/>
    <w:rsid w:val="00A83AE1"/>
    <w:rsid w:val="00AA43FD"/>
    <w:rsid w:val="00AA4F0D"/>
    <w:rsid w:val="00AB1855"/>
    <w:rsid w:val="00AD117C"/>
    <w:rsid w:val="00AD61BE"/>
    <w:rsid w:val="00AF0706"/>
    <w:rsid w:val="00AF0E8C"/>
    <w:rsid w:val="00B15AB7"/>
    <w:rsid w:val="00B2215E"/>
    <w:rsid w:val="00B26008"/>
    <w:rsid w:val="00B32199"/>
    <w:rsid w:val="00B32F8E"/>
    <w:rsid w:val="00B34324"/>
    <w:rsid w:val="00B55043"/>
    <w:rsid w:val="00B66481"/>
    <w:rsid w:val="00B72EA5"/>
    <w:rsid w:val="00B80A06"/>
    <w:rsid w:val="00B860D3"/>
    <w:rsid w:val="00B9150C"/>
    <w:rsid w:val="00BA2F1F"/>
    <w:rsid w:val="00BC261A"/>
    <w:rsid w:val="00BF6F94"/>
    <w:rsid w:val="00C036B1"/>
    <w:rsid w:val="00C100DD"/>
    <w:rsid w:val="00C27C09"/>
    <w:rsid w:val="00C40090"/>
    <w:rsid w:val="00C53A29"/>
    <w:rsid w:val="00C55276"/>
    <w:rsid w:val="00C7364C"/>
    <w:rsid w:val="00C74BE0"/>
    <w:rsid w:val="00C8044B"/>
    <w:rsid w:val="00C86195"/>
    <w:rsid w:val="00C8758F"/>
    <w:rsid w:val="00C92218"/>
    <w:rsid w:val="00CB7368"/>
    <w:rsid w:val="00CB7F48"/>
    <w:rsid w:val="00CC1F2D"/>
    <w:rsid w:val="00CC4B48"/>
    <w:rsid w:val="00CD0901"/>
    <w:rsid w:val="00D04C9A"/>
    <w:rsid w:val="00D065DF"/>
    <w:rsid w:val="00D13924"/>
    <w:rsid w:val="00D24DEE"/>
    <w:rsid w:val="00D44C0A"/>
    <w:rsid w:val="00D46135"/>
    <w:rsid w:val="00D51B56"/>
    <w:rsid w:val="00D52DBC"/>
    <w:rsid w:val="00D5458A"/>
    <w:rsid w:val="00D567E3"/>
    <w:rsid w:val="00D577BA"/>
    <w:rsid w:val="00D73B89"/>
    <w:rsid w:val="00D818BD"/>
    <w:rsid w:val="00D872DB"/>
    <w:rsid w:val="00DC617C"/>
    <w:rsid w:val="00DC6DAE"/>
    <w:rsid w:val="00DD2BAF"/>
    <w:rsid w:val="00DE7ED2"/>
    <w:rsid w:val="00DF2BC0"/>
    <w:rsid w:val="00DF3A20"/>
    <w:rsid w:val="00DF4598"/>
    <w:rsid w:val="00DF4666"/>
    <w:rsid w:val="00DF69AE"/>
    <w:rsid w:val="00E00286"/>
    <w:rsid w:val="00E011E3"/>
    <w:rsid w:val="00E017EB"/>
    <w:rsid w:val="00E11F8C"/>
    <w:rsid w:val="00E2119C"/>
    <w:rsid w:val="00E47E01"/>
    <w:rsid w:val="00E5115C"/>
    <w:rsid w:val="00E538EA"/>
    <w:rsid w:val="00E63118"/>
    <w:rsid w:val="00E65301"/>
    <w:rsid w:val="00E71F02"/>
    <w:rsid w:val="00EA631C"/>
    <w:rsid w:val="00EB006D"/>
    <w:rsid w:val="00EC0B52"/>
    <w:rsid w:val="00EC1BBA"/>
    <w:rsid w:val="00EC4B18"/>
    <w:rsid w:val="00EC7315"/>
    <w:rsid w:val="00ED42DE"/>
    <w:rsid w:val="00ED6913"/>
    <w:rsid w:val="00EE390F"/>
    <w:rsid w:val="00EF4E12"/>
    <w:rsid w:val="00EF5585"/>
    <w:rsid w:val="00F115BD"/>
    <w:rsid w:val="00F222DE"/>
    <w:rsid w:val="00F24665"/>
    <w:rsid w:val="00F41211"/>
    <w:rsid w:val="00F54B84"/>
    <w:rsid w:val="00F62542"/>
    <w:rsid w:val="00FB0950"/>
    <w:rsid w:val="00FD11A6"/>
    <w:rsid w:val="00FE102F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0ECB653B"/>
  <w15:chartTrackingRefBased/>
  <w15:docId w15:val="{508335B3-EBAD-45A0-8FA2-3E60D01E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4009">
          <w:marLeft w:val="19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40316-BF61-4241-9DF4-42BF8518BE15}"/>
</file>

<file path=customXml/itemProps2.xml><?xml version="1.0" encoding="utf-8"?>
<ds:datastoreItem xmlns:ds="http://schemas.openxmlformats.org/officeDocument/2006/customXml" ds:itemID="{97473F25-93DD-4E2A-A8C9-34671F95E44D}"/>
</file>

<file path=customXml/itemProps3.xml><?xml version="1.0" encoding="utf-8"?>
<ds:datastoreItem xmlns:ds="http://schemas.openxmlformats.org/officeDocument/2006/customXml" ds:itemID="{BE8E1D53-86D5-46A6-A924-81BCFBD228BC}"/>
</file>

<file path=customXml/itemProps4.xml><?xml version="1.0" encoding="utf-8"?>
<ds:datastoreItem xmlns:ds="http://schemas.openxmlformats.org/officeDocument/2006/customXml" ds:itemID="{15EABEB1-0D37-414C-9F15-24A0376EAEF5}"/>
</file>

<file path=customXml/itemProps5.xml><?xml version="1.0" encoding="utf-8"?>
<ds:datastoreItem xmlns:ds="http://schemas.openxmlformats.org/officeDocument/2006/customXml" ds:itemID="{DF386B78-54AF-4153-AC15-F95A36871F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UPR23 - UK Statement - Austria</vt:lpstr>
    </vt:vector>
  </TitlesOfParts>
  <Company>FCO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Seneen Khan</cp:lastModifiedBy>
  <cp:revision>4</cp:revision>
  <cp:lastPrinted>2013-10-21T16:08:00Z</cp:lastPrinted>
  <dcterms:created xsi:type="dcterms:W3CDTF">2021-01-06T14:04:00Z</dcterms:created>
  <dcterms:modified xsi:type="dcterms:W3CDTF">2021-01-12T11:02:00Z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  <property fmtid="{D5CDD505-2E9C-101B-9397-08002B2CF9AE}" pid="16" name="_ip_UnifiedCompliancePolicyUIAction">
    <vt:lpwstr/>
  </property>
  <property fmtid="{D5CDD505-2E9C-101B-9397-08002B2CF9AE}" pid="17" name="_ip_UnifiedCompliancePolicyProperties">
    <vt:lpwstr/>
  </property>
</Properties>
</file>