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93026B" w:rsidP="00ED644C">
      <w:pPr>
        <w:jc w:val="center"/>
        <w:rPr>
          <w:lang w:val="fr-CH"/>
        </w:rPr>
      </w:pPr>
      <w:r>
        <w:rPr>
          <w:lang w:val="fr-CH"/>
        </w:rPr>
        <w:t>37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364F24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Australie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3026B">
        <w:rPr>
          <w:sz w:val="20"/>
          <w:szCs w:val="20"/>
          <w:lang w:val="fr-CH"/>
        </w:rPr>
        <w:t>20</w:t>
      </w:r>
      <w:r w:rsidR="00AF7F63">
        <w:rPr>
          <w:sz w:val="20"/>
          <w:szCs w:val="20"/>
          <w:lang w:val="fr-CH"/>
        </w:rPr>
        <w:t xml:space="preserve"> </w:t>
      </w:r>
      <w:r w:rsidR="0093026B">
        <w:rPr>
          <w:sz w:val="20"/>
          <w:szCs w:val="20"/>
          <w:lang w:val="fr-CH"/>
        </w:rPr>
        <w:t>janvier</w:t>
      </w:r>
      <w:r w:rsidR="004F71F7">
        <w:rPr>
          <w:sz w:val="20"/>
          <w:szCs w:val="20"/>
          <w:lang w:val="fr-CH"/>
        </w:rPr>
        <w:t xml:space="preserve"> </w:t>
      </w:r>
      <w:r w:rsidR="0093026B">
        <w:rPr>
          <w:sz w:val="20"/>
          <w:szCs w:val="20"/>
          <w:lang w:val="fr-CH"/>
        </w:rPr>
        <w:t>2020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93026B" w:rsidRDefault="0093026B" w:rsidP="00725D67">
      <w:pPr>
        <w:spacing w:line="360" w:lineRule="auto"/>
        <w:jc w:val="both"/>
        <w:rPr>
          <w:lang w:val="fr-CH"/>
        </w:rPr>
      </w:pPr>
    </w:p>
    <w:p w:rsidR="00EC07E6" w:rsidRPr="00AB42BD" w:rsidRDefault="00B82822" w:rsidP="00725D67">
      <w:pPr>
        <w:spacing w:line="360" w:lineRule="auto"/>
        <w:jc w:val="both"/>
        <w:rPr>
          <w:lang w:val="fr-CH"/>
        </w:rPr>
      </w:pPr>
      <w:r>
        <w:rPr>
          <w:lang w:val="fr-CH"/>
        </w:rPr>
        <w:t xml:space="preserve">Madame </w:t>
      </w:r>
      <w:r w:rsidR="00A60704">
        <w:rPr>
          <w:lang w:val="fr-CH"/>
        </w:rPr>
        <w:t>l</w:t>
      </w:r>
      <w:r>
        <w:rPr>
          <w:lang w:val="fr-CH"/>
        </w:rPr>
        <w:t>a</w:t>
      </w:r>
      <w:r w:rsidR="00A60704">
        <w:rPr>
          <w:lang w:val="fr-CH"/>
        </w:rPr>
        <w:t xml:space="preserve"> Président</w:t>
      </w:r>
      <w:r>
        <w:rPr>
          <w:lang w:val="fr-CH"/>
        </w:rPr>
        <w:t>e</w:t>
      </w:r>
      <w:r w:rsidR="00A60704">
        <w:rPr>
          <w:lang w:val="fr-CH"/>
        </w:rPr>
        <w:t>,</w:t>
      </w:r>
    </w:p>
    <w:p w:rsidR="00EC07E6" w:rsidRPr="00A664F7" w:rsidRDefault="00EC07E6" w:rsidP="00725D67">
      <w:pPr>
        <w:spacing w:line="360" w:lineRule="auto"/>
        <w:jc w:val="both"/>
        <w:rPr>
          <w:lang w:val="fr-CH"/>
        </w:rPr>
      </w:pPr>
    </w:p>
    <w:p w:rsidR="00070BD3" w:rsidRDefault="00F747E8" w:rsidP="00FF7CE9">
      <w:pPr>
        <w:spacing w:line="360" w:lineRule="auto"/>
        <w:jc w:val="both"/>
        <w:rPr>
          <w:lang w:val="fr-CH"/>
        </w:rPr>
      </w:pPr>
      <w:r>
        <w:rPr>
          <w:lang w:val="fr-CH"/>
        </w:rPr>
        <w:t>La Suisse</w:t>
      </w:r>
      <w:r w:rsidR="00A3130E" w:rsidRPr="00A664F7">
        <w:rPr>
          <w:lang w:val="fr-CH"/>
        </w:rPr>
        <w:t xml:space="preserve"> </w:t>
      </w:r>
      <w:r w:rsidR="00D72AFE">
        <w:rPr>
          <w:lang w:val="fr-CH"/>
        </w:rPr>
        <w:t xml:space="preserve">souhaite la bienvenue à la délégation de l’Australie. Elle </w:t>
      </w:r>
      <w:r w:rsidR="0093026B">
        <w:rPr>
          <w:lang w:val="fr-CH"/>
        </w:rPr>
        <w:t>salue</w:t>
      </w:r>
      <w:r w:rsidR="009314E0">
        <w:rPr>
          <w:lang w:val="fr-CH"/>
        </w:rPr>
        <w:t xml:space="preserve"> </w:t>
      </w:r>
      <w:r w:rsidR="0093026B">
        <w:rPr>
          <w:lang w:val="fr-CH"/>
        </w:rPr>
        <w:t xml:space="preserve">la ratification du </w:t>
      </w:r>
      <w:r w:rsidR="0093026B" w:rsidRPr="0093026B">
        <w:rPr>
          <w:lang w:val="fr-CH"/>
        </w:rPr>
        <w:t xml:space="preserve">Protocole facultatif </w:t>
      </w:r>
      <w:r w:rsidR="0093026B">
        <w:rPr>
          <w:lang w:val="fr-CH"/>
        </w:rPr>
        <w:t>de</w:t>
      </w:r>
      <w:r w:rsidR="0093026B" w:rsidRPr="0093026B">
        <w:rPr>
          <w:lang w:val="fr-CH"/>
        </w:rPr>
        <w:t xml:space="preserve"> la Convention contre la </w:t>
      </w:r>
      <w:r w:rsidR="0093026B">
        <w:rPr>
          <w:lang w:val="fr-CH"/>
        </w:rPr>
        <w:t>T</w:t>
      </w:r>
      <w:r w:rsidR="0093026B" w:rsidRPr="0093026B">
        <w:rPr>
          <w:lang w:val="fr-CH"/>
        </w:rPr>
        <w:t>orture</w:t>
      </w:r>
      <w:r w:rsidR="0093026B">
        <w:rPr>
          <w:lang w:val="fr-CH"/>
        </w:rPr>
        <w:t> </w:t>
      </w:r>
      <w:r w:rsidR="007E48F1">
        <w:rPr>
          <w:lang w:val="fr-CH"/>
        </w:rPr>
        <w:t>par l’Australie</w:t>
      </w:r>
      <w:r w:rsidR="0093026B">
        <w:rPr>
          <w:lang w:val="fr-CH"/>
        </w:rPr>
        <w:t xml:space="preserve">; une recommandation faite </w:t>
      </w:r>
      <w:r w:rsidR="007E48F1">
        <w:rPr>
          <w:lang w:val="fr-CH"/>
        </w:rPr>
        <w:t>par la Suisse</w:t>
      </w:r>
      <w:r w:rsidR="0093026B">
        <w:rPr>
          <w:lang w:val="fr-CH"/>
        </w:rPr>
        <w:t xml:space="preserve"> </w:t>
      </w:r>
      <w:r w:rsidR="00D72AFE">
        <w:rPr>
          <w:lang w:val="fr-CH"/>
        </w:rPr>
        <w:t>pendant le</w:t>
      </w:r>
      <w:r w:rsidR="0093026B">
        <w:rPr>
          <w:lang w:val="fr-CH"/>
        </w:rPr>
        <w:t xml:space="preserve"> deuxième cycle.</w:t>
      </w:r>
    </w:p>
    <w:p w:rsidR="00737DEC" w:rsidRDefault="00737DEC" w:rsidP="00FF7CE9">
      <w:pPr>
        <w:spacing w:line="360" w:lineRule="auto"/>
        <w:jc w:val="both"/>
        <w:rPr>
          <w:lang w:val="fr-CH"/>
        </w:rPr>
      </w:pPr>
    </w:p>
    <w:p w:rsidR="00737DEC" w:rsidRDefault="00737DEC" w:rsidP="00FF7CE9">
      <w:pPr>
        <w:spacing w:line="360" w:lineRule="auto"/>
        <w:jc w:val="both"/>
        <w:rPr>
          <w:lang w:val="fr-CH"/>
        </w:rPr>
      </w:pPr>
      <w:r>
        <w:rPr>
          <w:lang w:val="fr-CH"/>
        </w:rPr>
        <w:t xml:space="preserve">La Suisse </w:t>
      </w:r>
      <w:r w:rsidRPr="00D72AFE">
        <w:rPr>
          <w:b/>
          <w:lang w:val="fr-CH"/>
        </w:rPr>
        <w:t xml:space="preserve">recommande </w:t>
      </w:r>
      <w:r w:rsidR="007E48F1">
        <w:rPr>
          <w:b/>
          <w:lang w:val="fr-CH"/>
        </w:rPr>
        <w:t xml:space="preserve">à l’Australie </w:t>
      </w:r>
      <w:r w:rsidRPr="00D72AFE">
        <w:rPr>
          <w:b/>
          <w:lang w:val="fr-CH"/>
        </w:rPr>
        <w:t>d</w:t>
      </w:r>
      <w:r w:rsidR="00AA285A">
        <w:rPr>
          <w:b/>
          <w:lang w:val="fr-CH"/>
        </w:rPr>
        <w:t>’augmenter</w:t>
      </w:r>
      <w:r w:rsidR="00303973">
        <w:rPr>
          <w:b/>
          <w:lang w:val="fr-CH"/>
        </w:rPr>
        <w:t xml:space="preserve"> </w:t>
      </w:r>
      <w:r w:rsidRPr="00D72AFE">
        <w:rPr>
          <w:b/>
          <w:lang w:val="fr-CH"/>
        </w:rPr>
        <w:t xml:space="preserve">l’âge minimum de détention pour les mineurs </w:t>
      </w:r>
      <w:r w:rsidR="007E48F1">
        <w:rPr>
          <w:b/>
          <w:lang w:val="fr-CH"/>
        </w:rPr>
        <w:t>à</w:t>
      </w:r>
      <w:r w:rsidR="007E48F1" w:rsidRPr="00D72AFE">
        <w:rPr>
          <w:b/>
          <w:lang w:val="fr-CH"/>
        </w:rPr>
        <w:t xml:space="preserve"> </w:t>
      </w:r>
      <w:r w:rsidRPr="00D72AFE">
        <w:rPr>
          <w:b/>
          <w:lang w:val="fr-CH"/>
        </w:rPr>
        <w:t>14 ans ou plus en accord avec la</w:t>
      </w:r>
      <w:r w:rsidR="00E849F7" w:rsidRPr="00D72AFE">
        <w:rPr>
          <w:b/>
          <w:lang w:val="fr-CH"/>
        </w:rPr>
        <w:t xml:space="preserve"> recommandation du Comité </w:t>
      </w:r>
      <w:r w:rsidRPr="00D72AFE">
        <w:rPr>
          <w:b/>
          <w:lang w:val="fr-CH"/>
        </w:rPr>
        <w:t xml:space="preserve">des </w:t>
      </w:r>
      <w:r w:rsidR="007F332D">
        <w:rPr>
          <w:b/>
          <w:lang w:val="fr-CH"/>
        </w:rPr>
        <w:t>d</w:t>
      </w:r>
      <w:r w:rsidRPr="00D72AFE">
        <w:rPr>
          <w:b/>
          <w:lang w:val="fr-CH"/>
        </w:rPr>
        <w:t>roits de</w:t>
      </w:r>
      <w:r w:rsidR="007F332D">
        <w:rPr>
          <w:b/>
          <w:lang w:val="fr-CH"/>
        </w:rPr>
        <w:t xml:space="preserve"> l’e</w:t>
      </w:r>
      <w:r w:rsidRPr="00D72AFE">
        <w:rPr>
          <w:b/>
          <w:lang w:val="fr-CH"/>
        </w:rPr>
        <w:t>nfant</w:t>
      </w:r>
      <w:r w:rsidR="00F43EFD">
        <w:rPr>
          <w:lang w:val="fr-CH"/>
        </w:rPr>
        <w:t>.</w:t>
      </w:r>
    </w:p>
    <w:p w:rsidR="00BB699D" w:rsidRPr="00BB699D" w:rsidRDefault="00BB699D" w:rsidP="00BB699D">
      <w:pPr>
        <w:spacing w:line="360" w:lineRule="auto"/>
        <w:jc w:val="both"/>
        <w:rPr>
          <w:lang w:val="fr-CH"/>
        </w:rPr>
      </w:pPr>
    </w:p>
    <w:p w:rsidR="008960CD" w:rsidRDefault="00BB699D" w:rsidP="00BB699D">
      <w:pPr>
        <w:spacing w:line="360" w:lineRule="auto"/>
        <w:jc w:val="both"/>
        <w:rPr>
          <w:lang w:val="fr-CH"/>
        </w:rPr>
      </w:pPr>
      <w:r w:rsidRPr="00BB699D">
        <w:rPr>
          <w:lang w:val="fr-CH"/>
        </w:rPr>
        <w:t xml:space="preserve">La Suisse reste préoccupée par la situation des peuples autochtones en Australie. Elle lui recommande de </w:t>
      </w:r>
      <w:r w:rsidRPr="00F54633">
        <w:rPr>
          <w:b/>
          <w:lang w:val="fr-CH"/>
        </w:rPr>
        <w:t>donner suite au rapport de la visite de la Rapporteuse spéciale sur les droits des peuples autochtones en 2017, en consultation avec les communautés concernées</w:t>
      </w:r>
      <w:r w:rsidRPr="00BB699D">
        <w:rPr>
          <w:lang w:val="fr-CH"/>
        </w:rPr>
        <w:t>.</w:t>
      </w:r>
    </w:p>
    <w:p w:rsidR="009C00A1" w:rsidRDefault="009C00A1" w:rsidP="00725D67">
      <w:pPr>
        <w:spacing w:line="360" w:lineRule="auto"/>
        <w:jc w:val="both"/>
        <w:rPr>
          <w:lang w:val="fr-CH"/>
        </w:rPr>
      </w:pPr>
    </w:p>
    <w:p w:rsidR="008960CD" w:rsidRPr="00DB2C46" w:rsidRDefault="00E302E8" w:rsidP="00725D67">
      <w:pPr>
        <w:spacing w:line="360" w:lineRule="auto"/>
        <w:jc w:val="both"/>
        <w:rPr>
          <w:lang w:val="fr-CH"/>
        </w:rPr>
      </w:pPr>
      <w:r>
        <w:rPr>
          <w:lang w:val="fr-CH"/>
        </w:rPr>
        <w:t>L</w:t>
      </w:r>
      <w:r w:rsidR="009C00A1">
        <w:rPr>
          <w:lang w:val="fr-CH"/>
        </w:rPr>
        <w:t xml:space="preserve">a Suisse </w:t>
      </w:r>
      <w:r w:rsidR="009C00A1" w:rsidRPr="00D72AFE">
        <w:rPr>
          <w:b/>
          <w:lang w:val="fr-CH"/>
        </w:rPr>
        <w:t>recommande au gouvernement australien d</w:t>
      </w:r>
      <w:r w:rsidR="00DB2C46">
        <w:rPr>
          <w:b/>
          <w:lang w:val="fr-CH"/>
        </w:rPr>
        <w:t xml:space="preserve">’intensifier ses efforts </w:t>
      </w:r>
      <w:r w:rsidR="009C00A1" w:rsidRPr="00D72AFE">
        <w:rPr>
          <w:b/>
          <w:lang w:val="fr-CH"/>
        </w:rPr>
        <w:t xml:space="preserve">pour </w:t>
      </w:r>
      <w:r w:rsidR="00DB2C46">
        <w:rPr>
          <w:b/>
          <w:lang w:val="fr-CH"/>
        </w:rPr>
        <w:t xml:space="preserve">atteindre l’objectif de réduction des émissions fixé par </w:t>
      </w:r>
      <w:r w:rsidR="009C00A1" w:rsidRPr="00D72AFE">
        <w:rPr>
          <w:b/>
          <w:lang w:val="fr-CH"/>
        </w:rPr>
        <w:t xml:space="preserve">l'accord de Paris et </w:t>
      </w:r>
      <w:r w:rsidR="007E48F1">
        <w:rPr>
          <w:b/>
          <w:lang w:val="fr-CH"/>
        </w:rPr>
        <w:t>d’</w:t>
      </w:r>
      <w:r w:rsidR="009C00A1" w:rsidRPr="00D72AFE">
        <w:rPr>
          <w:b/>
          <w:lang w:val="fr-CH"/>
        </w:rPr>
        <w:t>intégrer une appro</w:t>
      </w:r>
      <w:r w:rsidR="00D72AFE" w:rsidRPr="00D72AFE">
        <w:rPr>
          <w:b/>
          <w:lang w:val="fr-CH"/>
        </w:rPr>
        <w:t>che fondée sur les droits de l'</w:t>
      </w:r>
      <w:r w:rsidR="007F332D">
        <w:rPr>
          <w:b/>
          <w:lang w:val="fr-CH"/>
        </w:rPr>
        <w:t>h</w:t>
      </w:r>
      <w:r w:rsidR="009C00A1" w:rsidRPr="00D72AFE">
        <w:rPr>
          <w:b/>
          <w:lang w:val="fr-CH"/>
        </w:rPr>
        <w:t xml:space="preserve">omme </w:t>
      </w:r>
      <w:r w:rsidR="00D72AFE" w:rsidRPr="00D72AFE">
        <w:rPr>
          <w:b/>
          <w:lang w:val="fr-CH"/>
        </w:rPr>
        <w:t xml:space="preserve">dans ses efforts </w:t>
      </w:r>
      <w:r w:rsidR="007F332D">
        <w:rPr>
          <w:b/>
          <w:lang w:val="fr-CH"/>
        </w:rPr>
        <w:t>de</w:t>
      </w:r>
      <w:r w:rsidR="007F332D" w:rsidRPr="00D72AFE">
        <w:rPr>
          <w:b/>
          <w:lang w:val="fr-CH"/>
        </w:rPr>
        <w:t xml:space="preserve"> </w:t>
      </w:r>
      <w:r w:rsidR="007F332D">
        <w:rPr>
          <w:b/>
          <w:lang w:val="fr-CH"/>
        </w:rPr>
        <w:t>lutte</w:t>
      </w:r>
      <w:r>
        <w:rPr>
          <w:b/>
          <w:lang w:val="fr-CH"/>
        </w:rPr>
        <w:t xml:space="preserve"> contre</w:t>
      </w:r>
      <w:r w:rsidRPr="00D72AFE">
        <w:rPr>
          <w:b/>
          <w:lang w:val="fr-CH"/>
        </w:rPr>
        <w:t xml:space="preserve"> </w:t>
      </w:r>
      <w:r w:rsidR="00D72AFE" w:rsidRPr="00D72AFE">
        <w:rPr>
          <w:b/>
          <w:lang w:val="fr-CH"/>
        </w:rPr>
        <w:t>le changement climatique</w:t>
      </w:r>
      <w:r w:rsidR="00D72AFE">
        <w:rPr>
          <w:lang w:val="fr-CH"/>
        </w:rPr>
        <w:t>.</w:t>
      </w:r>
    </w:p>
    <w:p w:rsidR="00BB699D" w:rsidRDefault="00BB699D" w:rsidP="00725D67">
      <w:pPr>
        <w:spacing w:line="360" w:lineRule="auto"/>
        <w:jc w:val="both"/>
        <w:rPr>
          <w:lang w:val="fr-CH"/>
        </w:rPr>
      </w:pPr>
    </w:p>
    <w:p w:rsidR="003411C3" w:rsidRPr="00A664F7" w:rsidRDefault="008E546E" w:rsidP="00725D67">
      <w:pPr>
        <w:spacing w:line="360" w:lineRule="auto"/>
        <w:jc w:val="both"/>
        <w:rPr>
          <w:lang w:val="fr-CH"/>
        </w:rPr>
      </w:pPr>
      <w:r w:rsidRPr="00A664F7">
        <w:rPr>
          <w:lang w:val="fr-CH"/>
        </w:rPr>
        <w:t>Je vous remercie.</w:t>
      </w:r>
    </w:p>
    <w:sectPr w:rsidR="003411C3" w:rsidRPr="00A664F7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1D" w:rsidRDefault="0029611D">
      <w:pPr>
        <w:spacing w:line="240" w:lineRule="auto"/>
      </w:pPr>
      <w:r>
        <w:separator/>
      </w:r>
    </w:p>
  </w:endnote>
  <w:endnote w:type="continuationSeparator" w:id="0">
    <w:p w:rsidR="0029611D" w:rsidRDefault="00296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1D" w:rsidRDefault="0029611D">
      <w:pPr>
        <w:spacing w:line="240" w:lineRule="auto"/>
      </w:pPr>
      <w:r>
        <w:separator/>
      </w:r>
    </w:p>
  </w:footnote>
  <w:footnote w:type="continuationSeparator" w:id="0">
    <w:p w:rsidR="0029611D" w:rsidRDefault="00296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087D68C6" wp14:editId="4E2924A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10481"/>
    <w:rsid w:val="00012DC7"/>
    <w:rsid w:val="00035FAF"/>
    <w:rsid w:val="00036DB1"/>
    <w:rsid w:val="00046A6B"/>
    <w:rsid w:val="00046CCD"/>
    <w:rsid w:val="00047991"/>
    <w:rsid w:val="00051924"/>
    <w:rsid w:val="000530A8"/>
    <w:rsid w:val="00056600"/>
    <w:rsid w:val="00057FDF"/>
    <w:rsid w:val="000609AC"/>
    <w:rsid w:val="000612C0"/>
    <w:rsid w:val="000660A1"/>
    <w:rsid w:val="00070BD3"/>
    <w:rsid w:val="00072E65"/>
    <w:rsid w:val="000770FB"/>
    <w:rsid w:val="00090DE8"/>
    <w:rsid w:val="000A7B9F"/>
    <w:rsid w:val="000B117F"/>
    <w:rsid w:val="000B358E"/>
    <w:rsid w:val="000B6170"/>
    <w:rsid w:val="000C1625"/>
    <w:rsid w:val="000C2A97"/>
    <w:rsid w:val="000C465E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83F5D"/>
    <w:rsid w:val="00191C9B"/>
    <w:rsid w:val="00193D53"/>
    <w:rsid w:val="001A1576"/>
    <w:rsid w:val="001A1D2D"/>
    <w:rsid w:val="001A6E14"/>
    <w:rsid w:val="001B7591"/>
    <w:rsid w:val="001C1264"/>
    <w:rsid w:val="001C5DD0"/>
    <w:rsid w:val="001D331D"/>
    <w:rsid w:val="001E1BC2"/>
    <w:rsid w:val="001E5AD3"/>
    <w:rsid w:val="001E754C"/>
    <w:rsid w:val="001F09D3"/>
    <w:rsid w:val="001F167D"/>
    <w:rsid w:val="00203194"/>
    <w:rsid w:val="002031EC"/>
    <w:rsid w:val="002032BE"/>
    <w:rsid w:val="00214284"/>
    <w:rsid w:val="00217C57"/>
    <w:rsid w:val="00224C1B"/>
    <w:rsid w:val="00237373"/>
    <w:rsid w:val="00242EF1"/>
    <w:rsid w:val="00262369"/>
    <w:rsid w:val="0026422A"/>
    <w:rsid w:val="002652F2"/>
    <w:rsid w:val="0029338D"/>
    <w:rsid w:val="00293975"/>
    <w:rsid w:val="0029611D"/>
    <w:rsid w:val="002A0866"/>
    <w:rsid w:val="002A2467"/>
    <w:rsid w:val="002A3AE6"/>
    <w:rsid w:val="002A6977"/>
    <w:rsid w:val="002A704A"/>
    <w:rsid w:val="002C7874"/>
    <w:rsid w:val="002D1961"/>
    <w:rsid w:val="002D3C74"/>
    <w:rsid w:val="002D5819"/>
    <w:rsid w:val="002D7151"/>
    <w:rsid w:val="002E3692"/>
    <w:rsid w:val="002F1D97"/>
    <w:rsid w:val="002F5AB8"/>
    <w:rsid w:val="0030307D"/>
    <w:rsid w:val="00303973"/>
    <w:rsid w:val="00325AB6"/>
    <w:rsid w:val="00333D60"/>
    <w:rsid w:val="003411C3"/>
    <w:rsid w:val="00350EA4"/>
    <w:rsid w:val="003611EA"/>
    <w:rsid w:val="003626F9"/>
    <w:rsid w:val="00362911"/>
    <w:rsid w:val="0036386A"/>
    <w:rsid w:val="00364F24"/>
    <w:rsid w:val="00366273"/>
    <w:rsid w:val="0037056D"/>
    <w:rsid w:val="0037474B"/>
    <w:rsid w:val="00376F64"/>
    <w:rsid w:val="0038098E"/>
    <w:rsid w:val="00391D2E"/>
    <w:rsid w:val="003A3F6B"/>
    <w:rsid w:val="003B32B8"/>
    <w:rsid w:val="003B7757"/>
    <w:rsid w:val="003B7AFF"/>
    <w:rsid w:val="003D0660"/>
    <w:rsid w:val="003D22FA"/>
    <w:rsid w:val="003E0059"/>
    <w:rsid w:val="003F188D"/>
    <w:rsid w:val="003F4A2C"/>
    <w:rsid w:val="003F5019"/>
    <w:rsid w:val="004020C0"/>
    <w:rsid w:val="00421615"/>
    <w:rsid w:val="004442A5"/>
    <w:rsid w:val="004520DD"/>
    <w:rsid w:val="0045533F"/>
    <w:rsid w:val="004678C2"/>
    <w:rsid w:val="00470E2E"/>
    <w:rsid w:val="00487ED3"/>
    <w:rsid w:val="00492F9E"/>
    <w:rsid w:val="0049351E"/>
    <w:rsid w:val="00494E66"/>
    <w:rsid w:val="004A6062"/>
    <w:rsid w:val="004B744B"/>
    <w:rsid w:val="004C4C53"/>
    <w:rsid w:val="004D3466"/>
    <w:rsid w:val="004D4CE4"/>
    <w:rsid w:val="004D706A"/>
    <w:rsid w:val="004E3303"/>
    <w:rsid w:val="004F2643"/>
    <w:rsid w:val="004F6894"/>
    <w:rsid w:val="004F71F7"/>
    <w:rsid w:val="005102AA"/>
    <w:rsid w:val="00512409"/>
    <w:rsid w:val="00525DBE"/>
    <w:rsid w:val="00532107"/>
    <w:rsid w:val="0054300D"/>
    <w:rsid w:val="00576924"/>
    <w:rsid w:val="0058504A"/>
    <w:rsid w:val="005910FE"/>
    <w:rsid w:val="00595E2D"/>
    <w:rsid w:val="0059682E"/>
    <w:rsid w:val="005A4A8F"/>
    <w:rsid w:val="005A5C5B"/>
    <w:rsid w:val="005B40F9"/>
    <w:rsid w:val="005B42A5"/>
    <w:rsid w:val="005B475F"/>
    <w:rsid w:val="005B480C"/>
    <w:rsid w:val="005B5883"/>
    <w:rsid w:val="005C3E35"/>
    <w:rsid w:val="005C599D"/>
    <w:rsid w:val="005D060A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6137"/>
    <w:rsid w:val="006B748F"/>
    <w:rsid w:val="006D500C"/>
    <w:rsid w:val="006D7E54"/>
    <w:rsid w:val="006E68C2"/>
    <w:rsid w:val="006E72CD"/>
    <w:rsid w:val="00700CB0"/>
    <w:rsid w:val="00707458"/>
    <w:rsid w:val="0071097A"/>
    <w:rsid w:val="0071222C"/>
    <w:rsid w:val="00725D67"/>
    <w:rsid w:val="00730EF4"/>
    <w:rsid w:val="00736EC7"/>
    <w:rsid w:val="00736FCD"/>
    <w:rsid w:val="007378B2"/>
    <w:rsid w:val="00737DEC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3DA"/>
    <w:rsid w:val="00794F1C"/>
    <w:rsid w:val="00796198"/>
    <w:rsid w:val="00796455"/>
    <w:rsid w:val="007A2643"/>
    <w:rsid w:val="007B2CC2"/>
    <w:rsid w:val="007C0893"/>
    <w:rsid w:val="007E2B5F"/>
    <w:rsid w:val="007E3008"/>
    <w:rsid w:val="007E3A7F"/>
    <w:rsid w:val="007E45E6"/>
    <w:rsid w:val="007E48F1"/>
    <w:rsid w:val="007F1A72"/>
    <w:rsid w:val="007F332D"/>
    <w:rsid w:val="00810096"/>
    <w:rsid w:val="00810989"/>
    <w:rsid w:val="00817F0E"/>
    <w:rsid w:val="008202B6"/>
    <w:rsid w:val="008207F3"/>
    <w:rsid w:val="00834C99"/>
    <w:rsid w:val="00834D0A"/>
    <w:rsid w:val="00834F75"/>
    <w:rsid w:val="00835C0C"/>
    <w:rsid w:val="00841173"/>
    <w:rsid w:val="00843737"/>
    <w:rsid w:val="008443A3"/>
    <w:rsid w:val="00853C3E"/>
    <w:rsid w:val="00877324"/>
    <w:rsid w:val="00882950"/>
    <w:rsid w:val="008960CD"/>
    <w:rsid w:val="008962CE"/>
    <w:rsid w:val="008B07EF"/>
    <w:rsid w:val="008C3890"/>
    <w:rsid w:val="008C7CC5"/>
    <w:rsid w:val="008E34F4"/>
    <w:rsid w:val="008E546E"/>
    <w:rsid w:val="008F46C3"/>
    <w:rsid w:val="009101EE"/>
    <w:rsid w:val="00913F16"/>
    <w:rsid w:val="00924558"/>
    <w:rsid w:val="0093026B"/>
    <w:rsid w:val="009314E0"/>
    <w:rsid w:val="00934C22"/>
    <w:rsid w:val="009412D0"/>
    <w:rsid w:val="009501D1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4473"/>
    <w:rsid w:val="009A484B"/>
    <w:rsid w:val="009B3723"/>
    <w:rsid w:val="009B70F6"/>
    <w:rsid w:val="009C00A1"/>
    <w:rsid w:val="009D44AE"/>
    <w:rsid w:val="009E156D"/>
    <w:rsid w:val="009F1549"/>
    <w:rsid w:val="009F1B67"/>
    <w:rsid w:val="00A11DF7"/>
    <w:rsid w:val="00A1580A"/>
    <w:rsid w:val="00A17C55"/>
    <w:rsid w:val="00A2105D"/>
    <w:rsid w:val="00A2335E"/>
    <w:rsid w:val="00A30C3E"/>
    <w:rsid w:val="00A3130E"/>
    <w:rsid w:val="00A3577B"/>
    <w:rsid w:val="00A600C3"/>
    <w:rsid w:val="00A60704"/>
    <w:rsid w:val="00A664F7"/>
    <w:rsid w:val="00A752DC"/>
    <w:rsid w:val="00A841D3"/>
    <w:rsid w:val="00A93FFA"/>
    <w:rsid w:val="00A96A94"/>
    <w:rsid w:val="00AA1D59"/>
    <w:rsid w:val="00AA285A"/>
    <w:rsid w:val="00AB42BD"/>
    <w:rsid w:val="00AB4E01"/>
    <w:rsid w:val="00AC409B"/>
    <w:rsid w:val="00AC7EE9"/>
    <w:rsid w:val="00AD11B4"/>
    <w:rsid w:val="00AD64FC"/>
    <w:rsid w:val="00AE2C87"/>
    <w:rsid w:val="00AE4DDB"/>
    <w:rsid w:val="00AE7043"/>
    <w:rsid w:val="00AF7F63"/>
    <w:rsid w:val="00B01697"/>
    <w:rsid w:val="00B16010"/>
    <w:rsid w:val="00B212E2"/>
    <w:rsid w:val="00B30F75"/>
    <w:rsid w:val="00B312E9"/>
    <w:rsid w:val="00B34F9B"/>
    <w:rsid w:val="00B36AD3"/>
    <w:rsid w:val="00B42F8C"/>
    <w:rsid w:val="00B5693B"/>
    <w:rsid w:val="00B61077"/>
    <w:rsid w:val="00B628F7"/>
    <w:rsid w:val="00B65BEE"/>
    <w:rsid w:val="00B760E6"/>
    <w:rsid w:val="00B76A8B"/>
    <w:rsid w:val="00B8196B"/>
    <w:rsid w:val="00B82822"/>
    <w:rsid w:val="00BA1FC8"/>
    <w:rsid w:val="00BA4942"/>
    <w:rsid w:val="00BB1959"/>
    <w:rsid w:val="00BB699D"/>
    <w:rsid w:val="00BC1BA0"/>
    <w:rsid w:val="00BC2E52"/>
    <w:rsid w:val="00BE7075"/>
    <w:rsid w:val="00C1253D"/>
    <w:rsid w:val="00C1726F"/>
    <w:rsid w:val="00C25E18"/>
    <w:rsid w:val="00C31D6F"/>
    <w:rsid w:val="00C32177"/>
    <w:rsid w:val="00C326D7"/>
    <w:rsid w:val="00C54D04"/>
    <w:rsid w:val="00C645B3"/>
    <w:rsid w:val="00C650EE"/>
    <w:rsid w:val="00C71461"/>
    <w:rsid w:val="00C71ED1"/>
    <w:rsid w:val="00CB0EF2"/>
    <w:rsid w:val="00CC550C"/>
    <w:rsid w:val="00CD458D"/>
    <w:rsid w:val="00CD45BF"/>
    <w:rsid w:val="00CE050B"/>
    <w:rsid w:val="00CE4EC4"/>
    <w:rsid w:val="00CE747D"/>
    <w:rsid w:val="00CF3FF9"/>
    <w:rsid w:val="00CF75E3"/>
    <w:rsid w:val="00D0396A"/>
    <w:rsid w:val="00D04924"/>
    <w:rsid w:val="00D12D70"/>
    <w:rsid w:val="00D13CCB"/>
    <w:rsid w:val="00D15551"/>
    <w:rsid w:val="00D15A2D"/>
    <w:rsid w:val="00D168E8"/>
    <w:rsid w:val="00D214F6"/>
    <w:rsid w:val="00D2289D"/>
    <w:rsid w:val="00D24CFD"/>
    <w:rsid w:val="00D312FC"/>
    <w:rsid w:val="00D3399B"/>
    <w:rsid w:val="00D44840"/>
    <w:rsid w:val="00D501CB"/>
    <w:rsid w:val="00D50A24"/>
    <w:rsid w:val="00D60373"/>
    <w:rsid w:val="00D60E58"/>
    <w:rsid w:val="00D624DA"/>
    <w:rsid w:val="00D72AFE"/>
    <w:rsid w:val="00D85DA9"/>
    <w:rsid w:val="00D869D1"/>
    <w:rsid w:val="00D945D7"/>
    <w:rsid w:val="00DA7AF3"/>
    <w:rsid w:val="00DB2C46"/>
    <w:rsid w:val="00DB7137"/>
    <w:rsid w:val="00DC30B3"/>
    <w:rsid w:val="00DE1875"/>
    <w:rsid w:val="00DF406C"/>
    <w:rsid w:val="00E021D4"/>
    <w:rsid w:val="00E03430"/>
    <w:rsid w:val="00E1365E"/>
    <w:rsid w:val="00E302E8"/>
    <w:rsid w:val="00E31ED4"/>
    <w:rsid w:val="00E40AC6"/>
    <w:rsid w:val="00E421D5"/>
    <w:rsid w:val="00E46EA4"/>
    <w:rsid w:val="00E5324A"/>
    <w:rsid w:val="00E5583D"/>
    <w:rsid w:val="00E60C48"/>
    <w:rsid w:val="00E627D1"/>
    <w:rsid w:val="00E7244B"/>
    <w:rsid w:val="00E820EB"/>
    <w:rsid w:val="00E849F7"/>
    <w:rsid w:val="00E84C31"/>
    <w:rsid w:val="00E93E0F"/>
    <w:rsid w:val="00EA4E8C"/>
    <w:rsid w:val="00EB1737"/>
    <w:rsid w:val="00EC07E6"/>
    <w:rsid w:val="00EC30EB"/>
    <w:rsid w:val="00ED644C"/>
    <w:rsid w:val="00F04EB1"/>
    <w:rsid w:val="00F05215"/>
    <w:rsid w:val="00F2347B"/>
    <w:rsid w:val="00F25A15"/>
    <w:rsid w:val="00F32986"/>
    <w:rsid w:val="00F41633"/>
    <w:rsid w:val="00F418B7"/>
    <w:rsid w:val="00F43EFD"/>
    <w:rsid w:val="00F45928"/>
    <w:rsid w:val="00F54633"/>
    <w:rsid w:val="00F560FA"/>
    <w:rsid w:val="00F67F37"/>
    <w:rsid w:val="00F747E8"/>
    <w:rsid w:val="00F75925"/>
    <w:rsid w:val="00F76057"/>
    <w:rsid w:val="00F76DC6"/>
    <w:rsid w:val="00F93B2F"/>
    <w:rsid w:val="00F97B11"/>
    <w:rsid w:val="00FB5A58"/>
    <w:rsid w:val="00FC0ADF"/>
    <w:rsid w:val="00FC3C48"/>
    <w:rsid w:val="00FC7A86"/>
    <w:rsid w:val="00FD0F21"/>
    <w:rsid w:val="00FD764E"/>
    <w:rsid w:val="00FE2C63"/>
    <w:rsid w:val="00FF2912"/>
    <w:rsid w:val="00FF304D"/>
    <w:rsid w:val="00FF739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3A0C1BB-D744-4A99-98A1-F651FC6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AF7F6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85040-CA29-4A75-A86D-CEF062779329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ED3651AD-D9AC-4844-9351-43B6ECE5C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Lazarevic Jasna EDA LAZJA</cp:lastModifiedBy>
  <cp:revision>2</cp:revision>
  <cp:lastPrinted>2015-11-02T16:14:00Z</cp:lastPrinted>
  <dcterms:created xsi:type="dcterms:W3CDTF">2021-01-18T13:41:00Z</dcterms:created>
  <dcterms:modified xsi:type="dcterms:W3CDTF">2021-01-18T13:41:00Z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