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753F5" w14:textId="77777777" w:rsidR="00C01918" w:rsidRPr="00AF6557" w:rsidRDefault="00583B53" w:rsidP="003A35E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pict w14:anchorId="06C7B6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5pt;height:70.2pt;mso-position-horizontal:absolute;mso-position-vertical:absolute">
            <v:imagedata r:id="rId5" o:title="Nigerian Coat of Arms"/>
          </v:shape>
        </w:pict>
      </w:r>
      <w:r w:rsidR="001F2572" w:rsidRPr="00AF6557">
        <w:rPr>
          <w:sz w:val="26"/>
          <w:szCs w:val="26"/>
        </w:rPr>
        <w:t xml:space="preserve">        </w:t>
      </w:r>
      <w:r w:rsidR="00AD53E1"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714CA542" w14:textId="77777777" w:rsidR="004A76A1" w:rsidRPr="00AF6557" w:rsidRDefault="00C01918" w:rsidP="001B1557">
      <w:pPr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1B155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6557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14:paraId="246CCB37" w14:textId="77777777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HUMAN RIGHTS COUNCIL</w:t>
      </w:r>
    </w:p>
    <w:p w14:paraId="7CBCC8BB" w14:textId="0375B89E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3</w:t>
      </w:r>
      <w:r w:rsidR="007420F8">
        <w:rPr>
          <w:rFonts w:ascii="Times New Roman" w:hAnsi="Times New Roman" w:cs="Times New Roman"/>
          <w:sz w:val="26"/>
          <w:szCs w:val="26"/>
        </w:rPr>
        <w:t>7</w:t>
      </w:r>
      <w:r w:rsidR="00AF7D26" w:rsidRPr="00AF7D2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F7D26">
        <w:rPr>
          <w:rFonts w:ascii="Times New Roman" w:hAnsi="Times New Roman" w:cs="Times New Roman"/>
          <w:sz w:val="26"/>
          <w:szCs w:val="26"/>
        </w:rPr>
        <w:t xml:space="preserve"> </w:t>
      </w:r>
      <w:r w:rsidRPr="00AF6557">
        <w:rPr>
          <w:rFonts w:ascii="Times New Roman" w:hAnsi="Times New Roman" w:cs="Times New Roman"/>
          <w:sz w:val="26"/>
          <w:szCs w:val="26"/>
        </w:rPr>
        <w:t>SESSION OF THE WORKING GROUP OF THE UPR</w:t>
      </w:r>
    </w:p>
    <w:p w14:paraId="716DA046" w14:textId="69690969" w:rsidR="004A76A1" w:rsidRPr="00AF6557" w:rsidRDefault="004A76A1" w:rsidP="004A76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REVIEW OF</w:t>
      </w:r>
      <w:r w:rsidR="00C02780">
        <w:rPr>
          <w:rFonts w:ascii="Times New Roman" w:hAnsi="Times New Roman" w:cs="Times New Roman"/>
          <w:sz w:val="26"/>
          <w:szCs w:val="26"/>
        </w:rPr>
        <w:t xml:space="preserve"> </w:t>
      </w:r>
      <w:r w:rsidR="008B0984">
        <w:rPr>
          <w:rFonts w:ascii="Times New Roman" w:hAnsi="Times New Roman" w:cs="Times New Roman"/>
          <w:sz w:val="26"/>
          <w:szCs w:val="26"/>
        </w:rPr>
        <w:t>L</w:t>
      </w:r>
      <w:r w:rsidR="007420F8">
        <w:rPr>
          <w:rFonts w:ascii="Times New Roman" w:hAnsi="Times New Roman" w:cs="Times New Roman"/>
          <w:sz w:val="26"/>
          <w:szCs w:val="26"/>
        </w:rPr>
        <w:t>EBANON</w:t>
      </w:r>
    </w:p>
    <w:p w14:paraId="15AA7E77" w14:textId="70C7331D" w:rsidR="009E533B" w:rsidRPr="00AF6557" w:rsidRDefault="002B5E70" w:rsidP="0022521D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420F8">
        <w:rPr>
          <w:rFonts w:ascii="Times New Roman" w:hAnsi="Times New Roman" w:cs="Times New Roman"/>
          <w:sz w:val="26"/>
          <w:szCs w:val="26"/>
        </w:rPr>
        <w:t>8</w:t>
      </w:r>
      <w:r w:rsidRPr="002B5E70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20F8">
        <w:rPr>
          <w:rFonts w:ascii="Times New Roman" w:hAnsi="Times New Roman" w:cs="Times New Roman"/>
          <w:sz w:val="26"/>
          <w:szCs w:val="26"/>
        </w:rPr>
        <w:t>JANUARY</w:t>
      </w:r>
      <w:r w:rsidR="004A76A1" w:rsidRPr="00AF6557">
        <w:rPr>
          <w:rFonts w:ascii="Times New Roman" w:hAnsi="Times New Roman" w:cs="Times New Roman"/>
          <w:sz w:val="26"/>
          <w:szCs w:val="26"/>
        </w:rPr>
        <w:t>, 20</w:t>
      </w:r>
      <w:r w:rsidR="009E533B">
        <w:rPr>
          <w:rFonts w:ascii="Times New Roman" w:hAnsi="Times New Roman" w:cs="Times New Roman"/>
          <w:sz w:val="26"/>
          <w:szCs w:val="26"/>
        </w:rPr>
        <w:t>2</w:t>
      </w:r>
      <w:r w:rsidR="007420F8">
        <w:rPr>
          <w:rFonts w:ascii="Times New Roman" w:hAnsi="Times New Roman" w:cs="Times New Roman"/>
          <w:sz w:val="26"/>
          <w:szCs w:val="26"/>
        </w:rPr>
        <w:t>1</w:t>
      </w:r>
    </w:p>
    <w:p w14:paraId="48C25766" w14:textId="77777777" w:rsidR="001B1557" w:rsidRDefault="004A76A1" w:rsidP="001B155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557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14:paraId="629FB86C" w14:textId="4ADDDCD4" w:rsidR="004A76A1" w:rsidRPr="00AF6557" w:rsidRDefault="00AF7D26" w:rsidP="001B155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="009E533B">
        <w:rPr>
          <w:rFonts w:ascii="Times New Roman" w:hAnsi="Times New Roman" w:cs="Times New Roman"/>
          <w:b/>
          <w:sz w:val="26"/>
          <w:szCs w:val="26"/>
        </w:rPr>
        <w:t>adam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76A1" w:rsidRPr="00AF6557">
        <w:rPr>
          <w:rFonts w:ascii="Times New Roman" w:hAnsi="Times New Roman" w:cs="Times New Roman"/>
          <w:b/>
          <w:sz w:val="26"/>
          <w:szCs w:val="26"/>
        </w:rPr>
        <w:t>President</w:t>
      </w:r>
      <w:r w:rsidR="00F506A1">
        <w:rPr>
          <w:rFonts w:ascii="Times New Roman" w:hAnsi="Times New Roman" w:cs="Times New Roman"/>
          <w:sz w:val="26"/>
          <w:szCs w:val="26"/>
        </w:rPr>
        <w:t>,</w:t>
      </w:r>
    </w:p>
    <w:p w14:paraId="2472F54E" w14:textId="09EAE0AB" w:rsidR="004A76A1" w:rsidRPr="00AF6557" w:rsidRDefault="009A46F9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Nigeria</w:t>
      </w:r>
      <w:r w:rsidR="0036229C">
        <w:rPr>
          <w:rFonts w:ascii="Times New Roman" w:hAnsi="Times New Roman" w:cs="Times New Roman"/>
          <w:sz w:val="26"/>
          <w:szCs w:val="26"/>
        </w:rPr>
        <w:t xml:space="preserve"> </w:t>
      </w:r>
      <w:r w:rsidR="00542134">
        <w:rPr>
          <w:rFonts w:ascii="Times New Roman" w:hAnsi="Times New Roman" w:cs="Times New Roman"/>
          <w:sz w:val="26"/>
          <w:szCs w:val="26"/>
        </w:rPr>
        <w:t xml:space="preserve">welcomes the delegation of </w:t>
      </w:r>
      <w:r w:rsidR="007420F8">
        <w:rPr>
          <w:rFonts w:ascii="Times New Roman" w:hAnsi="Times New Roman" w:cs="Times New Roman"/>
          <w:sz w:val="26"/>
          <w:szCs w:val="26"/>
        </w:rPr>
        <w:t xml:space="preserve">the Lebanese Republic </w:t>
      </w:r>
      <w:r w:rsidR="00815A8C">
        <w:rPr>
          <w:rFonts w:ascii="Times New Roman" w:hAnsi="Times New Roman" w:cs="Times New Roman"/>
          <w:sz w:val="26"/>
          <w:szCs w:val="26"/>
        </w:rPr>
        <w:t xml:space="preserve">and thanks it for the presentation of the </w:t>
      </w:r>
      <w:r w:rsidR="0036229C">
        <w:rPr>
          <w:rFonts w:ascii="Times New Roman" w:hAnsi="Times New Roman" w:cs="Times New Roman"/>
          <w:sz w:val="26"/>
          <w:szCs w:val="26"/>
        </w:rPr>
        <w:t xml:space="preserve">country’s Third Cycle UPR </w:t>
      </w:r>
      <w:r w:rsidR="00815A8C">
        <w:rPr>
          <w:rFonts w:ascii="Times New Roman" w:hAnsi="Times New Roman" w:cs="Times New Roman"/>
          <w:sz w:val="26"/>
          <w:szCs w:val="26"/>
        </w:rPr>
        <w:t>National Report</w:t>
      </w:r>
      <w:r w:rsidR="0036229C">
        <w:rPr>
          <w:rFonts w:ascii="Times New Roman" w:hAnsi="Times New Roman" w:cs="Times New Roman"/>
          <w:sz w:val="26"/>
          <w:szCs w:val="26"/>
        </w:rPr>
        <w:t xml:space="preserve">. </w:t>
      </w:r>
      <w:r w:rsidR="00815A8C">
        <w:rPr>
          <w:rFonts w:ascii="Times New Roman" w:hAnsi="Times New Roman" w:cs="Times New Roman"/>
          <w:sz w:val="26"/>
          <w:szCs w:val="26"/>
        </w:rPr>
        <w:t xml:space="preserve">We commend the Government of </w:t>
      </w:r>
      <w:r w:rsidR="008B0984">
        <w:rPr>
          <w:rFonts w:ascii="Times New Roman" w:hAnsi="Times New Roman" w:cs="Times New Roman"/>
          <w:sz w:val="26"/>
          <w:szCs w:val="26"/>
        </w:rPr>
        <w:t>L</w:t>
      </w:r>
      <w:r w:rsidR="007420F8">
        <w:rPr>
          <w:rFonts w:ascii="Times New Roman" w:hAnsi="Times New Roman" w:cs="Times New Roman"/>
          <w:sz w:val="26"/>
          <w:szCs w:val="26"/>
        </w:rPr>
        <w:t xml:space="preserve">ebanon </w:t>
      </w:r>
      <w:r w:rsidR="00815A8C">
        <w:rPr>
          <w:rFonts w:ascii="Times New Roman" w:hAnsi="Times New Roman" w:cs="Times New Roman"/>
          <w:sz w:val="26"/>
          <w:szCs w:val="26"/>
        </w:rPr>
        <w:t>for its efforts in implementing the previous recommendations, and its continued</w:t>
      </w:r>
      <w:r w:rsidR="0036229C">
        <w:rPr>
          <w:rFonts w:ascii="Times New Roman" w:hAnsi="Times New Roman" w:cs="Times New Roman"/>
          <w:sz w:val="26"/>
          <w:szCs w:val="26"/>
        </w:rPr>
        <w:t xml:space="preserve"> cooperation and</w:t>
      </w:r>
      <w:r w:rsidR="00815A8C">
        <w:rPr>
          <w:rFonts w:ascii="Times New Roman" w:hAnsi="Times New Roman" w:cs="Times New Roman"/>
          <w:sz w:val="26"/>
          <w:szCs w:val="26"/>
        </w:rPr>
        <w:t xml:space="preserve"> engagement with the UPR process</w:t>
      </w:r>
      <w:r w:rsidR="0036229C">
        <w:rPr>
          <w:rFonts w:ascii="Times New Roman" w:hAnsi="Times New Roman" w:cs="Times New Roman"/>
          <w:sz w:val="26"/>
          <w:szCs w:val="26"/>
        </w:rPr>
        <w:t>.</w:t>
      </w:r>
      <w:r w:rsidR="00DE78D1">
        <w:rPr>
          <w:rFonts w:ascii="Times New Roman" w:hAnsi="Times New Roman" w:cs="Times New Roman"/>
          <w:sz w:val="26"/>
          <w:szCs w:val="26"/>
        </w:rPr>
        <w:t xml:space="preserve"> 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18518D" w14:textId="14A0E12C" w:rsidR="00212414" w:rsidRDefault="004360C4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A76A1" w:rsidRPr="00AF6557">
        <w:rPr>
          <w:rFonts w:ascii="Times New Roman" w:hAnsi="Times New Roman" w:cs="Times New Roman"/>
          <w:sz w:val="26"/>
          <w:szCs w:val="26"/>
        </w:rPr>
        <w:t>.</w:t>
      </w:r>
      <w:r w:rsidR="004A76A1" w:rsidRPr="00AF6557">
        <w:rPr>
          <w:rFonts w:ascii="Times New Roman" w:hAnsi="Times New Roman" w:cs="Times New Roman"/>
          <w:sz w:val="26"/>
          <w:szCs w:val="26"/>
        </w:rPr>
        <w:tab/>
      </w:r>
      <w:r w:rsidR="005B5EC9">
        <w:rPr>
          <w:rFonts w:ascii="Times New Roman" w:hAnsi="Times New Roman" w:cs="Times New Roman"/>
          <w:sz w:val="26"/>
          <w:szCs w:val="26"/>
        </w:rPr>
        <w:t>Nigeria takes positive note of Lebanon’s effort in combatting human trafficking, and ensuring the protection of the right</w:t>
      </w:r>
      <w:r w:rsidR="00583B53">
        <w:rPr>
          <w:rFonts w:ascii="Times New Roman" w:hAnsi="Times New Roman" w:cs="Times New Roman"/>
          <w:sz w:val="26"/>
          <w:szCs w:val="26"/>
        </w:rPr>
        <w:t>s</w:t>
      </w:r>
      <w:r w:rsidR="005B5EC9">
        <w:rPr>
          <w:rFonts w:ascii="Times New Roman" w:hAnsi="Times New Roman" w:cs="Times New Roman"/>
          <w:sz w:val="26"/>
          <w:szCs w:val="26"/>
        </w:rPr>
        <w:t xml:space="preserve"> of migrant workers. The Government efforts in fighting corruption and the protection of persons in vulnerable situation</w:t>
      </w:r>
      <w:r w:rsidR="00A809D2">
        <w:rPr>
          <w:rFonts w:ascii="Times New Roman" w:hAnsi="Times New Roman" w:cs="Times New Roman"/>
          <w:sz w:val="26"/>
          <w:szCs w:val="26"/>
        </w:rPr>
        <w:t>s</w:t>
      </w:r>
      <w:r w:rsidR="005B5EC9">
        <w:rPr>
          <w:rFonts w:ascii="Times New Roman" w:hAnsi="Times New Roman" w:cs="Times New Roman"/>
          <w:sz w:val="26"/>
          <w:szCs w:val="26"/>
        </w:rPr>
        <w:t xml:space="preserve"> are also commendable. </w:t>
      </w:r>
    </w:p>
    <w:p w14:paraId="5EA2FA45" w14:textId="375F5667" w:rsidR="004A76A1" w:rsidRPr="00AF6557" w:rsidRDefault="00212414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36229C">
        <w:rPr>
          <w:rFonts w:ascii="Times New Roman" w:hAnsi="Times New Roman" w:cs="Times New Roman"/>
          <w:sz w:val="26"/>
          <w:szCs w:val="26"/>
        </w:rPr>
        <w:t xml:space="preserve">While acknowledging the </w:t>
      </w:r>
      <w:r>
        <w:rPr>
          <w:rFonts w:ascii="Times New Roman" w:hAnsi="Times New Roman" w:cs="Times New Roman"/>
          <w:sz w:val="26"/>
          <w:szCs w:val="26"/>
        </w:rPr>
        <w:t xml:space="preserve">various efforts </w:t>
      </w:r>
      <w:r w:rsidR="007D37EC">
        <w:rPr>
          <w:rFonts w:ascii="Times New Roman" w:hAnsi="Times New Roman" w:cs="Times New Roman"/>
          <w:sz w:val="26"/>
          <w:szCs w:val="26"/>
        </w:rPr>
        <w:t xml:space="preserve">by the </w:t>
      </w:r>
      <w:r w:rsidR="004360C4">
        <w:rPr>
          <w:rFonts w:ascii="Times New Roman" w:hAnsi="Times New Roman" w:cs="Times New Roman"/>
          <w:sz w:val="26"/>
          <w:szCs w:val="26"/>
        </w:rPr>
        <w:t>Governme</w:t>
      </w:r>
      <w:r w:rsidR="007D37EC">
        <w:rPr>
          <w:rFonts w:ascii="Times New Roman" w:hAnsi="Times New Roman" w:cs="Times New Roman"/>
          <w:sz w:val="26"/>
          <w:szCs w:val="26"/>
        </w:rPr>
        <w:t xml:space="preserve">nt </w:t>
      </w:r>
      <w:r w:rsidR="004360C4">
        <w:rPr>
          <w:rFonts w:ascii="Times New Roman" w:hAnsi="Times New Roman" w:cs="Times New Roman"/>
          <w:sz w:val="26"/>
          <w:szCs w:val="26"/>
        </w:rPr>
        <w:t>in the field of huma</w:t>
      </w:r>
      <w:r w:rsidR="007D37EC">
        <w:rPr>
          <w:rFonts w:ascii="Times New Roman" w:hAnsi="Times New Roman" w:cs="Times New Roman"/>
          <w:sz w:val="26"/>
          <w:szCs w:val="26"/>
        </w:rPr>
        <w:t>n rights,</w:t>
      </w:r>
      <w:r w:rsidR="0036229C">
        <w:rPr>
          <w:rFonts w:ascii="Times New Roman" w:hAnsi="Times New Roman" w:cs="Times New Roman"/>
          <w:sz w:val="26"/>
          <w:szCs w:val="26"/>
        </w:rPr>
        <w:t xml:space="preserve"> and i</w:t>
      </w:r>
      <w:r w:rsidR="00815A8C">
        <w:rPr>
          <w:rFonts w:ascii="Times New Roman" w:hAnsi="Times New Roman" w:cs="Times New Roman"/>
          <w:sz w:val="26"/>
          <w:szCs w:val="26"/>
        </w:rPr>
        <w:t>n the spirit of constructive engagement, Nigeria make</w:t>
      </w:r>
      <w:r w:rsidR="003B1C81">
        <w:rPr>
          <w:rFonts w:ascii="Times New Roman" w:hAnsi="Times New Roman" w:cs="Times New Roman"/>
          <w:sz w:val="26"/>
          <w:szCs w:val="26"/>
        </w:rPr>
        <w:t>s</w:t>
      </w:r>
      <w:r w:rsidR="00815A8C">
        <w:rPr>
          <w:rFonts w:ascii="Times New Roman" w:hAnsi="Times New Roman" w:cs="Times New Roman"/>
          <w:sz w:val="26"/>
          <w:szCs w:val="26"/>
        </w:rPr>
        <w:t xml:space="preserve"> the following recommendation</w:t>
      </w:r>
      <w:r w:rsidR="003C6B13">
        <w:rPr>
          <w:rFonts w:ascii="Times New Roman" w:hAnsi="Times New Roman" w:cs="Times New Roman"/>
          <w:sz w:val="26"/>
          <w:szCs w:val="26"/>
        </w:rPr>
        <w:t>s</w:t>
      </w:r>
      <w:r w:rsidR="00815A8C">
        <w:rPr>
          <w:rFonts w:ascii="Times New Roman" w:hAnsi="Times New Roman" w:cs="Times New Roman"/>
          <w:sz w:val="26"/>
          <w:szCs w:val="26"/>
        </w:rPr>
        <w:t xml:space="preserve"> </w:t>
      </w:r>
      <w:r w:rsidR="0036229C">
        <w:rPr>
          <w:rFonts w:ascii="Times New Roman" w:hAnsi="Times New Roman" w:cs="Times New Roman"/>
          <w:sz w:val="26"/>
          <w:szCs w:val="26"/>
        </w:rPr>
        <w:t xml:space="preserve">to </w:t>
      </w:r>
      <w:r w:rsidR="003B1C81">
        <w:rPr>
          <w:rFonts w:ascii="Times New Roman" w:hAnsi="Times New Roman" w:cs="Times New Roman"/>
          <w:sz w:val="26"/>
          <w:szCs w:val="26"/>
        </w:rPr>
        <w:t>L</w:t>
      </w:r>
      <w:r w:rsidR="005B5EC9">
        <w:rPr>
          <w:rFonts w:ascii="Times New Roman" w:hAnsi="Times New Roman" w:cs="Times New Roman"/>
          <w:sz w:val="26"/>
          <w:szCs w:val="26"/>
        </w:rPr>
        <w:t>ebanon</w:t>
      </w:r>
      <w:r w:rsidR="003E23CE">
        <w:rPr>
          <w:rFonts w:ascii="Times New Roman" w:hAnsi="Times New Roman" w:cs="Times New Roman"/>
          <w:sz w:val="26"/>
          <w:szCs w:val="26"/>
        </w:rPr>
        <w:t>:</w:t>
      </w:r>
    </w:p>
    <w:p w14:paraId="2D680FB8" w14:textId="43111362" w:rsidR="004A76A1" w:rsidRPr="00AF6557" w:rsidRDefault="004360C4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Adopt further measures in combatting human trafficking, and ensure the protection of the rights of victims</w:t>
      </w:r>
      <w:r w:rsidR="005B5EC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as well as the rights of migrant</w:t>
      </w:r>
      <w:r w:rsidR="005B5EC9">
        <w:rPr>
          <w:rFonts w:ascii="Times New Roman" w:hAnsi="Times New Roman" w:cs="Times New Roman"/>
          <w:sz w:val="26"/>
          <w:szCs w:val="26"/>
        </w:rPr>
        <w:t xml:space="preserve"> workers</w:t>
      </w:r>
      <w:r>
        <w:rPr>
          <w:rFonts w:ascii="Times New Roman" w:hAnsi="Times New Roman" w:cs="Times New Roman"/>
          <w:sz w:val="26"/>
          <w:szCs w:val="26"/>
        </w:rPr>
        <w:t>;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C2FD9D8" w14:textId="4BBF4DAE" w:rsidR="004A76A1" w:rsidRPr="005B5EC9" w:rsidRDefault="005B5EC9" w:rsidP="004360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Scale up efforts in the fight against corruption and poverty.</w:t>
      </w:r>
      <w:r w:rsidR="004360C4" w:rsidRPr="005B5EC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C4D856" w14:textId="3DC975A3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4.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064EF3">
        <w:rPr>
          <w:rFonts w:ascii="Times New Roman" w:hAnsi="Times New Roman" w:cs="Times New Roman"/>
          <w:sz w:val="26"/>
          <w:szCs w:val="26"/>
        </w:rPr>
        <w:t xml:space="preserve">In conclusion, </w:t>
      </w:r>
      <w:r w:rsidRPr="00AF6557">
        <w:rPr>
          <w:rFonts w:ascii="Times New Roman" w:hAnsi="Times New Roman" w:cs="Times New Roman"/>
          <w:sz w:val="26"/>
          <w:szCs w:val="26"/>
        </w:rPr>
        <w:t xml:space="preserve">we wish </w:t>
      </w:r>
      <w:r w:rsidR="00064EF3">
        <w:rPr>
          <w:rFonts w:ascii="Times New Roman" w:hAnsi="Times New Roman" w:cs="Times New Roman"/>
          <w:sz w:val="26"/>
          <w:szCs w:val="26"/>
        </w:rPr>
        <w:t>L</w:t>
      </w:r>
      <w:r w:rsidR="005B5EC9">
        <w:rPr>
          <w:rFonts w:ascii="Times New Roman" w:hAnsi="Times New Roman" w:cs="Times New Roman"/>
          <w:sz w:val="26"/>
          <w:szCs w:val="26"/>
        </w:rPr>
        <w:t xml:space="preserve">ebanon </w:t>
      </w:r>
      <w:r w:rsidR="0071522E">
        <w:rPr>
          <w:rFonts w:ascii="Times New Roman" w:hAnsi="Times New Roman" w:cs="Times New Roman"/>
          <w:sz w:val="26"/>
          <w:szCs w:val="26"/>
        </w:rPr>
        <w:t xml:space="preserve">a very successful </w:t>
      </w:r>
      <w:r w:rsidR="00025942">
        <w:rPr>
          <w:rFonts w:ascii="Times New Roman" w:hAnsi="Times New Roman" w:cs="Times New Roman"/>
          <w:sz w:val="26"/>
          <w:szCs w:val="26"/>
        </w:rPr>
        <w:t>review</w:t>
      </w:r>
      <w:r w:rsidR="0071522E">
        <w:rPr>
          <w:rFonts w:ascii="Times New Roman" w:hAnsi="Times New Roman" w:cs="Times New Roman"/>
          <w:sz w:val="26"/>
          <w:szCs w:val="26"/>
        </w:rPr>
        <w:t xml:space="preserve"> process</w:t>
      </w:r>
      <w:r w:rsidRPr="00AF6557">
        <w:rPr>
          <w:rFonts w:ascii="Times New Roman" w:hAnsi="Times New Roman" w:cs="Times New Roman"/>
          <w:sz w:val="26"/>
          <w:szCs w:val="26"/>
        </w:rPr>
        <w:t>.</w:t>
      </w:r>
    </w:p>
    <w:p w14:paraId="74AC1CCD" w14:textId="36310701" w:rsidR="004A76A1" w:rsidRPr="00AF6557" w:rsidRDefault="00746EB7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thank you</w:t>
      </w:r>
      <w:r w:rsidR="00064EF3">
        <w:rPr>
          <w:rFonts w:ascii="Times New Roman" w:hAnsi="Times New Roman" w:cs="Times New Roman"/>
          <w:sz w:val="26"/>
          <w:szCs w:val="26"/>
        </w:rPr>
        <w:t>.</w:t>
      </w:r>
    </w:p>
    <w:p w14:paraId="09D9E235" w14:textId="77777777" w:rsidR="00D057A2" w:rsidRPr="00AF6557" w:rsidRDefault="004A76A1" w:rsidP="004A76A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******</w:t>
      </w:r>
    </w:p>
    <w:sectPr w:rsidR="00D057A2" w:rsidRPr="00AF6557" w:rsidSect="00AF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2"/>
    <w:rsid w:val="00025942"/>
    <w:rsid w:val="000546B3"/>
    <w:rsid w:val="00064EF3"/>
    <w:rsid w:val="000E5E8A"/>
    <w:rsid w:val="000F7468"/>
    <w:rsid w:val="001775AE"/>
    <w:rsid w:val="001B1557"/>
    <w:rsid w:val="001F2572"/>
    <w:rsid w:val="00212414"/>
    <w:rsid w:val="0022521D"/>
    <w:rsid w:val="0024760C"/>
    <w:rsid w:val="002B5E70"/>
    <w:rsid w:val="0036229C"/>
    <w:rsid w:val="00372F4A"/>
    <w:rsid w:val="003A35EE"/>
    <w:rsid w:val="003A4E7D"/>
    <w:rsid w:val="003B1C81"/>
    <w:rsid w:val="003C6B13"/>
    <w:rsid w:val="003E0660"/>
    <w:rsid w:val="003E23CE"/>
    <w:rsid w:val="003F15E1"/>
    <w:rsid w:val="004360C4"/>
    <w:rsid w:val="004654E0"/>
    <w:rsid w:val="004A76A1"/>
    <w:rsid w:val="00542134"/>
    <w:rsid w:val="00553379"/>
    <w:rsid w:val="00575E8E"/>
    <w:rsid w:val="00583B53"/>
    <w:rsid w:val="005A5273"/>
    <w:rsid w:val="005B5EC9"/>
    <w:rsid w:val="0071522E"/>
    <w:rsid w:val="00727B6D"/>
    <w:rsid w:val="007420F8"/>
    <w:rsid w:val="00746EB7"/>
    <w:rsid w:val="007554FA"/>
    <w:rsid w:val="007D37EC"/>
    <w:rsid w:val="00815A8C"/>
    <w:rsid w:val="00840E90"/>
    <w:rsid w:val="00855EFF"/>
    <w:rsid w:val="0089726C"/>
    <w:rsid w:val="008B0984"/>
    <w:rsid w:val="008F787F"/>
    <w:rsid w:val="00913A40"/>
    <w:rsid w:val="00981B5A"/>
    <w:rsid w:val="009A46F9"/>
    <w:rsid w:val="009E533B"/>
    <w:rsid w:val="00A57EF4"/>
    <w:rsid w:val="00A809D2"/>
    <w:rsid w:val="00AD53E1"/>
    <w:rsid w:val="00AF6557"/>
    <w:rsid w:val="00AF7D26"/>
    <w:rsid w:val="00B275F6"/>
    <w:rsid w:val="00B452F3"/>
    <w:rsid w:val="00C01918"/>
    <w:rsid w:val="00C02780"/>
    <w:rsid w:val="00C51631"/>
    <w:rsid w:val="00C76CB9"/>
    <w:rsid w:val="00CB3A8A"/>
    <w:rsid w:val="00D0357B"/>
    <w:rsid w:val="00D057A2"/>
    <w:rsid w:val="00DC0224"/>
    <w:rsid w:val="00DE78D1"/>
    <w:rsid w:val="00E171B0"/>
    <w:rsid w:val="00F506A1"/>
    <w:rsid w:val="00F9004C"/>
    <w:rsid w:val="00FE4EA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635812"/>
  <w15:chartTrackingRefBased/>
  <w15:docId w15:val="{4540E92E-5098-4FF3-BB52-8C397D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E6C266-D3C0-4501-8F33-92B522E8419C}"/>
</file>

<file path=customXml/itemProps2.xml><?xml version="1.0" encoding="utf-8"?>
<ds:datastoreItem xmlns:ds="http://schemas.openxmlformats.org/officeDocument/2006/customXml" ds:itemID="{6EA6DB3D-E43D-4844-A43B-F38378E2DA9D}"/>
</file>

<file path=customXml/itemProps3.xml><?xml version="1.0" encoding="utf-8"?>
<ds:datastoreItem xmlns:ds="http://schemas.openxmlformats.org/officeDocument/2006/customXml" ds:itemID="{AC1471C6-5CBD-42AD-99BB-1D6A7BA042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Cousellor I</cp:lastModifiedBy>
  <cp:revision>53</cp:revision>
  <cp:lastPrinted>2021-01-12T11:44:00Z</cp:lastPrinted>
  <dcterms:created xsi:type="dcterms:W3CDTF">2018-11-26T15:46:00Z</dcterms:created>
  <dcterms:modified xsi:type="dcterms:W3CDTF">2021-01-18T09:40:00Z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