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4033B7A5" w:rsidR="008B5017" w:rsidRPr="00287695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3</w:t>
      </w:r>
      <w:r w:rsidR="00864BC1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7</w:t>
      </w:r>
      <w:r w:rsidR="00287695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th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Session of th</w:t>
      </w:r>
      <w:r w:rsidR="008F403D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e UPR Working Group – Review of Sao Tome and Principe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2E666103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January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864BC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1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Madame President,</w:t>
      </w:r>
    </w:p>
    <w:p w14:paraId="39B805A6" w14:textId="77777777" w:rsidR="00897FA5" w:rsidRPr="00132C73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6F6297AD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wish</w:t>
      </w:r>
      <w:r w:rsidR="008F403D">
        <w:rPr>
          <w:rFonts w:ascii="Arial" w:hAnsi="Arial" w:cs="Arial"/>
          <w:bCs/>
          <w:szCs w:val="20"/>
          <w:lang w:val="en-US"/>
        </w:rPr>
        <w:t>es to commend the delegation of Sao Tome and Principe</w:t>
      </w:r>
      <w:r w:rsidRPr="00132C73">
        <w:rPr>
          <w:rFonts w:ascii="Arial" w:hAnsi="Arial" w:cs="Arial"/>
          <w:bCs/>
          <w:szCs w:val="20"/>
          <w:lang w:val="en-US"/>
        </w:rPr>
        <w:t xml:space="preserve"> for the national report, its presentation today and the commitment to the UPR process.</w:t>
      </w:r>
    </w:p>
    <w:p w14:paraId="7AC92E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77777777" w:rsidR="004033B5" w:rsidRPr="00132C73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132C73">
        <w:rPr>
          <w:rFonts w:ascii="Arial" w:hAnsi="Arial" w:cs="Arial"/>
          <w:bCs/>
          <w:szCs w:val="20"/>
          <w:lang w:val="en-US"/>
        </w:rPr>
        <w:t>Slovenia would like to make the following recommendation:</w:t>
      </w:r>
    </w:p>
    <w:p w14:paraId="612E0E9F" w14:textId="77777777" w:rsidR="008F403D" w:rsidRDefault="008F403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highlight w:val="yellow"/>
          <w:lang w:val="en-US"/>
        </w:rPr>
        <w:br/>
      </w:r>
      <w:r w:rsidRPr="008F403D"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 w:rsidRPr="008F403D">
        <w:rPr>
          <w:rFonts w:ascii="Arial" w:hAnsi="Arial" w:cs="Arial"/>
          <w:bCs/>
          <w:szCs w:val="20"/>
          <w:lang w:val="en-US"/>
        </w:rPr>
        <w:t>to</w:t>
      </w:r>
      <w:proofErr w:type="gramEnd"/>
      <w:r w:rsidRPr="008F403D">
        <w:rPr>
          <w:rFonts w:ascii="Arial" w:hAnsi="Arial" w:cs="Arial"/>
          <w:bCs/>
          <w:szCs w:val="20"/>
          <w:lang w:val="en-US"/>
        </w:rPr>
        <w:t xml:space="preserve"> ratify the Convention against Discrimi</w:t>
      </w:r>
      <w:r>
        <w:rPr>
          <w:rFonts w:ascii="Arial" w:hAnsi="Arial" w:cs="Arial"/>
          <w:bCs/>
          <w:szCs w:val="20"/>
          <w:lang w:val="en-US"/>
        </w:rPr>
        <w:t>nation</w:t>
      </w:r>
      <w:r w:rsidRPr="008F403D">
        <w:rPr>
          <w:rFonts w:ascii="Arial" w:hAnsi="Arial" w:cs="Arial"/>
          <w:bCs/>
          <w:szCs w:val="20"/>
          <w:lang w:val="en-US"/>
        </w:rPr>
        <w:t xml:space="preserve"> in Education and thus ensure education for all children, al</w:t>
      </w:r>
      <w:r>
        <w:rPr>
          <w:rFonts w:ascii="Arial" w:hAnsi="Arial" w:cs="Arial"/>
          <w:bCs/>
          <w:szCs w:val="20"/>
          <w:lang w:val="en-US"/>
        </w:rPr>
        <w:t>s</w:t>
      </w:r>
      <w:r w:rsidRPr="008F403D">
        <w:rPr>
          <w:rFonts w:ascii="Arial" w:hAnsi="Arial" w:cs="Arial"/>
          <w:bCs/>
          <w:szCs w:val="20"/>
          <w:lang w:val="en-US"/>
        </w:rPr>
        <w:t xml:space="preserve">o </w:t>
      </w:r>
      <w:bookmarkStart w:id="0" w:name="_GoBack"/>
      <w:bookmarkEnd w:id="0"/>
      <w:r w:rsidRPr="008F403D">
        <w:rPr>
          <w:rFonts w:ascii="Arial" w:hAnsi="Arial" w:cs="Arial"/>
          <w:bCs/>
          <w:szCs w:val="20"/>
          <w:lang w:val="en-US"/>
        </w:rPr>
        <w:t>children with special needs and  young people in a gender-responsive education system, where pregnant girls would be allowed to attend school</w:t>
      </w:r>
      <w:r>
        <w:rPr>
          <w:rFonts w:ascii="Arial" w:hAnsi="Arial" w:cs="Arial"/>
          <w:bCs/>
          <w:szCs w:val="20"/>
          <w:lang w:val="en-US"/>
        </w:rPr>
        <w:t>.</w:t>
      </w:r>
    </w:p>
    <w:p w14:paraId="58B534EC" w14:textId="588C4BCD" w:rsidR="00864BC1" w:rsidRPr="00132C73" w:rsidRDefault="008F403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8F403D">
        <w:rPr>
          <w:rFonts w:ascii="Arial" w:hAnsi="Arial" w:cs="Arial"/>
          <w:bCs/>
          <w:szCs w:val="20"/>
          <w:lang w:val="en-US"/>
        </w:rPr>
        <w:t xml:space="preserve"> </w:t>
      </w:r>
    </w:p>
    <w:p w14:paraId="77501BCC" w14:textId="2A96A90B" w:rsidR="00864BC1" w:rsidRDefault="008F403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Slovenia commends the decision of the Government to change the policy ensuring birth registration free of charge for children up to 1 year of age in order to achieve full birth registration.</w:t>
      </w:r>
    </w:p>
    <w:p w14:paraId="66A6E03E" w14:textId="77777777" w:rsidR="00864BC1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00815C17" w14:textId="77777777" w:rsidR="00864BC1" w:rsidRPr="00B122F5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16377839" w14:textId="77777777" w:rsidR="008F403D" w:rsidRDefault="00B122F5" w:rsidP="008F403D">
      <w:pPr>
        <w:pStyle w:val="NoSpacing"/>
        <w:jc w:val="both"/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t>Thank you.</w:t>
      </w:r>
    </w:p>
    <w:p w14:paraId="4EDB8D48" w14:textId="77777777" w:rsidR="006A2807" w:rsidRPr="00132C73" w:rsidRDefault="006A2807" w:rsidP="0035004F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2B59669F" w14:textId="77777777" w:rsidR="008F403D" w:rsidRDefault="008F403D" w:rsidP="008F403D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9008A92" w14:textId="77777777" w:rsidR="00560B23" w:rsidRPr="0063726F" w:rsidRDefault="00560B23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sectPr w:rsidR="00560B23" w:rsidRPr="0063726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C6C8F7" w14:textId="77777777" w:rsidR="00535C37" w:rsidRDefault="00535C37" w:rsidP="00287695">
      <w:pPr>
        <w:spacing w:after="0" w:line="240" w:lineRule="auto"/>
      </w:pPr>
      <w:r>
        <w:separator/>
      </w:r>
    </w:p>
  </w:endnote>
  <w:endnote w:type="continuationSeparator" w:id="0">
    <w:p w14:paraId="4C7909DD" w14:textId="77777777" w:rsidR="00535C37" w:rsidRDefault="00535C37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952B4" w14:textId="77777777" w:rsidR="00535C37" w:rsidRDefault="00535C37" w:rsidP="00287695">
      <w:pPr>
        <w:spacing w:after="0" w:line="240" w:lineRule="auto"/>
      </w:pPr>
      <w:r>
        <w:separator/>
      </w:r>
    </w:p>
  </w:footnote>
  <w:footnote w:type="continuationSeparator" w:id="0">
    <w:p w14:paraId="67C83E35" w14:textId="77777777" w:rsidR="00535C37" w:rsidRDefault="00535C37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40ADA"/>
    <w:multiLevelType w:val="hybridMultilevel"/>
    <w:tmpl w:val="3782FA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B5421"/>
    <w:rsid w:val="000D4ADC"/>
    <w:rsid w:val="000F0C9B"/>
    <w:rsid w:val="000F67D3"/>
    <w:rsid w:val="00132C73"/>
    <w:rsid w:val="001F7E25"/>
    <w:rsid w:val="00225902"/>
    <w:rsid w:val="00287695"/>
    <w:rsid w:val="002935D6"/>
    <w:rsid w:val="00331E7E"/>
    <w:rsid w:val="0035004F"/>
    <w:rsid w:val="00383CBA"/>
    <w:rsid w:val="003C60C8"/>
    <w:rsid w:val="004033B5"/>
    <w:rsid w:val="00535C37"/>
    <w:rsid w:val="00554876"/>
    <w:rsid w:val="00560B23"/>
    <w:rsid w:val="005C2B80"/>
    <w:rsid w:val="0063726F"/>
    <w:rsid w:val="00655095"/>
    <w:rsid w:val="006A2807"/>
    <w:rsid w:val="00742C07"/>
    <w:rsid w:val="007C0D86"/>
    <w:rsid w:val="00801B34"/>
    <w:rsid w:val="00845CE3"/>
    <w:rsid w:val="00864BC1"/>
    <w:rsid w:val="00897FA5"/>
    <w:rsid w:val="008B5017"/>
    <w:rsid w:val="008F403D"/>
    <w:rsid w:val="009A6751"/>
    <w:rsid w:val="009B7A39"/>
    <w:rsid w:val="00A609FA"/>
    <w:rsid w:val="00A8645E"/>
    <w:rsid w:val="00B122F5"/>
    <w:rsid w:val="00B37BF3"/>
    <w:rsid w:val="00BC64A9"/>
    <w:rsid w:val="00C27763"/>
    <w:rsid w:val="00C334FF"/>
    <w:rsid w:val="00C871EA"/>
    <w:rsid w:val="00CA14C1"/>
    <w:rsid w:val="00CD4AB5"/>
    <w:rsid w:val="00CD6049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character" w:styleId="CommentReference">
    <w:name w:val="annotation reference"/>
    <w:basedOn w:val="DefaultParagraphFont"/>
    <w:uiPriority w:val="99"/>
    <w:semiHidden/>
    <w:unhideWhenUsed/>
    <w:rsid w:val="009B7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7A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7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7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7A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FFDF3-3C0A-43AB-A7E4-0E58DD98E883}"/>
</file>

<file path=customXml/itemProps2.xml><?xml version="1.0" encoding="utf-8"?>
<ds:datastoreItem xmlns:ds="http://schemas.openxmlformats.org/officeDocument/2006/customXml" ds:itemID="{3E144020-6CD8-42C5-BD97-7EE40A7C3552}"/>
</file>

<file path=customXml/itemProps3.xml><?xml version="1.0" encoding="utf-8"?>
<ds:datastoreItem xmlns:ds="http://schemas.openxmlformats.org/officeDocument/2006/customXml" ds:itemID="{5A702FB3-CE82-4D71-A861-343C376B3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Urša Ponikvar</cp:lastModifiedBy>
  <cp:revision>2</cp:revision>
  <cp:lastPrinted>2021-01-18T09:52:00Z</cp:lastPrinted>
  <dcterms:created xsi:type="dcterms:W3CDTF">2021-01-18T11:00:00Z</dcterms:created>
  <dcterms:modified xsi:type="dcterms:W3CDTF">2021-01-18T11:00:00Z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