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4868733B"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w:t>
      </w:r>
      <w:r w:rsidR="00864BC1">
        <w:rPr>
          <w:rFonts w:ascii="Republika" w:eastAsia="Times New Roman" w:hAnsi="Republika" w:cs="Arial"/>
          <w:b/>
          <w:color w:val="529DBA"/>
          <w:kern w:val="3"/>
          <w:sz w:val="24"/>
          <w:szCs w:val="20"/>
          <w:lang w:val="en-US" w:eastAsia="sl-SI"/>
        </w:rPr>
        <w:t>7</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75507A" w:rsidRPr="0075507A">
        <w:rPr>
          <w:rFonts w:ascii="Republika" w:eastAsia="Times New Roman" w:hAnsi="Republika" w:cs="Arial"/>
          <w:b/>
          <w:color w:val="529DBA"/>
          <w:kern w:val="3"/>
          <w:sz w:val="24"/>
          <w:szCs w:val="20"/>
          <w:lang w:val="en-US" w:eastAsia="sl-SI"/>
        </w:rPr>
        <w:t>Nauru</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9775C22"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75507A">
        <w:rPr>
          <w:rFonts w:ascii="Republika" w:eastAsia="Times New Roman" w:hAnsi="Republika" w:cs="Arial"/>
          <w:bCs/>
          <w:i/>
          <w:kern w:val="3"/>
          <w:sz w:val="20"/>
          <w:szCs w:val="20"/>
          <w:lang w:val="en-US" w:eastAsia="sl-SI"/>
        </w:rPr>
        <w:t>27</w:t>
      </w:r>
      <w:r w:rsidR="000841F2">
        <w:rPr>
          <w:rFonts w:ascii="Republika" w:eastAsia="Times New Roman" w:hAnsi="Republika" w:cs="Arial"/>
          <w:bCs/>
          <w:i/>
          <w:kern w:val="3"/>
          <w:sz w:val="20"/>
          <w:szCs w:val="20"/>
          <w:lang w:val="en-US" w:eastAsia="sl-SI"/>
        </w:rPr>
        <w:t>th</w:t>
      </w:r>
      <w:r w:rsidR="00864BC1">
        <w:rPr>
          <w:rFonts w:ascii="Republika" w:eastAsia="Times New Roman" w:hAnsi="Republika" w:cs="Arial"/>
          <w:bCs/>
          <w:i/>
          <w:kern w:val="3"/>
          <w:sz w:val="20"/>
          <w:szCs w:val="20"/>
          <w:lang w:val="en-US" w:eastAsia="sl-SI"/>
        </w:rPr>
        <w:t xml:space="preserve"> January</w:t>
      </w:r>
      <w:r w:rsidRPr="00287695">
        <w:rPr>
          <w:rFonts w:ascii="Republika" w:eastAsia="Times New Roman" w:hAnsi="Republika" w:cs="Arial"/>
          <w:bCs/>
          <w:i/>
          <w:kern w:val="3"/>
          <w:sz w:val="20"/>
          <w:szCs w:val="20"/>
          <w:lang w:val="en-US" w:eastAsia="sl-SI"/>
        </w:rPr>
        <w:t xml:space="preserve"> 20</w:t>
      </w:r>
      <w:r w:rsidR="000841F2">
        <w:rPr>
          <w:rFonts w:ascii="Republika" w:eastAsia="Times New Roman" w:hAnsi="Republika" w:cs="Arial"/>
          <w:bCs/>
          <w:i/>
          <w:kern w:val="3"/>
          <w:sz w:val="20"/>
          <w:szCs w:val="20"/>
          <w:lang w:val="en-US" w:eastAsia="sl-SI"/>
        </w:rPr>
        <w:t>21</w:t>
      </w:r>
    </w:p>
    <w:p w14:paraId="2F252245" w14:textId="77777777" w:rsidR="008B5017" w:rsidRDefault="008B5017" w:rsidP="00CD4AB5">
      <w:pPr>
        <w:pStyle w:val="Brezrazmikov"/>
        <w:jc w:val="both"/>
        <w:rPr>
          <w:rFonts w:ascii="Arial" w:hAnsi="Arial" w:cs="Arial"/>
          <w:sz w:val="20"/>
          <w:szCs w:val="20"/>
          <w:lang w:val="en-US"/>
        </w:rPr>
      </w:pPr>
    </w:p>
    <w:p w14:paraId="3EA07F84" w14:textId="77777777" w:rsidR="00897FA5" w:rsidRDefault="00897FA5" w:rsidP="00897FA5">
      <w:pPr>
        <w:pStyle w:val="Brezrazmikov"/>
        <w:jc w:val="both"/>
        <w:rPr>
          <w:rFonts w:ascii="Arial" w:hAnsi="Arial" w:cs="Arial"/>
          <w:szCs w:val="20"/>
          <w:lang w:val="en-US"/>
        </w:rPr>
      </w:pPr>
    </w:p>
    <w:p w14:paraId="27CE0266" w14:textId="77777777" w:rsidR="0075507A" w:rsidRDefault="0075507A" w:rsidP="0075507A">
      <w:pPr>
        <w:pStyle w:val="Body"/>
        <w:spacing w:line="260" w:lineRule="atLeast"/>
        <w:jc w:val="both"/>
        <w:rPr>
          <w:rFonts w:ascii="Arial" w:eastAsia="Arial" w:hAnsi="Arial" w:cs="Arial"/>
          <w:sz w:val="24"/>
          <w:szCs w:val="24"/>
        </w:rPr>
      </w:pPr>
      <w:proofErr w:type="spellStart"/>
      <w:r>
        <w:rPr>
          <w:rFonts w:ascii="Arial" w:hAnsi="Arial"/>
          <w:sz w:val="24"/>
          <w:szCs w:val="24"/>
        </w:rPr>
        <w:t>Ms</w:t>
      </w:r>
      <w:proofErr w:type="spellEnd"/>
      <w:r>
        <w:rPr>
          <w:rFonts w:ascii="Arial" w:hAnsi="Arial"/>
          <w:sz w:val="24"/>
          <w:szCs w:val="24"/>
        </w:rPr>
        <w:t xml:space="preserve"> President,</w:t>
      </w:r>
    </w:p>
    <w:p w14:paraId="253ED973" w14:textId="77777777" w:rsidR="0075507A" w:rsidRDefault="0075507A" w:rsidP="0075507A">
      <w:pPr>
        <w:pStyle w:val="Body"/>
        <w:spacing w:line="260" w:lineRule="atLeast"/>
        <w:jc w:val="both"/>
        <w:rPr>
          <w:rFonts w:ascii="Arial" w:eastAsia="Arial" w:hAnsi="Arial" w:cs="Arial"/>
          <w:sz w:val="24"/>
          <w:szCs w:val="24"/>
        </w:rPr>
      </w:pPr>
    </w:p>
    <w:p w14:paraId="7728D4CF" w14:textId="77777777" w:rsidR="0075507A" w:rsidRDefault="0075507A" w:rsidP="0075507A">
      <w:pPr>
        <w:pStyle w:val="Body"/>
        <w:spacing w:line="260" w:lineRule="atLeast"/>
        <w:jc w:val="both"/>
        <w:rPr>
          <w:rFonts w:ascii="Arial" w:eastAsia="Arial" w:hAnsi="Arial" w:cs="Arial"/>
          <w:sz w:val="24"/>
          <w:szCs w:val="24"/>
        </w:rPr>
      </w:pPr>
      <w:r>
        <w:rPr>
          <w:rFonts w:ascii="Arial" w:hAnsi="Arial"/>
          <w:sz w:val="24"/>
          <w:szCs w:val="24"/>
        </w:rPr>
        <w:t>Slovenia wishes to commend the delegation of Nauru for the national report, its presentation today and the commitment to the UPR process.</w:t>
      </w:r>
    </w:p>
    <w:p w14:paraId="747906B4" w14:textId="77777777" w:rsidR="0075507A" w:rsidRDefault="0075507A" w:rsidP="0075507A">
      <w:pPr>
        <w:pStyle w:val="Body"/>
        <w:spacing w:line="260" w:lineRule="atLeast"/>
        <w:jc w:val="both"/>
        <w:rPr>
          <w:rFonts w:ascii="Arial" w:eastAsia="Arial" w:hAnsi="Arial" w:cs="Arial"/>
          <w:sz w:val="24"/>
          <w:szCs w:val="24"/>
        </w:rPr>
      </w:pPr>
    </w:p>
    <w:p w14:paraId="62030AD2" w14:textId="77777777" w:rsidR="0075507A" w:rsidRDefault="0075507A" w:rsidP="0075507A">
      <w:pPr>
        <w:pStyle w:val="Body"/>
        <w:spacing w:line="260" w:lineRule="atLeast"/>
        <w:jc w:val="both"/>
        <w:rPr>
          <w:rFonts w:ascii="Arial" w:eastAsia="Arial" w:hAnsi="Arial" w:cs="Arial"/>
          <w:sz w:val="24"/>
          <w:szCs w:val="24"/>
        </w:rPr>
      </w:pPr>
    </w:p>
    <w:p w14:paraId="29C2F5A1" w14:textId="77777777" w:rsidR="0075507A" w:rsidRDefault="0075507A" w:rsidP="0075507A">
      <w:pPr>
        <w:pStyle w:val="Body"/>
        <w:spacing w:line="260" w:lineRule="atLeast"/>
        <w:jc w:val="both"/>
        <w:rPr>
          <w:rFonts w:ascii="Arial" w:eastAsia="Arial" w:hAnsi="Arial" w:cs="Arial"/>
          <w:sz w:val="24"/>
          <w:szCs w:val="24"/>
        </w:rPr>
      </w:pPr>
      <w:r>
        <w:rPr>
          <w:rFonts w:ascii="Arial" w:hAnsi="Arial"/>
          <w:sz w:val="24"/>
          <w:szCs w:val="24"/>
        </w:rPr>
        <w:t>Slovenia would like to make the following recommendation:</w:t>
      </w:r>
    </w:p>
    <w:p w14:paraId="3755E513" w14:textId="77777777" w:rsidR="0075507A" w:rsidRDefault="0075507A" w:rsidP="0075507A">
      <w:pPr>
        <w:pStyle w:val="Body"/>
        <w:numPr>
          <w:ilvl w:val="0"/>
          <w:numId w:val="9"/>
        </w:numPr>
        <w:spacing w:line="260" w:lineRule="atLeast"/>
        <w:jc w:val="both"/>
        <w:rPr>
          <w:rFonts w:ascii="Arial" w:hAnsi="Arial"/>
          <w:sz w:val="24"/>
          <w:szCs w:val="24"/>
        </w:rPr>
      </w:pPr>
      <w:proofErr w:type="gramStart"/>
      <w:r>
        <w:rPr>
          <w:rFonts w:ascii="Arial" w:hAnsi="Arial"/>
          <w:sz w:val="24"/>
          <w:szCs w:val="24"/>
        </w:rPr>
        <w:t>to</w:t>
      </w:r>
      <w:proofErr w:type="gramEnd"/>
      <w:r>
        <w:rPr>
          <w:rFonts w:ascii="Arial" w:hAnsi="Arial"/>
          <w:sz w:val="24"/>
          <w:szCs w:val="24"/>
        </w:rPr>
        <w:t xml:space="preserve"> ratify the International Covenant on Civil and Political Rights and the Optional Protocol to the Convention on the Rights of the Child on the involvement of children in armed conflict.</w:t>
      </w:r>
    </w:p>
    <w:p w14:paraId="7541DD98" w14:textId="77777777" w:rsidR="0075507A" w:rsidRDefault="0075507A" w:rsidP="0075507A">
      <w:pPr>
        <w:pStyle w:val="Body"/>
        <w:spacing w:line="260" w:lineRule="atLeast"/>
        <w:jc w:val="both"/>
        <w:rPr>
          <w:rFonts w:ascii="Arial" w:hAnsi="Arial"/>
          <w:sz w:val="24"/>
          <w:szCs w:val="24"/>
        </w:rPr>
      </w:pPr>
    </w:p>
    <w:p w14:paraId="7ADF0C4C" w14:textId="77777777" w:rsidR="0075507A" w:rsidRDefault="0075507A" w:rsidP="0075507A">
      <w:pPr>
        <w:pStyle w:val="Body"/>
        <w:spacing w:line="260" w:lineRule="atLeast"/>
        <w:jc w:val="both"/>
        <w:rPr>
          <w:rFonts w:ascii="Arial" w:hAnsi="Arial"/>
          <w:sz w:val="24"/>
          <w:szCs w:val="24"/>
        </w:rPr>
      </w:pPr>
    </w:p>
    <w:p w14:paraId="59E7B805" w14:textId="77777777" w:rsidR="0075507A" w:rsidRDefault="0075507A" w:rsidP="0075507A">
      <w:pPr>
        <w:pStyle w:val="Body"/>
        <w:spacing w:line="260" w:lineRule="atLeast"/>
        <w:jc w:val="both"/>
        <w:rPr>
          <w:rFonts w:ascii="Arial" w:hAnsi="Arial"/>
          <w:sz w:val="24"/>
          <w:szCs w:val="24"/>
        </w:rPr>
      </w:pPr>
      <w:r>
        <w:rPr>
          <w:rFonts w:ascii="Arial" w:hAnsi="Arial"/>
          <w:sz w:val="24"/>
          <w:szCs w:val="24"/>
        </w:rPr>
        <w:t>Slovenia as resolute opponent of the death penalty, welcomes the passage of the "Crimes Act 2016", which replaced the "Nauruan Criminal Code 1899" and the abolishment of the death penalty.</w:t>
      </w:r>
    </w:p>
    <w:p w14:paraId="298B6DC3" w14:textId="77777777" w:rsidR="0075507A" w:rsidRDefault="0075507A" w:rsidP="0075507A">
      <w:pPr>
        <w:pStyle w:val="Body"/>
        <w:spacing w:line="260" w:lineRule="atLeast"/>
        <w:jc w:val="both"/>
        <w:rPr>
          <w:rFonts w:ascii="Arial" w:hAnsi="Arial"/>
          <w:sz w:val="24"/>
          <w:szCs w:val="24"/>
        </w:rPr>
      </w:pPr>
    </w:p>
    <w:p w14:paraId="64FE926D" w14:textId="7D47C289" w:rsidR="0075507A" w:rsidRDefault="0075507A" w:rsidP="0075507A">
      <w:pPr>
        <w:pStyle w:val="Body"/>
        <w:spacing w:line="260" w:lineRule="atLeast"/>
        <w:jc w:val="both"/>
        <w:rPr>
          <w:rFonts w:ascii="Arial" w:hAnsi="Arial"/>
          <w:sz w:val="24"/>
          <w:szCs w:val="24"/>
        </w:rPr>
      </w:pPr>
      <w:r>
        <w:rPr>
          <w:rFonts w:ascii="Arial" w:hAnsi="Arial"/>
          <w:sz w:val="24"/>
          <w:szCs w:val="24"/>
        </w:rPr>
        <w:t>The adoption of the Domestic Violence and Family Protection Act in 2017 to protect victims of domestic violence, including through safety and protection orders, and explicitly setting out the duty of police officers to investigate and prosecute domestic violence complaints and to assist victims</w:t>
      </w:r>
      <w:r>
        <w:rPr>
          <w:rFonts w:ascii="Arial" w:hAnsi="Arial"/>
          <w:sz w:val="24"/>
          <w:szCs w:val="24"/>
        </w:rPr>
        <w:t>,</w:t>
      </w:r>
      <w:bookmarkStart w:id="0" w:name="_GoBack"/>
      <w:bookmarkEnd w:id="0"/>
      <w:r>
        <w:rPr>
          <w:rFonts w:ascii="Arial" w:hAnsi="Arial"/>
          <w:sz w:val="24"/>
          <w:szCs w:val="24"/>
        </w:rPr>
        <w:t xml:space="preserve"> is another step in the right direction. </w:t>
      </w:r>
    </w:p>
    <w:p w14:paraId="331665AF" w14:textId="77777777" w:rsidR="0075507A" w:rsidRDefault="0075507A" w:rsidP="0075507A">
      <w:pPr>
        <w:pStyle w:val="Body"/>
        <w:spacing w:line="260" w:lineRule="atLeast"/>
        <w:jc w:val="both"/>
        <w:rPr>
          <w:rFonts w:ascii="Arial" w:hAnsi="Arial"/>
          <w:sz w:val="24"/>
          <w:szCs w:val="24"/>
        </w:rPr>
      </w:pPr>
    </w:p>
    <w:p w14:paraId="15444F78" w14:textId="77777777" w:rsidR="0075507A" w:rsidRDefault="0075507A" w:rsidP="0075507A">
      <w:pPr>
        <w:pStyle w:val="Body"/>
        <w:spacing w:line="260" w:lineRule="atLeast"/>
        <w:jc w:val="both"/>
        <w:rPr>
          <w:rFonts w:ascii="Arial" w:hAnsi="Arial"/>
          <w:sz w:val="24"/>
          <w:szCs w:val="24"/>
        </w:rPr>
      </w:pPr>
      <w:r>
        <w:rPr>
          <w:rFonts w:ascii="Arial" w:hAnsi="Arial"/>
          <w:sz w:val="24"/>
          <w:szCs w:val="24"/>
        </w:rPr>
        <w:t>Nevertheless domestic violence still remains a serious problem, therefore a national action plan, to prevent and respond adequately to gender-based violence against women, including domestic violence, is needed. We urge the government of Nauru to make available sufficient financial, human and technical resources to effectively implement the law.</w:t>
      </w:r>
    </w:p>
    <w:p w14:paraId="78A96956" w14:textId="77777777" w:rsidR="0075507A" w:rsidRDefault="0075507A" w:rsidP="0075507A">
      <w:pPr>
        <w:pStyle w:val="Body"/>
        <w:spacing w:line="260" w:lineRule="atLeast"/>
        <w:jc w:val="both"/>
        <w:rPr>
          <w:rFonts w:ascii="Arial" w:hAnsi="Arial"/>
          <w:sz w:val="24"/>
          <w:szCs w:val="24"/>
        </w:rPr>
      </w:pPr>
    </w:p>
    <w:p w14:paraId="72DD797D" w14:textId="77777777" w:rsidR="0075507A" w:rsidRDefault="0075507A" w:rsidP="0075507A">
      <w:pPr>
        <w:pStyle w:val="Body"/>
        <w:spacing w:line="260" w:lineRule="atLeast"/>
        <w:jc w:val="both"/>
        <w:rPr>
          <w:rFonts w:ascii="Arial" w:hAnsi="Arial"/>
          <w:sz w:val="24"/>
          <w:szCs w:val="24"/>
        </w:rPr>
      </w:pPr>
    </w:p>
    <w:p w14:paraId="358AA23A" w14:textId="77777777" w:rsidR="0075507A" w:rsidRDefault="0075507A" w:rsidP="0075507A">
      <w:pPr>
        <w:pStyle w:val="Body"/>
        <w:spacing w:line="260" w:lineRule="atLeast"/>
        <w:jc w:val="both"/>
        <w:rPr>
          <w:rFonts w:ascii="Arial" w:eastAsia="Arial" w:hAnsi="Arial" w:cs="Arial"/>
          <w:sz w:val="24"/>
          <w:szCs w:val="24"/>
        </w:rPr>
      </w:pPr>
    </w:p>
    <w:p w14:paraId="227E619D" w14:textId="77777777" w:rsidR="0075507A" w:rsidRDefault="0075507A" w:rsidP="0075507A">
      <w:pPr>
        <w:pStyle w:val="Body"/>
        <w:spacing w:line="260" w:lineRule="atLeast"/>
        <w:jc w:val="both"/>
        <w:rPr>
          <w:rFonts w:ascii="Arial" w:eastAsia="Arial" w:hAnsi="Arial" w:cs="Arial"/>
          <w:sz w:val="24"/>
          <w:szCs w:val="24"/>
        </w:rPr>
      </w:pPr>
      <w:r>
        <w:rPr>
          <w:rFonts w:ascii="Arial" w:hAnsi="Arial"/>
          <w:sz w:val="24"/>
          <w:szCs w:val="24"/>
        </w:rPr>
        <w:t>Thank you!</w:t>
      </w:r>
    </w:p>
    <w:p w14:paraId="4F8DFD18" w14:textId="1EE08EAB" w:rsidR="00CE54F4" w:rsidRPr="0063726F" w:rsidRDefault="00CE54F4" w:rsidP="0075507A">
      <w:pPr>
        <w:pStyle w:val="Brezrazmikov"/>
        <w:jc w:val="both"/>
        <w:rPr>
          <w:rFonts w:ascii="Arial" w:hAnsi="Arial" w:cs="Arial"/>
          <w:szCs w:val="20"/>
          <w:lang w:val="en-US"/>
        </w:rPr>
      </w:pPr>
    </w:p>
    <w:sectPr w:rsidR="00CE54F4" w:rsidRPr="0063726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9CFF5" w14:textId="77777777" w:rsidR="00653C16" w:rsidRDefault="00653C16" w:rsidP="00287695">
      <w:pPr>
        <w:spacing w:after="0" w:line="240" w:lineRule="auto"/>
      </w:pPr>
      <w:r>
        <w:separator/>
      </w:r>
    </w:p>
  </w:endnote>
  <w:endnote w:type="continuationSeparator" w:id="0">
    <w:p w14:paraId="4B2F57F4" w14:textId="77777777" w:rsidR="00653C16" w:rsidRDefault="00653C16"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Republika">
    <w:altName w:val="DejaVu Sans Condense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5FEE" w14:textId="77777777" w:rsidR="00653C16" w:rsidRDefault="00653C16" w:rsidP="00287695">
      <w:pPr>
        <w:spacing w:after="0" w:line="240" w:lineRule="auto"/>
      </w:pPr>
      <w:r>
        <w:separator/>
      </w:r>
    </w:p>
  </w:footnote>
  <w:footnote w:type="continuationSeparator" w:id="0">
    <w:p w14:paraId="1B6EE179" w14:textId="77777777" w:rsidR="00653C16" w:rsidRDefault="00653C16" w:rsidP="0028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845D" w14:textId="77777777" w:rsidR="00B122F5" w:rsidRPr="00287695" w:rsidRDefault="00B122F5" w:rsidP="00287695">
    <w:pPr>
      <w:pStyle w:val="Glava"/>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650CF8"/>
    <w:multiLevelType w:val="hybridMultilevel"/>
    <w:tmpl w:val="28F8014C"/>
    <w:lvl w:ilvl="0" w:tplc="9C9A256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8E3830"/>
    <w:multiLevelType w:val="hybridMultilevel"/>
    <w:tmpl w:val="FC724B96"/>
    <w:lvl w:ilvl="0" w:tplc="9C84DA3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787A5D"/>
    <w:multiLevelType w:val="hybridMultilevel"/>
    <w:tmpl w:val="060C4EA6"/>
    <w:styleLink w:val="Dash"/>
    <w:lvl w:ilvl="0" w:tplc="CAB07DFC">
      <w:start w:val="1"/>
      <w:numFmt w:val="bullet"/>
      <w:lvlText w:val="-"/>
      <w:lvlJc w:val="left"/>
      <w:pPr>
        <w:ind w:left="218" w:hanging="218"/>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3C669C">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8AC38">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89384">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6E44FE">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20D1E">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27A8E">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0F4C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A0374">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95B4D06"/>
    <w:multiLevelType w:val="hybridMultilevel"/>
    <w:tmpl w:val="060C4EA6"/>
    <w:numStyleLink w:val="Dash"/>
  </w:abstractNum>
  <w:abstractNum w:abstractNumId="6">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7"/>
  </w:num>
  <w:num w:numId="6">
    <w:abstractNumId w:val="9"/>
  </w:num>
  <w:num w:numId="7">
    <w:abstractNumId w:val="3"/>
  </w:num>
  <w:num w:numId="8">
    <w:abstractNumId w:val="2"/>
  </w:num>
  <w:num w:numId="9">
    <w:abstractNumId w:val="5"/>
    <w:lvlOverride w:ilvl="0"/>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49"/>
    <w:rsid w:val="00025973"/>
    <w:rsid w:val="000841F2"/>
    <w:rsid w:val="000B5421"/>
    <w:rsid w:val="000D4ADC"/>
    <w:rsid w:val="000F0C9B"/>
    <w:rsid w:val="00132C73"/>
    <w:rsid w:val="001825F5"/>
    <w:rsid w:val="001F7E25"/>
    <w:rsid w:val="00225902"/>
    <w:rsid w:val="00246EB9"/>
    <w:rsid w:val="00287695"/>
    <w:rsid w:val="00292E31"/>
    <w:rsid w:val="002935D6"/>
    <w:rsid w:val="00331E7E"/>
    <w:rsid w:val="00383CBA"/>
    <w:rsid w:val="003B02E5"/>
    <w:rsid w:val="003B454E"/>
    <w:rsid w:val="003C60C8"/>
    <w:rsid w:val="003E0BF7"/>
    <w:rsid w:val="004033B5"/>
    <w:rsid w:val="004E4C07"/>
    <w:rsid w:val="00554876"/>
    <w:rsid w:val="00560B23"/>
    <w:rsid w:val="005C2B80"/>
    <w:rsid w:val="005E3A7F"/>
    <w:rsid w:val="0063726F"/>
    <w:rsid w:val="00653C16"/>
    <w:rsid w:val="00655095"/>
    <w:rsid w:val="00742C07"/>
    <w:rsid w:val="0075507A"/>
    <w:rsid w:val="007C0D86"/>
    <w:rsid w:val="00801B34"/>
    <w:rsid w:val="00845CE3"/>
    <w:rsid w:val="00864BC1"/>
    <w:rsid w:val="00897FA5"/>
    <w:rsid w:val="008B5017"/>
    <w:rsid w:val="009A6751"/>
    <w:rsid w:val="009E0626"/>
    <w:rsid w:val="009F462A"/>
    <w:rsid w:val="00B122F5"/>
    <w:rsid w:val="00B21349"/>
    <w:rsid w:val="00B37BF3"/>
    <w:rsid w:val="00B91AFE"/>
    <w:rsid w:val="00BC64A9"/>
    <w:rsid w:val="00BD026C"/>
    <w:rsid w:val="00C334FF"/>
    <w:rsid w:val="00C846B9"/>
    <w:rsid w:val="00C871EA"/>
    <w:rsid w:val="00CA14C1"/>
    <w:rsid w:val="00CD4AB5"/>
    <w:rsid w:val="00CD5486"/>
    <w:rsid w:val="00CD6049"/>
    <w:rsid w:val="00CD6E66"/>
    <w:rsid w:val="00CE54F4"/>
    <w:rsid w:val="00D7587A"/>
    <w:rsid w:val="00DC03B3"/>
    <w:rsid w:val="00DD2F68"/>
    <w:rsid w:val="00E16194"/>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50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35D6"/>
    <w:pPr>
      <w:spacing w:after="0" w:line="240" w:lineRule="auto"/>
    </w:pPr>
  </w:style>
  <w:style w:type="paragraph" w:styleId="Besedilooblaka">
    <w:name w:val="Balloon Text"/>
    <w:basedOn w:val="Navaden"/>
    <w:link w:val="BesedilooblakaZnak"/>
    <w:uiPriority w:val="99"/>
    <w:semiHidden/>
    <w:unhideWhenUsed/>
    <w:rsid w:val="008B50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5017"/>
    <w:rPr>
      <w:rFonts w:ascii="Tahoma" w:hAnsi="Tahoma" w:cs="Tahoma"/>
      <w:sz w:val="16"/>
      <w:szCs w:val="16"/>
    </w:rPr>
  </w:style>
  <w:style w:type="paragraph" w:styleId="Glava">
    <w:name w:val="header"/>
    <w:basedOn w:val="Navaden"/>
    <w:link w:val="GlavaZnak"/>
    <w:uiPriority w:val="99"/>
    <w:unhideWhenUsed/>
    <w:rsid w:val="00287695"/>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695"/>
  </w:style>
  <w:style w:type="paragraph" w:styleId="Noga">
    <w:name w:val="footer"/>
    <w:basedOn w:val="Navaden"/>
    <w:link w:val="NogaZnak"/>
    <w:uiPriority w:val="99"/>
    <w:unhideWhenUsed/>
    <w:rsid w:val="00287695"/>
    <w:pPr>
      <w:tabs>
        <w:tab w:val="center" w:pos="4536"/>
        <w:tab w:val="right" w:pos="9072"/>
      </w:tabs>
      <w:spacing w:after="0" w:line="240" w:lineRule="auto"/>
    </w:pPr>
  </w:style>
  <w:style w:type="character" w:customStyle="1" w:styleId="NogaZnak">
    <w:name w:val="Noga Znak"/>
    <w:basedOn w:val="Privzetapisavaodstavka"/>
    <w:link w:val="Noga"/>
    <w:uiPriority w:val="99"/>
    <w:rsid w:val="00287695"/>
  </w:style>
  <w:style w:type="paragraph" w:customStyle="1" w:styleId="Body">
    <w:name w:val="Body"/>
    <w:rsid w:val="0075507A"/>
    <w:pPr>
      <w:spacing w:after="0" w:line="240" w:lineRule="auto"/>
    </w:pPr>
    <w:rPr>
      <w:rFonts w:ascii="Helvetica Neue" w:eastAsia="Arial Unicode MS" w:hAnsi="Helvetica Neue" w:cs="Arial Unicode MS"/>
      <w:color w:val="000000"/>
      <w:lang w:val="en-US" w:eastAsia="sl-SI"/>
      <w14:textOutline w14:w="0" w14:cap="flat" w14:cmpd="sng" w14:algn="ctr">
        <w14:noFill/>
        <w14:prstDash w14:val="solid"/>
        <w14:bevel/>
      </w14:textOutline>
    </w:rPr>
  </w:style>
  <w:style w:type="numbering" w:customStyle="1" w:styleId="Dash">
    <w:name w:val="Dash"/>
    <w:rsid w:val="0075507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50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35D6"/>
    <w:pPr>
      <w:spacing w:after="0" w:line="240" w:lineRule="auto"/>
    </w:pPr>
  </w:style>
  <w:style w:type="paragraph" w:styleId="Besedilooblaka">
    <w:name w:val="Balloon Text"/>
    <w:basedOn w:val="Navaden"/>
    <w:link w:val="BesedilooblakaZnak"/>
    <w:uiPriority w:val="99"/>
    <w:semiHidden/>
    <w:unhideWhenUsed/>
    <w:rsid w:val="008B50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5017"/>
    <w:rPr>
      <w:rFonts w:ascii="Tahoma" w:hAnsi="Tahoma" w:cs="Tahoma"/>
      <w:sz w:val="16"/>
      <w:szCs w:val="16"/>
    </w:rPr>
  </w:style>
  <w:style w:type="paragraph" w:styleId="Glava">
    <w:name w:val="header"/>
    <w:basedOn w:val="Navaden"/>
    <w:link w:val="GlavaZnak"/>
    <w:uiPriority w:val="99"/>
    <w:unhideWhenUsed/>
    <w:rsid w:val="00287695"/>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695"/>
  </w:style>
  <w:style w:type="paragraph" w:styleId="Noga">
    <w:name w:val="footer"/>
    <w:basedOn w:val="Navaden"/>
    <w:link w:val="NogaZnak"/>
    <w:uiPriority w:val="99"/>
    <w:unhideWhenUsed/>
    <w:rsid w:val="00287695"/>
    <w:pPr>
      <w:tabs>
        <w:tab w:val="center" w:pos="4536"/>
        <w:tab w:val="right" w:pos="9072"/>
      </w:tabs>
      <w:spacing w:after="0" w:line="240" w:lineRule="auto"/>
    </w:pPr>
  </w:style>
  <w:style w:type="character" w:customStyle="1" w:styleId="NogaZnak">
    <w:name w:val="Noga Znak"/>
    <w:basedOn w:val="Privzetapisavaodstavka"/>
    <w:link w:val="Noga"/>
    <w:uiPriority w:val="99"/>
    <w:rsid w:val="00287695"/>
  </w:style>
  <w:style w:type="paragraph" w:customStyle="1" w:styleId="Body">
    <w:name w:val="Body"/>
    <w:rsid w:val="0075507A"/>
    <w:pPr>
      <w:spacing w:after="0" w:line="240" w:lineRule="auto"/>
    </w:pPr>
    <w:rPr>
      <w:rFonts w:ascii="Helvetica Neue" w:eastAsia="Arial Unicode MS" w:hAnsi="Helvetica Neue" w:cs="Arial Unicode MS"/>
      <w:color w:val="000000"/>
      <w:lang w:val="en-US" w:eastAsia="sl-SI"/>
      <w14:textOutline w14:w="0" w14:cap="flat" w14:cmpd="sng" w14:algn="ctr">
        <w14:noFill/>
        <w14:prstDash w14:val="solid"/>
        <w14:bevel/>
      </w14:textOutline>
    </w:rPr>
  </w:style>
  <w:style w:type="numbering" w:customStyle="1" w:styleId="Dash">
    <w:name w:val="Dash"/>
    <w:rsid w:val="0075507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92D75-EE9E-4436-99B0-A3490D136E99}"/>
</file>

<file path=customXml/itemProps2.xml><?xml version="1.0" encoding="utf-8"?>
<ds:datastoreItem xmlns:ds="http://schemas.openxmlformats.org/officeDocument/2006/customXml" ds:itemID="{41C0F074-EEAB-4A78-875D-A783B580D80F}"/>
</file>

<file path=customXml/itemProps3.xml><?xml version="1.0" encoding="utf-8"?>
<ds:datastoreItem xmlns:ds="http://schemas.openxmlformats.org/officeDocument/2006/customXml" ds:itemID="{C18C26F9-1B4A-4BC1-8DE1-F3A0612AD9F5}"/>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Devčič</cp:lastModifiedBy>
  <cp:revision>2</cp:revision>
  <dcterms:created xsi:type="dcterms:W3CDTF">2021-01-20T13:41:00Z</dcterms:created>
  <dcterms:modified xsi:type="dcterms:W3CDTF">2021-01-20T13:41:00Z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