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9DA76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Pr="00E55F5C">
        <w:rPr>
          <w:b/>
          <w:bCs/>
          <w:sz w:val="26"/>
          <w:szCs w:val="26"/>
          <w:lang w:val="en-GB"/>
        </w:rPr>
        <w:t xml:space="preserve">, </w:t>
      </w:r>
      <w:r w:rsidR="00E55F5C" w:rsidRPr="00E55F5C">
        <w:rPr>
          <w:b/>
          <w:bCs/>
          <w:sz w:val="26"/>
          <w:szCs w:val="26"/>
          <w:lang w:val="en-GB"/>
        </w:rPr>
        <w:t>3</w:t>
      </w:r>
      <w:r w:rsidR="00082170">
        <w:rPr>
          <w:b/>
          <w:bCs/>
          <w:sz w:val="26"/>
          <w:szCs w:val="26"/>
          <w:lang w:val="en-GB"/>
        </w:rPr>
        <w:t>7</w:t>
      </w:r>
      <w:r w:rsidRPr="00E55F5C">
        <w:rPr>
          <w:b/>
          <w:bCs/>
          <w:sz w:val="26"/>
          <w:szCs w:val="26"/>
          <w:lang w:val="en-GB"/>
        </w:rPr>
        <w:t>rd session</w:t>
      </w:r>
    </w:p>
    <w:p w14:paraId="6EFEC126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3E44B84E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6D5F5895" w14:textId="77777777" w:rsidR="00E7611D" w:rsidRPr="00E55F5C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E55F5C">
        <w:rPr>
          <w:b/>
          <w:bCs/>
          <w:sz w:val="26"/>
          <w:szCs w:val="26"/>
          <w:lang w:val="en-GB"/>
        </w:rPr>
        <w:t xml:space="preserve">UPR of </w:t>
      </w:r>
      <w:r w:rsidR="001E36A7">
        <w:rPr>
          <w:b/>
          <w:bCs/>
          <w:sz w:val="26"/>
          <w:szCs w:val="26"/>
          <w:lang w:val="en-GB"/>
        </w:rPr>
        <w:t>Oman</w:t>
      </w:r>
      <w:r w:rsidRPr="00E55F5C">
        <w:rPr>
          <w:b/>
          <w:bCs/>
          <w:sz w:val="26"/>
          <w:szCs w:val="26"/>
          <w:lang w:val="en-GB"/>
        </w:rPr>
        <w:t xml:space="preserve">, </w:t>
      </w:r>
      <w:r w:rsidR="009D504C">
        <w:rPr>
          <w:b/>
          <w:bCs/>
          <w:sz w:val="26"/>
          <w:szCs w:val="26"/>
          <w:lang w:val="en-GB"/>
        </w:rPr>
        <w:t>21</w:t>
      </w:r>
      <w:r w:rsidR="00E55F5C" w:rsidRPr="00E55F5C">
        <w:rPr>
          <w:b/>
          <w:bCs/>
          <w:sz w:val="26"/>
          <w:szCs w:val="26"/>
          <w:lang w:val="en-GB"/>
        </w:rPr>
        <w:t>th</w:t>
      </w:r>
      <w:r w:rsidRPr="00E55F5C">
        <w:rPr>
          <w:b/>
          <w:bCs/>
          <w:sz w:val="26"/>
          <w:szCs w:val="26"/>
          <w:lang w:val="en-GB"/>
        </w:rPr>
        <w:t xml:space="preserve"> </w:t>
      </w:r>
      <w:r w:rsidR="00082170" w:rsidRPr="00082170">
        <w:rPr>
          <w:b/>
          <w:bCs/>
          <w:sz w:val="26"/>
          <w:szCs w:val="26"/>
          <w:lang w:val="en-GB"/>
        </w:rPr>
        <w:t xml:space="preserve">January </w:t>
      </w:r>
      <w:r w:rsidR="00E55F5C" w:rsidRPr="00E55F5C">
        <w:rPr>
          <w:b/>
          <w:bCs/>
          <w:sz w:val="26"/>
          <w:szCs w:val="26"/>
          <w:lang w:val="en-GB"/>
        </w:rPr>
        <w:t>2020</w:t>
      </w:r>
    </w:p>
    <w:p w14:paraId="7DD63A92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E55F5C">
        <w:rPr>
          <w:b/>
          <w:bCs/>
          <w:sz w:val="26"/>
          <w:szCs w:val="26"/>
          <w:lang w:val="en-GB"/>
        </w:rPr>
        <w:t>Intervention by Denmark</w:t>
      </w:r>
    </w:p>
    <w:p w14:paraId="1E91E95A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5EB1F457" w14:textId="77777777" w:rsidR="00E7611D" w:rsidRPr="00601651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601651">
        <w:rPr>
          <w:i/>
          <w:sz w:val="26"/>
          <w:szCs w:val="26"/>
          <w:lang w:val="en-GB"/>
        </w:rPr>
        <w:t>[Check against delivery]</w:t>
      </w:r>
    </w:p>
    <w:p w14:paraId="6BF794DB" w14:textId="77777777" w:rsidR="001E36A7" w:rsidRDefault="001E36A7" w:rsidP="00E7611D">
      <w:pPr>
        <w:pStyle w:val="Default"/>
        <w:rPr>
          <w:sz w:val="26"/>
          <w:szCs w:val="26"/>
          <w:lang w:val="en-GB"/>
        </w:rPr>
      </w:pPr>
    </w:p>
    <w:p w14:paraId="14167AF1" w14:textId="77777777" w:rsidR="001E36A7" w:rsidRDefault="001E36A7" w:rsidP="00E7611D">
      <w:pPr>
        <w:pStyle w:val="Default"/>
        <w:rPr>
          <w:sz w:val="26"/>
          <w:szCs w:val="26"/>
          <w:lang w:val="en-GB"/>
        </w:rPr>
      </w:pPr>
    </w:p>
    <w:p w14:paraId="44E5C1B6" w14:textId="77777777" w:rsidR="00E7611D" w:rsidRPr="00082170" w:rsidRDefault="00E7611D" w:rsidP="00E7611D">
      <w:pPr>
        <w:pStyle w:val="Default"/>
        <w:rPr>
          <w:sz w:val="26"/>
          <w:szCs w:val="26"/>
          <w:lang w:val="en-GB"/>
        </w:rPr>
      </w:pPr>
    </w:p>
    <w:p w14:paraId="3D452A00" w14:textId="41C08DDF" w:rsidR="00082170" w:rsidRDefault="00082170" w:rsidP="00082170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082170">
        <w:rPr>
          <w:color w:val="auto"/>
          <w:sz w:val="26"/>
          <w:szCs w:val="26"/>
          <w:lang w:val="en-GB"/>
        </w:rPr>
        <w:t xml:space="preserve">Denmark welcomes the delegation of </w:t>
      </w:r>
      <w:r w:rsidR="001E36A7">
        <w:rPr>
          <w:color w:val="auto"/>
          <w:sz w:val="26"/>
          <w:szCs w:val="26"/>
          <w:lang w:val="en-GB"/>
        </w:rPr>
        <w:t>Oman</w:t>
      </w:r>
      <w:r w:rsidRPr="00082170">
        <w:rPr>
          <w:color w:val="auto"/>
          <w:sz w:val="26"/>
          <w:szCs w:val="26"/>
          <w:lang w:val="en-GB"/>
        </w:rPr>
        <w:t xml:space="preserve"> and </w:t>
      </w:r>
      <w:r w:rsidR="00B242A9">
        <w:rPr>
          <w:color w:val="auto"/>
          <w:sz w:val="26"/>
          <w:szCs w:val="26"/>
          <w:lang w:val="en-GB"/>
        </w:rPr>
        <w:t>thanks it for its presentation</w:t>
      </w:r>
      <w:r w:rsidRPr="00082170">
        <w:rPr>
          <w:color w:val="auto"/>
          <w:sz w:val="26"/>
          <w:szCs w:val="26"/>
          <w:lang w:val="en-GB"/>
        </w:rPr>
        <w:t>.</w:t>
      </w:r>
    </w:p>
    <w:p w14:paraId="21691566" w14:textId="77777777" w:rsidR="007629B3" w:rsidRDefault="007629B3" w:rsidP="007629B3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5766A3E6" w14:textId="53001584" w:rsidR="001E36A7" w:rsidRPr="002F5231" w:rsidRDefault="007629B3" w:rsidP="001E36A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2F5231">
        <w:rPr>
          <w:color w:val="auto"/>
          <w:sz w:val="26"/>
          <w:szCs w:val="26"/>
          <w:lang w:val="en-GB"/>
        </w:rPr>
        <w:t>We commend</w:t>
      </w:r>
      <w:r w:rsidR="005B7385">
        <w:rPr>
          <w:color w:val="auto"/>
          <w:sz w:val="26"/>
          <w:szCs w:val="26"/>
          <w:lang w:val="en-GB"/>
        </w:rPr>
        <w:t xml:space="preserve"> </w:t>
      </w:r>
      <w:r w:rsidR="008E3DF5">
        <w:rPr>
          <w:color w:val="auto"/>
          <w:sz w:val="26"/>
          <w:szCs w:val="26"/>
          <w:lang w:val="en-GB"/>
        </w:rPr>
        <w:t>the withdrawal of th</w:t>
      </w:r>
      <w:r w:rsidR="00B242A9">
        <w:rPr>
          <w:color w:val="auto"/>
          <w:sz w:val="26"/>
          <w:szCs w:val="26"/>
          <w:lang w:val="en-GB"/>
        </w:rPr>
        <w:t>e reservation to CEDAW art. 15</w:t>
      </w:r>
      <w:proofErr w:type="gramStart"/>
      <w:r w:rsidR="00B242A9">
        <w:rPr>
          <w:color w:val="auto"/>
          <w:sz w:val="26"/>
          <w:szCs w:val="26"/>
          <w:lang w:val="en-GB"/>
        </w:rPr>
        <w:t>,</w:t>
      </w:r>
      <w:r w:rsidR="008E3DF5">
        <w:rPr>
          <w:color w:val="auto"/>
          <w:sz w:val="26"/>
          <w:szCs w:val="26"/>
          <w:lang w:val="en-GB"/>
        </w:rPr>
        <w:t>4</w:t>
      </w:r>
      <w:proofErr w:type="gramEnd"/>
      <w:r w:rsidR="001E36A7" w:rsidRPr="002F5231">
        <w:rPr>
          <w:color w:val="auto"/>
          <w:sz w:val="26"/>
          <w:szCs w:val="26"/>
          <w:lang w:val="en-GB"/>
        </w:rPr>
        <w:t xml:space="preserve">. However, we remain concerned with the prevalence of </w:t>
      </w:r>
      <w:r w:rsidR="00CE0657">
        <w:rPr>
          <w:color w:val="auto"/>
          <w:sz w:val="26"/>
          <w:szCs w:val="26"/>
          <w:lang w:val="en-GB"/>
        </w:rPr>
        <w:t xml:space="preserve">sexual- and </w:t>
      </w:r>
      <w:r w:rsidR="001E36A7" w:rsidRPr="002F5231">
        <w:rPr>
          <w:color w:val="auto"/>
          <w:sz w:val="26"/>
          <w:szCs w:val="26"/>
          <w:lang w:val="en-GB"/>
        </w:rPr>
        <w:t>gender-based violence against women</w:t>
      </w:r>
      <w:r w:rsidR="0077145D">
        <w:rPr>
          <w:color w:val="auto"/>
          <w:sz w:val="26"/>
          <w:szCs w:val="26"/>
          <w:lang w:val="en-GB"/>
        </w:rPr>
        <w:t xml:space="preserve"> in Oman.</w:t>
      </w:r>
    </w:p>
    <w:p w14:paraId="17AA9117" w14:textId="77777777" w:rsidR="001E36A7" w:rsidRDefault="001E36A7" w:rsidP="001E36A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05AF307F" w14:textId="45464245" w:rsidR="001E36A7" w:rsidRDefault="001E36A7" w:rsidP="001E36A7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1E36A7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1E36A7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1E36A7">
        <w:rPr>
          <w:i/>
          <w:iCs/>
          <w:color w:val="auto"/>
          <w:sz w:val="26"/>
          <w:szCs w:val="26"/>
          <w:lang w:val="en-GB"/>
        </w:rPr>
        <w:t xml:space="preserve"> </w:t>
      </w:r>
      <w:proofErr w:type="gramStart"/>
      <w:r w:rsidR="005B7385">
        <w:rPr>
          <w:i/>
          <w:iCs/>
          <w:color w:val="auto"/>
          <w:sz w:val="26"/>
          <w:szCs w:val="26"/>
          <w:lang w:val="en-GB"/>
        </w:rPr>
        <w:t xml:space="preserve">to </w:t>
      </w:r>
      <w:r w:rsidR="008E3DF5">
        <w:rPr>
          <w:i/>
          <w:iCs/>
          <w:color w:val="auto"/>
          <w:sz w:val="26"/>
          <w:szCs w:val="26"/>
          <w:lang w:val="en-GB"/>
        </w:rPr>
        <w:t>adopt</w:t>
      </w:r>
      <w:proofErr w:type="gramEnd"/>
      <w:r w:rsidR="008E3DF5">
        <w:rPr>
          <w:i/>
          <w:iCs/>
          <w:color w:val="auto"/>
          <w:sz w:val="26"/>
          <w:szCs w:val="26"/>
          <w:lang w:val="en-GB"/>
        </w:rPr>
        <w:t xml:space="preserve"> </w:t>
      </w:r>
      <w:r w:rsidR="00CE0657">
        <w:rPr>
          <w:i/>
          <w:iCs/>
          <w:color w:val="auto"/>
          <w:sz w:val="26"/>
          <w:szCs w:val="26"/>
          <w:lang w:val="en-GB"/>
        </w:rPr>
        <w:t>legislation</w:t>
      </w:r>
      <w:r w:rsidR="00D35B5B">
        <w:rPr>
          <w:i/>
          <w:iCs/>
          <w:color w:val="auto"/>
          <w:sz w:val="26"/>
          <w:szCs w:val="26"/>
          <w:lang w:val="en-GB"/>
        </w:rPr>
        <w:t xml:space="preserve"> </w:t>
      </w:r>
      <w:r w:rsidR="00CE0657">
        <w:rPr>
          <w:i/>
          <w:iCs/>
          <w:color w:val="auto"/>
          <w:sz w:val="26"/>
          <w:szCs w:val="26"/>
          <w:lang w:val="en-GB"/>
        </w:rPr>
        <w:t>to</w:t>
      </w:r>
      <w:r w:rsidR="003030D3">
        <w:rPr>
          <w:i/>
          <w:iCs/>
          <w:color w:val="auto"/>
          <w:sz w:val="26"/>
          <w:szCs w:val="26"/>
          <w:lang w:val="en-GB"/>
        </w:rPr>
        <w:t xml:space="preserve"> </w:t>
      </w:r>
      <w:r w:rsidR="00D35B5B">
        <w:rPr>
          <w:i/>
          <w:iCs/>
          <w:color w:val="auto"/>
          <w:sz w:val="26"/>
          <w:szCs w:val="26"/>
          <w:lang w:val="en-GB"/>
        </w:rPr>
        <w:t>explicitly</w:t>
      </w:r>
      <w:r w:rsidR="00D35B5B" w:rsidRPr="001E36A7">
        <w:rPr>
          <w:i/>
          <w:iCs/>
          <w:color w:val="auto"/>
          <w:sz w:val="26"/>
          <w:szCs w:val="26"/>
          <w:lang w:val="en-GB"/>
        </w:rPr>
        <w:t xml:space="preserve"> </w:t>
      </w:r>
      <w:r w:rsidRPr="001E36A7">
        <w:rPr>
          <w:i/>
          <w:iCs/>
          <w:color w:val="auto"/>
          <w:sz w:val="26"/>
          <w:szCs w:val="26"/>
          <w:lang w:val="en-GB"/>
        </w:rPr>
        <w:t>criminalize</w:t>
      </w:r>
      <w:r w:rsidR="003030D3">
        <w:rPr>
          <w:i/>
          <w:iCs/>
          <w:color w:val="auto"/>
          <w:sz w:val="26"/>
          <w:szCs w:val="26"/>
          <w:lang w:val="en-GB"/>
        </w:rPr>
        <w:t xml:space="preserve"> </w:t>
      </w:r>
      <w:r w:rsidR="00CE01BF">
        <w:rPr>
          <w:i/>
          <w:iCs/>
          <w:color w:val="auto"/>
          <w:sz w:val="26"/>
          <w:szCs w:val="26"/>
          <w:lang w:val="en-GB"/>
        </w:rPr>
        <w:t xml:space="preserve">domestic and </w:t>
      </w:r>
      <w:r w:rsidR="00CE0657">
        <w:rPr>
          <w:i/>
          <w:iCs/>
          <w:color w:val="auto"/>
          <w:sz w:val="26"/>
          <w:szCs w:val="26"/>
          <w:lang w:val="en-GB"/>
        </w:rPr>
        <w:t>intimate partner violence, including</w:t>
      </w:r>
      <w:r w:rsidRPr="001E36A7">
        <w:rPr>
          <w:i/>
          <w:iCs/>
          <w:color w:val="auto"/>
          <w:sz w:val="26"/>
          <w:szCs w:val="26"/>
          <w:lang w:val="en-GB"/>
        </w:rPr>
        <w:t xml:space="preserve"> marital rape</w:t>
      </w:r>
    </w:p>
    <w:p w14:paraId="2CE42518" w14:textId="77777777" w:rsidR="00CE0657" w:rsidRPr="001E36A7" w:rsidRDefault="00CE0657" w:rsidP="001E36A7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476FE2F5" w14:textId="4910A94A" w:rsidR="003030D3" w:rsidRDefault="003030D3" w:rsidP="003030D3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3030D3">
        <w:rPr>
          <w:color w:val="auto"/>
          <w:sz w:val="26"/>
          <w:szCs w:val="26"/>
          <w:lang w:val="en-GB"/>
        </w:rPr>
        <w:t>We note with concer</w:t>
      </w:r>
      <w:r>
        <w:rPr>
          <w:color w:val="auto"/>
          <w:sz w:val="26"/>
          <w:szCs w:val="26"/>
          <w:lang w:val="en-GB"/>
        </w:rPr>
        <w:t xml:space="preserve">n the </w:t>
      </w:r>
      <w:r w:rsidR="00E16DC6">
        <w:rPr>
          <w:color w:val="auto"/>
          <w:sz w:val="26"/>
          <w:szCs w:val="26"/>
          <w:lang w:val="en-GB"/>
        </w:rPr>
        <w:t xml:space="preserve">reports of </w:t>
      </w:r>
      <w:r>
        <w:rPr>
          <w:color w:val="auto"/>
          <w:sz w:val="26"/>
          <w:szCs w:val="26"/>
          <w:lang w:val="en-GB"/>
        </w:rPr>
        <w:t>restrictions o</w:t>
      </w:r>
      <w:r w:rsidR="00CE01BF">
        <w:rPr>
          <w:color w:val="auto"/>
          <w:sz w:val="26"/>
          <w:szCs w:val="26"/>
          <w:lang w:val="en-GB"/>
        </w:rPr>
        <w:t>f</w:t>
      </w:r>
      <w:r>
        <w:rPr>
          <w:color w:val="auto"/>
          <w:sz w:val="26"/>
          <w:szCs w:val="26"/>
          <w:lang w:val="en-GB"/>
        </w:rPr>
        <w:t xml:space="preserve"> </w:t>
      </w:r>
      <w:r w:rsidRPr="001E36A7">
        <w:rPr>
          <w:color w:val="auto"/>
          <w:sz w:val="26"/>
          <w:szCs w:val="26"/>
          <w:lang w:val="en-GB"/>
        </w:rPr>
        <w:t>freedom of expression and media freedoms</w:t>
      </w:r>
      <w:r w:rsidR="008E3DF5">
        <w:rPr>
          <w:color w:val="auto"/>
          <w:sz w:val="26"/>
          <w:szCs w:val="26"/>
          <w:lang w:val="en-GB"/>
        </w:rPr>
        <w:t>,</w:t>
      </w:r>
      <w:r w:rsidR="00B242A9">
        <w:rPr>
          <w:color w:val="auto"/>
          <w:sz w:val="26"/>
          <w:szCs w:val="26"/>
          <w:lang w:val="en-GB"/>
        </w:rPr>
        <w:t xml:space="preserve"> </w:t>
      </w:r>
      <w:r w:rsidR="0077145D">
        <w:rPr>
          <w:color w:val="auto"/>
          <w:sz w:val="26"/>
          <w:szCs w:val="26"/>
          <w:lang w:val="en-GB"/>
        </w:rPr>
        <w:t>offline</w:t>
      </w:r>
      <w:r w:rsidR="00B242A9">
        <w:rPr>
          <w:color w:val="auto"/>
          <w:sz w:val="26"/>
          <w:szCs w:val="26"/>
          <w:lang w:val="en-GB"/>
        </w:rPr>
        <w:t xml:space="preserve"> as well as online</w:t>
      </w:r>
      <w:r w:rsidR="0077145D">
        <w:rPr>
          <w:color w:val="auto"/>
          <w:sz w:val="26"/>
          <w:szCs w:val="26"/>
          <w:lang w:val="en-GB"/>
        </w:rPr>
        <w:t>.</w:t>
      </w:r>
    </w:p>
    <w:p w14:paraId="2A62B7A8" w14:textId="77777777" w:rsidR="002F5231" w:rsidRPr="005B7385" w:rsidRDefault="002F5231" w:rsidP="003030D3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82C7C07" w14:textId="33691853" w:rsidR="003030D3" w:rsidRPr="003030D3" w:rsidRDefault="003030D3" w:rsidP="003030D3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3030D3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3030D3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3030D3">
        <w:rPr>
          <w:i/>
          <w:iCs/>
          <w:color w:val="auto"/>
          <w:sz w:val="26"/>
          <w:szCs w:val="26"/>
          <w:lang w:val="en-GB"/>
        </w:rPr>
        <w:t xml:space="preserve"> </w:t>
      </w:r>
      <w:proofErr w:type="gramStart"/>
      <w:r w:rsidR="002F5231">
        <w:rPr>
          <w:i/>
          <w:iCs/>
          <w:color w:val="auto"/>
          <w:sz w:val="26"/>
          <w:szCs w:val="26"/>
          <w:lang w:val="en-GB"/>
        </w:rPr>
        <w:t>t</w:t>
      </w:r>
      <w:r w:rsidRPr="003030D3">
        <w:rPr>
          <w:i/>
          <w:iCs/>
          <w:color w:val="auto"/>
          <w:sz w:val="26"/>
          <w:szCs w:val="26"/>
          <w:lang w:val="en-GB"/>
        </w:rPr>
        <w:t>o amend</w:t>
      </w:r>
      <w:proofErr w:type="gramEnd"/>
      <w:r w:rsidRPr="003030D3">
        <w:rPr>
          <w:i/>
          <w:iCs/>
          <w:color w:val="auto"/>
          <w:sz w:val="26"/>
          <w:szCs w:val="26"/>
          <w:lang w:val="en-GB"/>
        </w:rPr>
        <w:t xml:space="preserve"> the 2002 Telecommunications Act and the 2011 Cybercrime Law to bring them into line with international standards on the right to freedom of opinion and expression</w:t>
      </w:r>
    </w:p>
    <w:p w14:paraId="4D9EE3C5" w14:textId="77777777" w:rsidR="001E36A7" w:rsidRDefault="001E36A7" w:rsidP="007629B3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394E47D" w14:textId="61D6F806" w:rsidR="001E36A7" w:rsidRPr="001E36A7" w:rsidRDefault="001E36A7" w:rsidP="001E36A7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1E36A7">
        <w:rPr>
          <w:i/>
          <w:iCs/>
          <w:color w:val="auto"/>
          <w:sz w:val="26"/>
          <w:szCs w:val="26"/>
          <w:lang w:val="en-GB"/>
        </w:rPr>
        <w:t xml:space="preserve">Finally, Denmark </w:t>
      </w:r>
      <w:r w:rsidRPr="001E36A7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1E36A7">
        <w:rPr>
          <w:i/>
          <w:iCs/>
          <w:color w:val="auto"/>
          <w:sz w:val="26"/>
          <w:szCs w:val="26"/>
          <w:lang w:val="en-GB"/>
        </w:rPr>
        <w:t xml:space="preserve"> </w:t>
      </w:r>
      <w:proofErr w:type="gramStart"/>
      <w:r w:rsidRPr="001E36A7">
        <w:rPr>
          <w:i/>
          <w:iCs/>
          <w:color w:val="auto"/>
          <w:sz w:val="26"/>
          <w:szCs w:val="26"/>
          <w:lang w:val="en-GB"/>
        </w:rPr>
        <w:t>to ratify</w:t>
      </w:r>
      <w:proofErr w:type="gramEnd"/>
      <w:r w:rsidRPr="001E36A7">
        <w:rPr>
          <w:i/>
          <w:iCs/>
          <w:color w:val="auto"/>
          <w:sz w:val="26"/>
          <w:szCs w:val="26"/>
          <w:lang w:val="en-GB"/>
        </w:rPr>
        <w:t xml:space="preserve"> OPCAT</w:t>
      </w:r>
    </w:p>
    <w:p w14:paraId="620E8D23" w14:textId="77777777" w:rsidR="001E36A7" w:rsidRDefault="001E36A7" w:rsidP="001E36A7">
      <w:pPr>
        <w:pStyle w:val="Default"/>
        <w:jc w:val="both"/>
        <w:rPr>
          <w:color w:val="auto"/>
          <w:sz w:val="26"/>
          <w:szCs w:val="26"/>
          <w:lang w:val="en-GB"/>
        </w:rPr>
      </w:pPr>
      <w:bookmarkStart w:id="0" w:name="_GoBack"/>
      <w:bookmarkEnd w:id="0"/>
    </w:p>
    <w:p w14:paraId="63496FF9" w14:textId="77777777" w:rsidR="00E7611D" w:rsidRDefault="005811EE" w:rsidP="009E0E88">
      <w:pPr>
        <w:pStyle w:val="Default"/>
        <w:jc w:val="both"/>
        <w:rPr>
          <w:sz w:val="26"/>
          <w:szCs w:val="26"/>
          <w:lang w:val="en-GB"/>
        </w:rPr>
      </w:pPr>
      <w:r w:rsidRPr="00082170">
        <w:rPr>
          <w:sz w:val="26"/>
          <w:szCs w:val="26"/>
          <w:lang w:val="en-GB"/>
        </w:rPr>
        <w:t xml:space="preserve">We </w:t>
      </w:r>
      <w:r w:rsidR="00E7611D" w:rsidRPr="00082170">
        <w:rPr>
          <w:sz w:val="26"/>
          <w:szCs w:val="26"/>
          <w:lang w:val="en-GB"/>
        </w:rPr>
        <w:t xml:space="preserve">wish </w:t>
      </w:r>
      <w:r w:rsidR="001E36A7">
        <w:rPr>
          <w:sz w:val="26"/>
          <w:szCs w:val="26"/>
          <w:lang w:val="en-GB"/>
        </w:rPr>
        <w:t>Oman</w:t>
      </w:r>
      <w:r w:rsidR="00E7611D" w:rsidRPr="00082170">
        <w:rPr>
          <w:sz w:val="26"/>
          <w:szCs w:val="26"/>
          <w:lang w:val="en-GB"/>
        </w:rPr>
        <w:t xml:space="preserve"> a successful review.</w:t>
      </w:r>
      <w:r w:rsidR="003030D3">
        <w:rPr>
          <w:sz w:val="26"/>
          <w:szCs w:val="26"/>
          <w:lang w:val="en-GB"/>
        </w:rPr>
        <w:t xml:space="preserve"> </w:t>
      </w:r>
    </w:p>
    <w:p w14:paraId="135991C1" w14:textId="77777777" w:rsidR="00082170" w:rsidRPr="00082170" w:rsidRDefault="00082170" w:rsidP="009E0E88">
      <w:pPr>
        <w:pStyle w:val="Default"/>
        <w:jc w:val="both"/>
        <w:rPr>
          <w:sz w:val="26"/>
          <w:szCs w:val="26"/>
          <w:lang w:val="en-GB"/>
        </w:rPr>
      </w:pPr>
    </w:p>
    <w:p w14:paraId="6E395AF9" w14:textId="77777777" w:rsidR="00BF1945" w:rsidRPr="003030D3" w:rsidRDefault="009A439B" w:rsidP="003030D3">
      <w:pPr>
        <w:jc w:val="both"/>
        <w:rPr>
          <w:rFonts w:ascii="Garamond" w:hAnsi="Garamond"/>
          <w:sz w:val="26"/>
          <w:szCs w:val="26"/>
          <w:lang w:val="en-GB"/>
        </w:rPr>
      </w:pPr>
      <w:r w:rsidRPr="00082170">
        <w:rPr>
          <w:rFonts w:ascii="Garamond" w:hAnsi="Garamond"/>
          <w:sz w:val="26"/>
          <w:szCs w:val="26"/>
          <w:lang w:val="en-GB"/>
        </w:rPr>
        <w:t>T</w:t>
      </w:r>
      <w:r w:rsidR="00E7611D" w:rsidRPr="00082170">
        <w:rPr>
          <w:rFonts w:ascii="Garamond" w:hAnsi="Garamond"/>
          <w:sz w:val="26"/>
          <w:szCs w:val="26"/>
          <w:lang w:val="en-GB"/>
        </w:rPr>
        <w:t>hank you</w:t>
      </w:r>
      <w:r w:rsidR="003030D3">
        <w:rPr>
          <w:rFonts w:ascii="Garamond" w:hAnsi="Garamond"/>
          <w:sz w:val="26"/>
          <w:szCs w:val="26"/>
          <w:lang w:val="en-GB"/>
        </w:rPr>
        <w:t>.</w:t>
      </w:r>
    </w:p>
    <w:sectPr w:rsidR="00BF1945" w:rsidRPr="003030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FD710D" w16cid:durableId="23A6BB68"/>
  <w16cid:commentId w16cid:paraId="71E6C148" w16cid:durableId="23A6BB69"/>
  <w16cid:commentId w16cid:paraId="3C91E4E3" w16cid:durableId="23A6C727"/>
  <w16cid:commentId w16cid:paraId="2CE5120A" w16cid:durableId="23A6BB6A"/>
  <w16cid:commentId w16cid:paraId="42A03049" w16cid:durableId="23A6C64F"/>
  <w16cid:commentId w16cid:paraId="18C120EF" w16cid:durableId="23A6BB6E"/>
  <w16cid:commentId w16cid:paraId="3DAE42A3" w16cid:durableId="23A6BB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CE3"/>
    <w:multiLevelType w:val="hybridMultilevel"/>
    <w:tmpl w:val="1D048C9E"/>
    <w:lvl w:ilvl="0" w:tplc="718097F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A3AD"/>
    <w:multiLevelType w:val="hybridMultilevel"/>
    <w:tmpl w:val="EE3600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3D0376"/>
    <w:multiLevelType w:val="hybridMultilevel"/>
    <w:tmpl w:val="2C3660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B09DE"/>
    <w:multiLevelType w:val="hybridMultilevel"/>
    <w:tmpl w:val="D5A0D5D0"/>
    <w:lvl w:ilvl="0" w:tplc="A3E06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BE76"/>
    <w:multiLevelType w:val="hybridMultilevel"/>
    <w:tmpl w:val="6CF7F48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6FCB3"/>
    <w:multiLevelType w:val="hybridMultilevel"/>
    <w:tmpl w:val="E92F55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387F"/>
    <w:rsid w:val="0005035F"/>
    <w:rsid w:val="000577C4"/>
    <w:rsid w:val="00072EF4"/>
    <w:rsid w:val="00082170"/>
    <w:rsid w:val="000973B0"/>
    <w:rsid w:val="000C5E71"/>
    <w:rsid w:val="000E7F15"/>
    <w:rsid w:val="000F559B"/>
    <w:rsid w:val="00123ACB"/>
    <w:rsid w:val="001363EE"/>
    <w:rsid w:val="00143421"/>
    <w:rsid w:val="001719BE"/>
    <w:rsid w:val="001768CF"/>
    <w:rsid w:val="00180609"/>
    <w:rsid w:val="00180BB2"/>
    <w:rsid w:val="001C3125"/>
    <w:rsid w:val="001E36A7"/>
    <w:rsid w:val="00207BF7"/>
    <w:rsid w:val="00234E64"/>
    <w:rsid w:val="00241A59"/>
    <w:rsid w:val="00267B5A"/>
    <w:rsid w:val="00280F08"/>
    <w:rsid w:val="002A04FD"/>
    <w:rsid w:val="002D7105"/>
    <w:rsid w:val="002F5231"/>
    <w:rsid w:val="003030D3"/>
    <w:rsid w:val="00304DC4"/>
    <w:rsid w:val="003156BF"/>
    <w:rsid w:val="00347015"/>
    <w:rsid w:val="00363CF9"/>
    <w:rsid w:val="00366504"/>
    <w:rsid w:val="00374AAC"/>
    <w:rsid w:val="00397828"/>
    <w:rsid w:val="003A5648"/>
    <w:rsid w:val="003C0BE4"/>
    <w:rsid w:val="003D1DB6"/>
    <w:rsid w:val="004337C6"/>
    <w:rsid w:val="0044319A"/>
    <w:rsid w:val="00446516"/>
    <w:rsid w:val="004707C2"/>
    <w:rsid w:val="00474304"/>
    <w:rsid w:val="00484B1E"/>
    <w:rsid w:val="004962AD"/>
    <w:rsid w:val="004A267E"/>
    <w:rsid w:val="004F2849"/>
    <w:rsid w:val="004F513A"/>
    <w:rsid w:val="00503018"/>
    <w:rsid w:val="005323F2"/>
    <w:rsid w:val="005358A8"/>
    <w:rsid w:val="00564AC9"/>
    <w:rsid w:val="005811EE"/>
    <w:rsid w:val="005A67FA"/>
    <w:rsid w:val="005B7385"/>
    <w:rsid w:val="005C6F13"/>
    <w:rsid w:val="005D4100"/>
    <w:rsid w:val="005F18FB"/>
    <w:rsid w:val="005F5CA5"/>
    <w:rsid w:val="00601651"/>
    <w:rsid w:val="00606840"/>
    <w:rsid w:val="00634A4C"/>
    <w:rsid w:val="006363B1"/>
    <w:rsid w:val="006419AA"/>
    <w:rsid w:val="00642467"/>
    <w:rsid w:val="00655D0C"/>
    <w:rsid w:val="00684001"/>
    <w:rsid w:val="006C74F8"/>
    <w:rsid w:val="006D09EC"/>
    <w:rsid w:val="006F3A9B"/>
    <w:rsid w:val="007036A0"/>
    <w:rsid w:val="00711AE8"/>
    <w:rsid w:val="0072011F"/>
    <w:rsid w:val="007629B3"/>
    <w:rsid w:val="0077145D"/>
    <w:rsid w:val="00771DAB"/>
    <w:rsid w:val="0077358F"/>
    <w:rsid w:val="00776D1B"/>
    <w:rsid w:val="00795AC1"/>
    <w:rsid w:val="007D06FD"/>
    <w:rsid w:val="007D2987"/>
    <w:rsid w:val="007E24A2"/>
    <w:rsid w:val="007E3EF9"/>
    <w:rsid w:val="00843E54"/>
    <w:rsid w:val="00853D56"/>
    <w:rsid w:val="0085557F"/>
    <w:rsid w:val="00875319"/>
    <w:rsid w:val="008B7042"/>
    <w:rsid w:val="008E3DF5"/>
    <w:rsid w:val="00904FFF"/>
    <w:rsid w:val="00907D78"/>
    <w:rsid w:val="0091389D"/>
    <w:rsid w:val="00916F5E"/>
    <w:rsid w:val="00980983"/>
    <w:rsid w:val="009A2175"/>
    <w:rsid w:val="009A439B"/>
    <w:rsid w:val="009D504C"/>
    <w:rsid w:val="009E0E88"/>
    <w:rsid w:val="00A15A5C"/>
    <w:rsid w:val="00A16F7B"/>
    <w:rsid w:val="00A17BFF"/>
    <w:rsid w:val="00A534D7"/>
    <w:rsid w:val="00AE35E2"/>
    <w:rsid w:val="00AE7513"/>
    <w:rsid w:val="00AF35EB"/>
    <w:rsid w:val="00AF43C4"/>
    <w:rsid w:val="00B12DDF"/>
    <w:rsid w:val="00B16A3D"/>
    <w:rsid w:val="00B242A9"/>
    <w:rsid w:val="00B4639E"/>
    <w:rsid w:val="00B61814"/>
    <w:rsid w:val="00B67D86"/>
    <w:rsid w:val="00B72DEF"/>
    <w:rsid w:val="00B741CC"/>
    <w:rsid w:val="00B74C41"/>
    <w:rsid w:val="00BF0A50"/>
    <w:rsid w:val="00BF1945"/>
    <w:rsid w:val="00C36D09"/>
    <w:rsid w:val="00C45574"/>
    <w:rsid w:val="00C603B7"/>
    <w:rsid w:val="00C63C83"/>
    <w:rsid w:val="00C80FCB"/>
    <w:rsid w:val="00C82139"/>
    <w:rsid w:val="00C96CCD"/>
    <w:rsid w:val="00CC09E4"/>
    <w:rsid w:val="00CC7DBE"/>
    <w:rsid w:val="00CE01BF"/>
    <w:rsid w:val="00CE0657"/>
    <w:rsid w:val="00CE1AA1"/>
    <w:rsid w:val="00CF2FA9"/>
    <w:rsid w:val="00CF30C1"/>
    <w:rsid w:val="00CF75D5"/>
    <w:rsid w:val="00D249DA"/>
    <w:rsid w:val="00D3211A"/>
    <w:rsid w:val="00D35B5B"/>
    <w:rsid w:val="00D447A9"/>
    <w:rsid w:val="00D51AA2"/>
    <w:rsid w:val="00D64DD7"/>
    <w:rsid w:val="00DB0BFD"/>
    <w:rsid w:val="00DB17B5"/>
    <w:rsid w:val="00DB33CB"/>
    <w:rsid w:val="00DB4F95"/>
    <w:rsid w:val="00DD4756"/>
    <w:rsid w:val="00DF095C"/>
    <w:rsid w:val="00E02E1C"/>
    <w:rsid w:val="00E16DC6"/>
    <w:rsid w:val="00E24DF2"/>
    <w:rsid w:val="00E36ED0"/>
    <w:rsid w:val="00E42546"/>
    <w:rsid w:val="00E55F5C"/>
    <w:rsid w:val="00E7611D"/>
    <w:rsid w:val="00E77373"/>
    <w:rsid w:val="00E80DEF"/>
    <w:rsid w:val="00EA0DE9"/>
    <w:rsid w:val="00EB2857"/>
    <w:rsid w:val="00EB6117"/>
    <w:rsid w:val="00ED3815"/>
    <w:rsid w:val="00EF3E72"/>
    <w:rsid w:val="00EF5AC2"/>
    <w:rsid w:val="00F24183"/>
    <w:rsid w:val="00F30700"/>
    <w:rsid w:val="00F466C5"/>
    <w:rsid w:val="00F54A9A"/>
    <w:rsid w:val="00F735CC"/>
    <w:rsid w:val="00F87582"/>
    <w:rsid w:val="00FB1877"/>
    <w:rsid w:val="00FD1C6A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B5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E4"/>
  </w:style>
  <w:style w:type="paragraph" w:styleId="Heading1">
    <w:name w:val="heading 1"/>
    <w:basedOn w:val="Normal"/>
    <w:next w:val="Normal"/>
    <w:link w:val="Heading1Char"/>
    <w:uiPriority w:val="9"/>
    <w:qFormat/>
    <w:rsid w:val="003C0BE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BE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BE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B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B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B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B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BE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ind w:left="720"/>
      <w:contextualSpacing/>
    </w:p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customStyle="1" w:styleId="s4">
    <w:name w:val="s4"/>
    <w:basedOn w:val="DefaultParagraphFont"/>
    <w:rsid w:val="00143421"/>
  </w:style>
  <w:style w:type="character" w:styleId="CommentReference">
    <w:name w:val="annotation reference"/>
    <w:basedOn w:val="DefaultParagraphFont"/>
    <w:uiPriority w:val="99"/>
    <w:semiHidden/>
    <w:unhideWhenUsed/>
    <w:rsid w:val="00BF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A5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50"/>
    <w:rPr>
      <w:rFonts w:ascii="Calibri" w:hAnsi="Calibri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C0BE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BE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BE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BE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BE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BE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E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B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BE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BE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0BE4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0BE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BE4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BE4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C0BE4"/>
    <w:rPr>
      <w:b/>
      <w:bCs/>
    </w:rPr>
  </w:style>
  <w:style w:type="character" w:styleId="Emphasis">
    <w:name w:val="Emphasis"/>
    <w:basedOn w:val="DefaultParagraphFont"/>
    <w:uiPriority w:val="20"/>
    <w:qFormat/>
    <w:rsid w:val="003C0BE4"/>
    <w:rPr>
      <w:i/>
      <w:iCs/>
      <w:color w:val="000000" w:themeColor="text1"/>
    </w:rPr>
  </w:style>
  <w:style w:type="paragraph" w:styleId="NoSpacing">
    <w:name w:val="No Spacing"/>
    <w:uiPriority w:val="1"/>
    <w:qFormat/>
    <w:rsid w:val="003C0B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0BE4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0BE4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BE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BE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0B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0BE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C0B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0BE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C0BE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BE4"/>
    <w:pPr>
      <w:outlineLvl w:val="9"/>
    </w:pPr>
  </w:style>
  <w:style w:type="paragraph" w:customStyle="1" w:styleId="SingleTxtG">
    <w:name w:val="_ Single Txt_G"/>
    <w:basedOn w:val="Normal"/>
    <w:qFormat/>
    <w:rsid w:val="0008217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170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0821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1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B7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A7953-49E3-4206-903F-639C6CE10182}"/>
</file>

<file path=customXml/itemProps2.xml><?xml version="1.0" encoding="utf-8"?>
<ds:datastoreItem xmlns:ds="http://schemas.openxmlformats.org/officeDocument/2006/customXml" ds:itemID="{1D70F9D3-25B0-4194-9ADE-2526FC36A914}"/>
</file>

<file path=customXml/itemProps3.xml><?xml version="1.0" encoding="utf-8"?>
<ds:datastoreItem xmlns:ds="http://schemas.openxmlformats.org/officeDocument/2006/customXml" ds:itemID="{70955BC6-6FE3-48CE-B250-71EC73955849}"/>
</file>

<file path=customXml/itemProps4.xml><?xml version="1.0" encoding="utf-8"?>
<ds:datastoreItem xmlns:ds="http://schemas.openxmlformats.org/officeDocument/2006/customXml" ds:itemID="{83B47230-1EC4-45E2-BF8E-0731E6946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2020-10-25T15:12:00Z</cp:lastPrinted>
  <dcterms:created xsi:type="dcterms:W3CDTF">2021-01-14T08:29:00Z</dcterms:created>
  <dcterms:modified xsi:type="dcterms:W3CDTF">2021-01-14T08:29:00Z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