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C0" w:rsidRPr="0098072E" w:rsidRDefault="00E819CA" w:rsidP="0098072E">
      <w:pPr>
        <w:spacing w:before="120" w:after="12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>
        <w:rPr>
          <w:rFonts w:ascii="Georgia" w:eastAsia="Calibri" w:hAnsi="Georgia" w:cs="Calibri"/>
          <w:b/>
          <w:sz w:val="24"/>
          <w:szCs w:val="24"/>
          <w:lang w:val="en-US"/>
        </w:rPr>
        <w:t>UPR</w:t>
      </w:r>
      <w:bookmarkStart w:id="0" w:name="_GoBack"/>
      <w:bookmarkEnd w:id="0"/>
      <w:r w:rsidR="005F3DC0" w:rsidRPr="0098072E">
        <w:rPr>
          <w:rFonts w:ascii="Georgia" w:eastAsia="Calibri" w:hAnsi="Georgia" w:cs="Calibri"/>
          <w:b/>
          <w:sz w:val="24"/>
          <w:szCs w:val="24"/>
          <w:lang w:val="en-US"/>
        </w:rPr>
        <w:t>37</w:t>
      </w:r>
    </w:p>
    <w:p w:rsidR="005F3DC0" w:rsidRPr="0098072E" w:rsidRDefault="005F3DC0" w:rsidP="0098072E">
      <w:pPr>
        <w:spacing w:after="20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98072E">
        <w:rPr>
          <w:rFonts w:ascii="Georgia" w:eastAsia="Calibri" w:hAnsi="Georgia" w:cs="Calibri"/>
          <w:b/>
          <w:sz w:val="24"/>
          <w:szCs w:val="24"/>
          <w:lang w:val="en-US"/>
        </w:rPr>
        <w:t>Austria</w:t>
      </w:r>
    </w:p>
    <w:p w:rsidR="005F3DC0" w:rsidRPr="0098072E" w:rsidRDefault="005F3DC0" w:rsidP="0098072E">
      <w:pPr>
        <w:spacing w:after="200" w:line="276" w:lineRule="auto"/>
        <w:jc w:val="center"/>
        <w:rPr>
          <w:rFonts w:ascii="Georgia" w:eastAsia="Calibri" w:hAnsi="Georgia" w:cs="Calibri"/>
          <w:i/>
          <w:sz w:val="24"/>
          <w:szCs w:val="24"/>
          <w:lang w:val="en-US"/>
        </w:rPr>
      </w:pPr>
      <w:r w:rsidRPr="0098072E">
        <w:rPr>
          <w:rFonts w:ascii="Georgia" w:eastAsia="Calibri" w:hAnsi="Georgia" w:cs="Calibri"/>
          <w:i/>
          <w:sz w:val="24"/>
          <w:szCs w:val="24"/>
          <w:lang w:val="en-US"/>
        </w:rPr>
        <w:t>22</w:t>
      </w:r>
      <w:r w:rsidR="0098072E">
        <w:rPr>
          <w:rFonts w:ascii="Georgia" w:eastAsia="Calibri" w:hAnsi="Georgia" w:cs="Calibri"/>
          <w:i/>
          <w:sz w:val="24"/>
          <w:szCs w:val="24"/>
          <w:lang w:val="en-US"/>
        </w:rPr>
        <w:t xml:space="preserve"> </w:t>
      </w:r>
      <w:r w:rsidRPr="0098072E">
        <w:rPr>
          <w:rFonts w:ascii="Georgia" w:eastAsia="Calibri" w:hAnsi="Georgia" w:cs="Calibri"/>
          <w:i/>
          <w:sz w:val="24"/>
          <w:szCs w:val="24"/>
          <w:lang w:val="en-US"/>
        </w:rPr>
        <w:t>January 2021</w:t>
      </w:r>
    </w:p>
    <w:p w:rsidR="0098072E" w:rsidRPr="00AC0F52" w:rsidRDefault="0098072E" w:rsidP="0098072E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 w:rsidRPr="00AC0F52">
        <w:rPr>
          <w:rFonts w:ascii="Georgia" w:hAnsi="Georgia" w:cs="Calibri"/>
          <w:b/>
          <w:sz w:val="24"/>
          <w:szCs w:val="24"/>
          <w:lang w:val="en-US"/>
        </w:rPr>
        <w:t>STATEMENT BY THE CZECH REPUBLIC</w:t>
      </w:r>
    </w:p>
    <w:p w:rsidR="005F3DC0" w:rsidRPr="0098072E" w:rsidRDefault="005F3DC0" w:rsidP="005F3DC0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</w:p>
    <w:p w:rsidR="009A4427" w:rsidRPr="0098072E" w:rsidRDefault="005F3DC0" w:rsidP="0098072E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98072E">
        <w:rPr>
          <w:rFonts w:ascii="Georgia" w:hAnsi="Georgia" w:cs="Calibri"/>
          <w:lang w:val="en-GB"/>
        </w:rPr>
        <w:t xml:space="preserve">The Czech Republic </w:t>
      </w:r>
      <w:r w:rsidR="008E0B4A" w:rsidRPr="0098072E">
        <w:rPr>
          <w:rFonts w:ascii="Georgia" w:hAnsi="Georgia" w:cs="Calibri"/>
          <w:lang w:val="en-GB"/>
        </w:rPr>
        <w:t>thanks</w:t>
      </w:r>
      <w:r w:rsidRPr="0098072E">
        <w:rPr>
          <w:rFonts w:ascii="Georgia" w:hAnsi="Georgia" w:cs="Calibri"/>
          <w:lang w:val="en-GB"/>
        </w:rPr>
        <w:t xml:space="preserve"> the delegation of Austria for its comprehensive presentation. We </w:t>
      </w:r>
      <w:r w:rsidR="00FE738F" w:rsidRPr="0098072E">
        <w:rPr>
          <w:rFonts w:ascii="Georgia" w:hAnsi="Georgia" w:cs="Calibri"/>
          <w:lang w:val="en-GB"/>
        </w:rPr>
        <w:t xml:space="preserve">acknowledge the generally high standard of human rights protection </w:t>
      </w:r>
      <w:r w:rsidR="0081229B" w:rsidRPr="0098072E">
        <w:rPr>
          <w:rFonts w:ascii="Georgia" w:hAnsi="Georgia" w:cs="Calibri"/>
          <w:lang w:val="en-GB"/>
        </w:rPr>
        <w:t xml:space="preserve">in the country and </w:t>
      </w:r>
      <w:r w:rsidR="008E0B4A" w:rsidRPr="0098072E">
        <w:rPr>
          <w:rFonts w:ascii="Georgia" w:hAnsi="Georgia" w:cs="Calibri"/>
          <w:lang w:val="en-GB"/>
        </w:rPr>
        <w:t xml:space="preserve"> </w:t>
      </w:r>
      <w:r w:rsidR="0081229B" w:rsidRPr="0098072E">
        <w:rPr>
          <w:rFonts w:ascii="Georgia" w:hAnsi="Georgia" w:cs="Calibri"/>
          <w:lang w:val="en-GB"/>
        </w:rPr>
        <w:t xml:space="preserve"> </w:t>
      </w:r>
      <w:r w:rsidRPr="0098072E">
        <w:rPr>
          <w:rFonts w:ascii="Georgia" w:hAnsi="Georgia" w:cs="Calibri"/>
          <w:lang w:val="en-GB"/>
        </w:rPr>
        <w:t>positive developments since the last UPR.</w:t>
      </w:r>
      <w:r w:rsidR="008E0B4A" w:rsidRPr="0098072E">
        <w:rPr>
          <w:rFonts w:ascii="Georgia" w:hAnsi="Georgia" w:cs="Calibri"/>
          <w:lang w:val="en-GB"/>
        </w:rPr>
        <w:t xml:space="preserve">  </w:t>
      </w:r>
      <w:r w:rsidR="006D5562">
        <w:rPr>
          <w:rFonts w:ascii="Georgia" w:hAnsi="Georgia" w:cs="Calibri"/>
          <w:lang w:val="en-GB"/>
        </w:rPr>
        <w:t>In particular, we </w:t>
      </w:r>
      <w:r w:rsidR="000C753A" w:rsidRPr="0098072E">
        <w:rPr>
          <w:rFonts w:ascii="Georgia" w:hAnsi="Georgia" w:cs="Calibri"/>
          <w:lang w:val="en-GB"/>
        </w:rPr>
        <w:t>commend</w:t>
      </w:r>
      <w:r w:rsidRPr="0098072E">
        <w:rPr>
          <w:rFonts w:ascii="Georgia" w:hAnsi="Georgia" w:cs="Calibri"/>
          <w:lang w:val="en-GB"/>
        </w:rPr>
        <w:t xml:space="preserve"> Austria for having ratified almost all U</w:t>
      </w:r>
      <w:r w:rsidR="00FE738F" w:rsidRPr="0098072E">
        <w:rPr>
          <w:rFonts w:ascii="Georgia" w:hAnsi="Georgia" w:cs="Calibri"/>
          <w:lang w:val="en-GB"/>
        </w:rPr>
        <w:t>N</w:t>
      </w:r>
      <w:r w:rsidR="0081229B" w:rsidRPr="0098072E">
        <w:rPr>
          <w:rFonts w:ascii="Georgia" w:hAnsi="Georgia" w:cs="Calibri"/>
          <w:lang w:val="en-GB"/>
        </w:rPr>
        <w:t xml:space="preserve"> </w:t>
      </w:r>
      <w:r w:rsidR="00FE738F" w:rsidRPr="0098072E">
        <w:rPr>
          <w:rFonts w:ascii="Georgia" w:hAnsi="Georgia" w:cs="Calibri"/>
          <w:lang w:val="en-GB"/>
        </w:rPr>
        <w:t>core</w:t>
      </w:r>
      <w:r w:rsidR="0081229B" w:rsidRPr="0098072E">
        <w:rPr>
          <w:rFonts w:ascii="Georgia" w:hAnsi="Georgia" w:cs="Calibri"/>
          <w:lang w:val="en-GB"/>
        </w:rPr>
        <w:t xml:space="preserve"> </w:t>
      </w:r>
      <w:r w:rsidR="00FE738F" w:rsidRPr="0098072E">
        <w:rPr>
          <w:rFonts w:ascii="Georgia" w:hAnsi="Georgia" w:cs="Calibri"/>
          <w:lang w:val="en-GB"/>
        </w:rPr>
        <w:t>human rights instrument</w:t>
      </w:r>
      <w:r w:rsidR="000A29F0" w:rsidRPr="0098072E">
        <w:rPr>
          <w:rFonts w:ascii="Georgia" w:hAnsi="Georgia" w:cs="Calibri"/>
          <w:lang w:val="en-GB"/>
        </w:rPr>
        <w:t>s</w:t>
      </w:r>
      <w:r w:rsidR="00FE738F" w:rsidRPr="0098072E">
        <w:rPr>
          <w:rFonts w:ascii="Georgia" w:hAnsi="Georgia" w:cs="Calibri"/>
          <w:lang w:val="en-GB"/>
        </w:rPr>
        <w:t xml:space="preserve"> and maint</w:t>
      </w:r>
      <w:r w:rsidR="008E0B4A" w:rsidRPr="0098072E">
        <w:rPr>
          <w:rFonts w:ascii="Georgia" w:hAnsi="Georgia" w:cs="Calibri"/>
          <w:lang w:val="en-GB"/>
        </w:rPr>
        <w:t>aining a standing invitation to </w:t>
      </w:r>
      <w:r w:rsidR="00FE738F" w:rsidRPr="0098072E">
        <w:rPr>
          <w:rFonts w:ascii="Georgia" w:hAnsi="Georgia" w:cs="Calibri"/>
          <w:lang w:val="en-GB"/>
        </w:rPr>
        <w:t>the special procedure mandate</w:t>
      </w:r>
      <w:r w:rsidR="006D5562">
        <w:rPr>
          <w:rFonts w:ascii="Georgia" w:hAnsi="Georgia" w:cs="Calibri"/>
          <w:lang w:val="en-GB"/>
        </w:rPr>
        <w:t xml:space="preserve"> holders. We </w:t>
      </w:r>
      <w:r w:rsidR="0081229B" w:rsidRPr="0098072E">
        <w:rPr>
          <w:rFonts w:ascii="Georgia" w:hAnsi="Georgia" w:cs="Calibri"/>
          <w:lang w:val="en-GB"/>
        </w:rPr>
        <w:t xml:space="preserve">appreciate </w:t>
      </w:r>
      <w:r w:rsidR="00FE738F" w:rsidRPr="0098072E">
        <w:rPr>
          <w:rFonts w:ascii="Georgia" w:hAnsi="Georgia" w:cs="Calibri"/>
          <w:lang w:val="en-GB"/>
        </w:rPr>
        <w:t>concrete measures to combat discrimi</w:t>
      </w:r>
      <w:r w:rsidR="006D5562">
        <w:rPr>
          <w:rFonts w:ascii="Georgia" w:hAnsi="Georgia" w:cs="Calibri"/>
          <w:lang w:val="en-GB"/>
        </w:rPr>
        <w:t>nation and intolerance, such as </w:t>
      </w:r>
      <w:r w:rsidR="00FE738F" w:rsidRPr="0098072E">
        <w:rPr>
          <w:rFonts w:ascii="Georgia" w:hAnsi="Georgia" w:cs="Calibri"/>
          <w:lang w:val="en-GB"/>
        </w:rPr>
        <w:t xml:space="preserve">the National Strategy to </w:t>
      </w:r>
      <w:r w:rsidR="00BD2728" w:rsidRPr="0098072E">
        <w:rPr>
          <w:rFonts w:ascii="Georgia" w:hAnsi="Georgia" w:cs="Calibri"/>
          <w:lang w:val="en-GB"/>
        </w:rPr>
        <w:t>P</w:t>
      </w:r>
      <w:r w:rsidR="000C753A" w:rsidRPr="0098072E">
        <w:rPr>
          <w:rFonts w:ascii="Georgia" w:hAnsi="Georgia" w:cs="Calibri"/>
          <w:lang w:val="en-GB"/>
        </w:rPr>
        <w:t>revent</w:t>
      </w:r>
      <w:r w:rsidR="00FE738F" w:rsidRPr="0098072E">
        <w:rPr>
          <w:rFonts w:ascii="Georgia" w:hAnsi="Georgia" w:cs="Calibri"/>
          <w:lang w:val="en-GB"/>
        </w:rPr>
        <w:t xml:space="preserve"> and Combat </w:t>
      </w:r>
      <w:r w:rsidR="00BD2728" w:rsidRPr="0098072E">
        <w:rPr>
          <w:rFonts w:ascii="Georgia" w:hAnsi="Georgia" w:cs="Calibri"/>
          <w:lang w:val="en-GB"/>
        </w:rPr>
        <w:t>A</w:t>
      </w:r>
      <w:r w:rsidR="00FE738F" w:rsidRPr="0098072E">
        <w:rPr>
          <w:rFonts w:ascii="Georgia" w:hAnsi="Georgia" w:cs="Calibri"/>
          <w:lang w:val="en-GB"/>
        </w:rPr>
        <w:t>ny Forms of Antisemitism</w:t>
      </w:r>
      <w:r w:rsidR="006D5562">
        <w:rPr>
          <w:rFonts w:ascii="Georgia" w:hAnsi="Georgia" w:cs="Calibri"/>
          <w:lang w:val="en-GB"/>
        </w:rPr>
        <w:t>, as </w:t>
      </w:r>
      <w:r w:rsidR="0081229B" w:rsidRPr="0098072E">
        <w:rPr>
          <w:rFonts w:ascii="Georgia" w:hAnsi="Georgia" w:cs="Calibri"/>
          <w:lang w:val="en-GB"/>
        </w:rPr>
        <w:t>well as</w:t>
      </w:r>
      <w:r w:rsidR="00FE738F" w:rsidRPr="0098072E">
        <w:rPr>
          <w:rFonts w:ascii="Georgia" w:hAnsi="Georgia" w:cs="Calibri"/>
          <w:lang w:val="en-GB"/>
        </w:rPr>
        <w:t xml:space="preserve"> efforts to improve detention conditions</w:t>
      </w:r>
      <w:r w:rsidR="0081229B" w:rsidRPr="0098072E">
        <w:rPr>
          <w:rFonts w:ascii="Georgia" w:hAnsi="Georgia" w:cs="Calibri"/>
          <w:lang w:val="en-GB"/>
        </w:rPr>
        <w:t>, incl</w:t>
      </w:r>
      <w:r w:rsidR="006D5562">
        <w:rPr>
          <w:rFonts w:ascii="Georgia" w:hAnsi="Georgia" w:cs="Calibri"/>
          <w:lang w:val="en-GB"/>
        </w:rPr>
        <w:t>uding detention of children and </w:t>
      </w:r>
      <w:r w:rsidR="0081229B" w:rsidRPr="0098072E">
        <w:rPr>
          <w:rFonts w:ascii="Georgia" w:hAnsi="Georgia" w:cs="Calibri"/>
          <w:lang w:val="en-GB"/>
        </w:rPr>
        <w:t xml:space="preserve">minors. </w:t>
      </w:r>
      <w:r w:rsidR="009A4427" w:rsidRPr="0098072E">
        <w:rPr>
          <w:rFonts w:ascii="Georgia" w:hAnsi="Georgia" w:cs="Calibri"/>
          <w:lang w:val="en-GB"/>
        </w:rPr>
        <w:t>We</w:t>
      </w:r>
      <w:r w:rsidR="0081229B" w:rsidRPr="0098072E">
        <w:rPr>
          <w:rFonts w:ascii="Georgia" w:hAnsi="Georgia" w:cs="Calibri"/>
          <w:lang w:val="en-GB"/>
        </w:rPr>
        <w:t xml:space="preserve"> also praise the active role of Austria in support of human rights worldwide and appl</w:t>
      </w:r>
      <w:r w:rsidR="009A4427" w:rsidRPr="0098072E">
        <w:rPr>
          <w:rFonts w:ascii="Georgia" w:hAnsi="Georgia" w:cs="Calibri"/>
          <w:lang w:val="en-GB"/>
        </w:rPr>
        <w:t>aud</w:t>
      </w:r>
      <w:r w:rsidR="0081229B" w:rsidRPr="0098072E">
        <w:rPr>
          <w:rFonts w:ascii="Georgia" w:hAnsi="Georgia" w:cs="Calibri"/>
          <w:lang w:val="en-GB"/>
        </w:rPr>
        <w:t xml:space="preserve"> </w:t>
      </w:r>
      <w:r w:rsidR="00DA73D0" w:rsidRPr="0098072E">
        <w:rPr>
          <w:rFonts w:ascii="Georgia" w:hAnsi="Georgia" w:cs="Calibri"/>
          <w:lang w:val="en-GB"/>
        </w:rPr>
        <w:t xml:space="preserve">its </w:t>
      </w:r>
      <w:r w:rsidR="0081229B" w:rsidRPr="0098072E">
        <w:rPr>
          <w:rFonts w:ascii="Georgia" w:hAnsi="Georgia" w:cs="Calibri"/>
          <w:lang w:val="en-GB"/>
        </w:rPr>
        <w:t xml:space="preserve">exemplary leadership of the Human Rights Council during the last </w:t>
      </w:r>
      <w:r w:rsidR="009A4427" w:rsidRPr="0098072E">
        <w:rPr>
          <w:rFonts w:ascii="Georgia" w:hAnsi="Georgia" w:cs="Calibri"/>
          <w:lang w:val="en-GB"/>
        </w:rPr>
        <w:t>year</w:t>
      </w:r>
      <w:r w:rsidR="00DA73D0" w:rsidRPr="0098072E">
        <w:rPr>
          <w:rFonts w:ascii="Georgia" w:hAnsi="Georgia" w:cs="Calibri"/>
          <w:lang w:val="en-GB"/>
        </w:rPr>
        <w:t>.</w:t>
      </w:r>
    </w:p>
    <w:p w:rsidR="009A4427" w:rsidRPr="0098072E" w:rsidRDefault="009A4427" w:rsidP="0098072E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0A29F0" w:rsidRPr="0098072E" w:rsidRDefault="008C5F8F" w:rsidP="0098072E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98072E">
        <w:rPr>
          <w:rFonts w:ascii="Georgia" w:hAnsi="Georgia" w:cs="Calibri"/>
          <w:lang w:val="en-GB"/>
        </w:rPr>
        <w:t xml:space="preserve">We </w:t>
      </w:r>
      <w:r w:rsidR="000A29F0" w:rsidRPr="0098072E">
        <w:rPr>
          <w:rFonts w:ascii="Georgia" w:hAnsi="Georgia" w:cs="Calibri"/>
          <w:lang w:val="en-GB"/>
        </w:rPr>
        <w:t>offer</w:t>
      </w:r>
      <w:r w:rsidRPr="0098072E">
        <w:rPr>
          <w:rFonts w:ascii="Georgia" w:hAnsi="Georgia" w:cs="Calibri"/>
          <w:lang w:val="en-GB"/>
        </w:rPr>
        <w:t xml:space="preserve"> </w:t>
      </w:r>
      <w:r w:rsidR="000A29F0" w:rsidRPr="0098072E">
        <w:rPr>
          <w:rFonts w:ascii="Georgia" w:hAnsi="Georgia" w:cs="Calibri"/>
          <w:lang w:val="en-GB"/>
        </w:rPr>
        <w:t xml:space="preserve">the following </w:t>
      </w:r>
      <w:r w:rsidR="000A29F0" w:rsidRPr="0098072E">
        <w:rPr>
          <w:rFonts w:ascii="Georgia" w:hAnsi="Georgia" w:cs="Calibri"/>
          <w:b/>
          <w:lang w:val="en-GB"/>
        </w:rPr>
        <w:t>recommendations</w:t>
      </w:r>
      <w:r w:rsidR="000A29F0" w:rsidRPr="0098072E">
        <w:rPr>
          <w:rFonts w:ascii="Georgia" w:hAnsi="Georgia" w:cs="Calibri"/>
          <w:lang w:val="en-GB"/>
        </w:rPr>
        <w:t xml:space="preserve">: </w:t>
      </w:r>
    </w:p>
    <w:p w:rsidR="000A29F0" w:rsidRPr="0098072E" w:rsidRDefault="000A29F0" w:rsidP="0098072E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5F3DC0" w:rsidRDefault="00FA34F2" w:rsidP="0098072E">
      <w:pPr>
        <w:pStyle w:val="Default"/>
        <w:numPr>
          <w:ilvl w:val="0"/>
          <w:numId w:val="2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98072E">
        <w:rPr>
          <w:rFonts w:ascii="Georgia" w:hAnsi="Georgia" w:cs="Calibri"/>
          <w:lang w:val="en-GB"/>
        </w:rPr>
        <w:t>(First), we recommend to ratify the Optiona</w:t>
      </w:r>
      <w:r w:rsidR="006D5562">
        <w:rPr>
          <w:rFonts w:ascii="Georgia" w:hAnsi="Georgia" w:cs="Calibri"/>
          <w:lang w:val="en-GB"/>
        </w:rPr>
        <w:t>l Protocol to the Convention on </w:t>
      </w:r>
      <w:r w:rsidRPr="0098072E">
        <w:rPr>
          <w:rFonts w:ascii="Georgia" w:hAnsi="Georgia" w:cs="Calibri"/>
          <w:lang w:val="en-GB"/>
        </w:rPr>
        <w:t>the Rights of the Child on the communications procedure</w:t>
      </w:r>
      <w:r w:rsidR="0067412A" w:rsidRPr="0098072E">
        <w:rPr>
          <w:rFonts w:ascii="Georgia" w:hAnsi="Georgia" w:cs="Calibri"/>
          <w:lang w:val="en-GB"/>
        </w:rPr>
        <w:t>;</w:t>
      </w:r>
    </w:p>
    <w:p w:rsidR="006D5562" w:rsidRPr="0098072E" w:rsidRDefault="006D5562" w:rsidP="006D5562">
      <w:pPr>
        <w:pStyle w:val="Default"/>
        <w:spacing w:after="23" w:line="276" w:lineRule="auto"/>
        <w:ind w:left="1080"/>
        <w:jc w:val="both"/>
        <w:rPr>
          <w:rFonts w:ascii="Georgia" w:hAnsi="Georgia" w:cs="Calibri"/>
          <w:lang w:val="en-GB"/>
        </w:rPr>
      </w:pPr>
    </w:p>
    <w:p w:rsidR="00FA34F2" w:rsidRDefault="002B1522" w:rsidP="0098072E">
      <w:pPr>
        <w:pStyle w:val="Default"/>
        <w:numPr>
          <w:ilvl w:val="0"/>
          <w:numId w:val="2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98072E">
        <w:rPr>
          <w:rFonts w:ascii="Georgia" w:hAnsi="Georgia" w:cs="Calibri"/>
          <w:lang w:val="en-GB"/>
        </w:rPr>
        <w:t>(Second), we  recommend to ensure equ</w:t>
      </w:r>
      <w:r w:rsidR="006D5562">
        <w:rPr>
          <w:rFonts w:ascii="Georgia" w:hAnsi="Georgia" w:cs="Calibri"/>
          <w:lang w:val="en-GB"/>
        </w:rPr>
        <w:t>al opportunities in the area of </w:t>
      </w:r>
      <w:r w:rsidRPr="0098072E">
        <w:rPr>
          <w:rFonts w:ascii="Georgia" w:hAnsi="Georgia" w:cs="Calibri"/>
          <w:lang w:val="en-GB"/>
        </w:rPr>
        <w:t>education and leisure activities for children and youth, including of non-Austrian background</w:t>
      </w:r>
      <w:r w:rsidR="00D4681E">
        <w:rPr>
          <w:rFonts w:ascii="Georgia" w:hAnsi="Georgia" w:cs="Calibri"/>
          <w:lang w:val="en-GB"/>
        </w:rPr>
        <w:t>,</w:t>
      </w:r>
      <w:r w:rsidR="0098072E">
        <w:rPr>
          <w:rFonts w:ascii="Georgia" w:hAnsi="Georgia" w:cs="Calibri"/>
          <w:lang w:val="en-GB"/>
        </w:rPr>
        <w:t xml:space="preserve"> as well as to e</w:t>
      </w:r>
      <w:r w:rsidR="0098072E" w:rsidRPr="0098072E">
        <w:rPr>
          <w:rFonts w:ascii="Georgia" w:hAnsi="Georgia" w:cs="Calibri"/>
          <w:lang w:val="en-GB"/>
        </w:rPr>
        <w:t>nsure full implementation of the Constitution provision on indigenous minorities, including through systemic support to bilingual schools</w:t>
      </w:r>
      <w:r w:rsidR="0098072E">
        <w:rPr>
          <w:rFonts w:ascii="Georgia" w:hAnsi="Georgia" w:cs="Calibri"/>
          <w:lang w:val="en-GB"/>
        </w:rPr>
        <w:t>;</w:t>
      </w:r>
    </w:p>
    <w:p w:rsidR="006D5562" w:rsidRDefault="006D5562" w:rsidP="006D5562">
      <w:pPr>
        <w:pStyle w:val="Odstavecseseznamem"/>
        <w:rPr>
          <w:rFonts w:ascii="Georgia" w:hAnsi="Georgia" w:cs="Calibri"/>
          <w:lang w:val="en-GB"/>
        </w:rPr>
      </w:pPr>
    </w:p>
    <w:p w:rsidR="002B1522" w:rsidRPr="0098072E" w:rsidRDefault="002B1522" w:rsidP="0098072E">
      <w:pPr>
        <w:pStyle w:val="Default"/>
        <w:numPr>
          <w:ilvl w:val="0"/>
          <w:numId w:val="2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98072E">
        <w:rPr>
          <w:rFonts w:ascii="Georgia" w:hAnsi="Georgia" w:cs="Calibri"/>
          <w:lang w:val="en-GB"/>
        </w:rPr>
        <w:t>(</w:t>
      </w:r>
      <w:proofErr w:type="gramStart"/>
      <w:r w:rsidRPr="0098072E">
        <w:rPr>
          <w:rFonts w:ascii="Georgia" w:hAnsi="Georgia" w:cs="Calibri"/>
          <w:lang w:val="en-GB"/>
        </w:rPr>
        <w:t>And finally</w:t>
      </w:r>
      <w:proofErr w:type="gramEnd"/>
      <w:r w:rsidRPr="0098072E">
        <w:rPr>
          <w:rFonts w:ascii="Georgia" w:hAnsi="Georgia" w:cs="Calibri"/>
          <w:lang w:val="en-GB"/>
        </w:rPr>
        <w:t>), we recommend to pursue efforts to com</w:t>
      </w:r>
      <w:r w:rsidR="00FD67F9" w:rsidRPr="0098072E">
        <w:rPr>
          <w:rFonts w:ascii="Georgia" w:hAnsi="Georgia" w:cs="Calibri"/>
          <w:lang w:val="en-GB"/>
        </w:rPr>
        <w:t xml:space="preserve">bat hate speech </w:t>
      </w:r>
      <w:r w:rsidR="0067412A" w:rsidRPr="0098072E">
        <w:rPr>
          <w:rFonts w:ascii="Georgia" w:hAnsi="Georgia" w:cs="Calibri"/>
          <w:lang w:val="en-GB"/>
        </w:rPr>
        <w:t xml:space="preserve">and violence on the internet </w:t>
      </w:r>
      <w:r w:rsidR="00FD67F9" w:rsidRPr="0098072E">
        <w:rPr>
          <w:rFonts w:ascii="Georgia" w:hAnsi="Georgia" w:cs="Calibri"/>
          <w:lang w:val="en-GB"/>
        </w:rPr>
        <w:t>while respecti</w:t>
      </w:r>
      <w:r w:rsidRPr="0098072E">
        <w:rPr>
          <w:rFonts w:ascii="Georgia" w:hAnsi="Georgia" w:cs="Calibri"/>
          <w:lang w:val="en-GB"/>
        </w:rPr>
        <w:t xml:space="preserve">ng the freedom of expression. </w:t>
      </w:r>
    </w:p>
    <w:p w:rsidR="00C27520" w:rsidRDefault="00C27520" w:rsidP="0098072E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98072E" w:rsidRPr="0098072E" w:rsidRDefault="0098072E" w:rsidP="0098072E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Thank you.</w:t>
      </w:r>
    </w:p>
    <w:sectPr w:rsidR="0098072E" w:rsidRPr="0098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03B5"/>
    <w:multiLevelType w:val="hybridMultilevel"/>
    <w:tmpl w:val="D47C0F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E71BA9"/>
    <w:multiLevelType w:val="hybridMultilevel"/>
    <w:tmpl w:val="65144214"/>
    <w:lvl w:ilvl="0" w:tplc="9C3E5EE2">
      <w:start w:val="22"/>
      <w:numFmt w:val="bullet"/>
      <w:lvlText w:val="-"/>
      <w:lvlJc w:val="left"/>
      <w:pPr>
        <w:ind w:left="41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2A"/>
    <w:rsid w:val="000A29F0"/>
    <w:rsid w:val="000C753A"/>
    <w:rsid w:val="002B1522"/>
    <w:rsid w:val="0033792D"/>
    <w:rsid w:val="003F22AF"/>
    <w:rsid w:val="004821B2"/>
    <w:rsid w:val="004A402A"/>
    <w:rsid w:val="005F3DC0"/>
    <w:rsid w:val="0067412A"/>
    <w:rsid w:val="006D4F2A"/>
    <w:rsid w:val="006D5562"/>
    <w:rsid w:val="0081229B"/>
    <w:rsid w:val="008656DF"/>
    <w:rsid w:val="008C5F8F"/>
    <w:rsid w:val="008E0B4A"/>
    <w:rsid w:val="0098072E"/>
    <w:rsid w:val="009A4427"/>
    <w:rsid w:val="00BC690C"/>
    <w:rsid w:val="00BD2728"/>
    <w:rsid w:val="00C27520"/>
    <w:rsid w:val="00D4681E"/>
    <w:rsid w:val="00DA73D0"/>
    <w:rsid w:val="00E819CA"/>
    <w:rsid w:val="00FA34F2"/>
    <w:rsid w:val="00FD67F9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B935"/>
  <w15:docId w15:val="{CAD20594-FC86-4968-87B2-89F62F46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4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9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0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90C6B-F1F8-4882-BE5C-81595C7A0959}"/>
</file>

<file path=customXml/itemProps2.xml><?xml version="1.0" encoding="utf-8"?>
<ds:datastoreItem xmlns:ds="http://schemas.openxmlformats.org/officeDocument/2006/customXml" ds:itemID="{B25673A2-EE96-469D-ACC5-12C20BAC59CE}"/>
</file>

<file path=customXml/itemProps3.xml><?xml version="1.0" encoding="utf-8"?>
<ds:datastoreItem xmlns:ds="http://schemas.openxmlformats.org/officeDocument/2006/customXml" ds:itemID="{1D7D841F-D720-4E7F-9599-ABA7F9310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LUHAN</dc:creator>
  <cp:keywords/>
  <dc:description/>
  <cp:lastModifiedBy>MZV</cp:lastModifiedBy>
  <cp:revision>7</cp:revision>
  <cp:lastPrinted>2021-01-08T14:20:00Z</cp:lastPrinted>
  <dcterms:created xsi:type="dcterms:W3CDTF">2021-01-15T15:17:00Z</dcterms:created>
  <dcterms:modified xsi:type="dcterms:W3CDTF">2021-01-18T08:37:00Z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