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47" w:rsidRDefault="003528C7">
      <w:pPr>
        <w:pStyle w:val="BodyA"/>
        <w:spacing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en-US" w:eastAsia="en-US"/>
        </w:rPr>
        <w:drawing>
          <wp:inline distT="0" distB="0" distL="0" distR="0">
            <wp:extent cx="2419350" cy="790575"/>
            <wp:effectExtent l="0" t="0" r="0" b="9525"/>
            <wp:docPr id="1073741825" name="officeArt object" descr="Logo Mision O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Mision OI.png" descr="Logo Mision OI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3480" t="16210" r="4754" b="21178"/>
                    <a:stretch>
                      <a:fillRect/>
                    </a:stretch>
                  </pic:blipFill>
                  <pic:spPr>
                    <a:xfrm>
                      <a:off x="0" y="0"/>
                      <a:ext cx="2419353" cy="7905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54E47" w:rsidRPr="00EE530A" w:rsidRDefault="00454E47">
      <w:pPr>
        <w:pStyle w:val="BodyA"/>
        <w:spacing w:after="0" w:line="240" w:lineRule="auto"/>
        <w:jc w:val="center"/>
        <w:rPr>
          <w:rFonts w:ascii="Arial" w:eastAsia="Montserrat" w:hAnsi="Arial" w:cs="Arial"/>
          <w:b/>
          <w:bCs/>
          <w:sz w:val="24"/>
          <w:szCs w:val="24"/>
        </w:rPr>
      </w:pPr>
    </w:p>
    <w:p w:rsidR="00F24159" w:rsidRPr="00EE530A" w:rsidRDefault="00F24159" w:rsidP="00F24159">
      <w:pPr>
        <w:jc w:val="center"/>
        <w:rPr>
          <w:rFonts w:ascii="Arial" w:hAnsi="Arial" w:cs="Arial"/>
          <w:b/>
          <w:lang w:val="es-MX"/>
        </w:rPr>
      </w:pPr>
      <w:r w:rsidRPr="00EE530A">
        <w:rPr>
          <w:rFonts w:ascii="Arial" w:hAnsi="Arial" w:cs="Arial"/>
          <w:b/>
          <w:lang w:val="es-MX"/>
        </w:rPr>
        <w:t>Intervención de la Delegación de México en el diálogo con Saint Kitts y Nevis</w:t>
      </w:r>
    </w:p>
    <w:p w:rsidR="00F24159" w:rsidRPr="00EE530A" w:rsidRDefault="00F24159" w:rsidP="00F24159">
      <w:pPr>
        <w:jc w:val="center"/>
        <w:rPr>
          <w:rFonts w:ascii="Arial" w:hAnsi="Arial" w:cs="Arial"/>
          <w:b/>
          <w:lang w:val="es-MX"/>
        </w:rPr>
      </w:pPr>
      <w:r w:rsidRPr="00EE530A">
        <w:rPr>
          <w:rFonts w:ascii="Arial" w:hAnsi="Arial" w:cs="Arial"/>
          <w:b/>
          <w:lang w:val="es-MX"/>
        </w:rPr>
        <w:t>37º período de sesiones Mecanismo de Examen Periódico Universal</w:t>
      </w:r>
    </w:p>
    <w:p w:rsidR="00F24159" w:rsidRPr="00EE530A" w:rsidRDefault="00F24159" w:rsidP="00F24159">
      <w:pPr>
        <w:jc w:val="center"/>
        <w:rPr>
          <w:rFonts w:ascii="Arial" w:hAnsi="Arial" w:cs="Arial"/>
          <w:b/>
          <w:lang w:val="es-MX"/>
        </w:rPr>
      </w:pPr>
    </w:p>
    <w:p w:rsidR="00F24159" w:rsidRPr="00EE530A" w:rsidRDefault="00F24159" w:rsidP="00F24159">
      <w:pPr>
        <w:jc w:val="center"/>
        <w:rPr>
          <w:rFonts w:ascii="Arial" w:hAnsi="Arial" w:cs="Arial"/>
          <w:lang w:val="es-MX"/>
        </w:rPr>
      </w:pPr>
      <w:r w:rsidRPr="00EE530A">
        <w:rPr>
          <w:rFonts w:ascii="Arial" w:hAnsi="Arial" w:cs="Arial"/>
          <w:lang w:val="es-MX"/>
        </w:rPr>
        <w:t>Ginebra, 19 de enero de 2021.</w:t>
      </w:r>
    </w:p>
    <w:p w:rsidR="00BB749B" w:rsidRPr="00EE530A" w:rsidRDefault="00F24159" w:rsidP="00BB749B">
      <w:pPr>
        <w:jc w:val="center"/>
        <w:rPr>
          <w:rFonts w:ascii="Arial" w:hAnsi="Arial" w:cs="Arial"/>
          <w:lang w:val="es-MX"/>
        </w:rPr>
      </w:pPr>
      <w:r w:rsidRPr="00EE530A">
        <w:rPr>
          <w:rFonts w:ascii="Arial" w:hAnsi="Arial" w:cs="Arial"/>
          <w:lang w:val="es-MX"/>
        </w:rPr>
        <w:t xml:space="preserve">Tiempo:  </w:t>
      </w:r>
      <w:r w:rsidR="00BB749B">
        <w:rPr>
          <w:rFonts w:ascii="Arial" w:hAnsi="Arial" w:cs="Arial"/>
          <w:lang w:val="es-MX"/>
        </w:rPr>
        <w:t>1min 50 seg</w:t>
      </w:r>
      <w:r w:rsidRPr="00EE530A">
        <w:rPr>
          <w:rFonts w:ascii="Arial" w:hAnsi="Arial" w:cs="Arial"/>
          <w:lang w:val="es-MX"/>
        </w:rPr>
        <w:t xml:space="preserve"> – </w:t>
      </w:r>
      <w:r w:rsidR="00342481">
        <w:rPr>
          <w:rFonts w:ascii="Arial" w:hAnsi="Arial" w:cs="Arial"/>
          <w:lang w:val="es-MX"/>
        </w:rPr>
        <w:t>168</w:t>
      </w:r>
      <w:r w:rsidRPr="00EE530A">
        <w:rPr>
          <w:rFonts w:ascii="Arial" w:hAnsi="Arial" w:cs="Arial"/>
          <w:lang w:val="es-MX"/>
        </w:rPr>
        <w:t xml:space="preserve"> palabras</w:t>
      </w:r>
      <w:r w:rsidR="00476276">
        <w:rPr>
          <w:rFonts w:ascii="Arial" w:hAnsi="Arial" w:cs="Arial"/>
          <w:lang w:val="es-MX"/>
        </w:rPr>
        <w:t>. 4º orador</w:t>
      </w:r>
    </w:p>
    <w:p w:rsidR="00454E47" w:rsidRPr="00EE530A" w:rsidRDefault="00454E47">
      <w:pPr>
        <w:pStyle w:val="BodyA"/>
        <w:spacing w:after="0" w:line="240" w:lineRule="auto"/>
        <w:jc w:val="right"/>
        <w:rPr>
          <w:rFonts w:ascii="Arial" w:eastAsia="Montserrat" w:hAnsi="Arial" w:cs="Arial"/>
          <w:sz w:val="24"/>
          <w:szCs w:val="24"/>
          <w:lang w:val="es-MX"/>
        </w:rPr>
      </w:pPr>
    </w:p>
    <w:p w:rsidR="00454E47" w:rsidRPr="00EE530A" w:rsidRDefault="00454E47">
      <w:pPr>
        <w:pStyle w:val="BodyA"/>
        <w:spacing w:after="0" w:line="240" w:lineRule="auto"/>
        <w:jc w:val="both"/>
        <w:rPr>
          <w:rFonts w:ascii="Arial" w:eastAsia="Montserrat" w:hAnsi="Arial" w:cs="Arial"/>
          <w:sz w:val="24"/>
          <w:szCs w:val="24"/>
          <w:lang w:val="es-MX"/>
        </w:rPr>
      </w:pPr>
    </w:p>
    <w:p w:rsidR="00EE530A" w:rsidRPr="00EE530A" w:rsidRDefault="00EE530A" w:rsidP="00EE53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Theme="minorHAnsi" w:hAnsi="Arial" w:cs="Arial"/>
          <w:bdr w:val="none" w:sz="0" w:space="0" w:color="auto"/>
          <w:lang w:val="es-MX"/>
        </w:rPr>
      </w:pPr>
      <w:r w:rsidRPr="00EE530A">
        <w:rPr>
          <w:rFonts w:ascii="Arial" w:eastAsiaTheme="minorHAnsi" w:hAnsi="Arial" w:cs="Arial"/>
          <w:bdr w:val="none" w:sz="0" w:space="0" w:color="auto"/>
          <w:lang w:val="es-MX"/>
        </w:rPr>
        <w:t>Gracias señor Presidente</w:t>
      </w:r>
      <w:r w:rsidR="00476276">
        <w:rPr>
          <w:rFonts w:ascii="Arial" w:eastAsiaTheme="minorHAnsi" w:hAnsi="Arial" w:cs="Arial"/>
          <w:bdr w:val="none" w:sz="0" w:space="0" w:color="auto"/>
          <w:lang w:val="es-MX"/>
        </w:rPr>
        <w:t>/a</w:t>
      </w:r>
      <w:r>
        <w:rPr>
          <w:rFonts w:ascii="Arial" w:eastAsiaTheme="minorHAnsi" w:hAnsi="Arial" w:cs="Arial"/>
          <w:bdr w:val="none" w:sz="0" w:space="0" w:color="auto"/>
          <w:lang w:val="es-MX"/>
        </w:rPr>
        <w:t>/</w:t>
      </w:r>
      <w:r w:rsidRPr="00EE530A">
        <w:rPr>
          <w:rFonts w:ascii="Arial" w:eastAsiaTheme="minorHAnsi" w:hAnsi="Arial" w:cs="Arial"/>
          <w:bdr w:val="none" w:sz="0" w:space="0" w:color="auto"/>
          <w:lang w:val="es-MX"/>
        </w:rPr>
        <w:t xml:space="preserve"> Vicepresidente/a,</w:t>
      </w:r>
    </w:p>
    <w:p w:rsidR="00454E47" w:rsidRPr="00EE530A" w:rsidRDefault="00454E47" w:rsidP="00EE53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Theme="minorHAnsi" w:hAnsi="Arial" w:cs="Arial"/>
          <w:bdr w:val="none" w:sz="0" w:space="0" w:color="auto"/>
          <w:lang w:val="es-MX"/>
        </w:rPr>
      </w:pPr>
    </w:p>
    <w:p w:rsidR="00454E47" w:rsidRPr="00EE530A" w:rsidRDefault="00342481" w:rsidP="00EE53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Theme="minorHAnsi" w:hAnsi="Arial" w:cs="Arial"/>
          <w:bdr w:val="none" w:sz="0" w:space="0" w:color="auto"/>
          <w:lang w:val="es-MX"/>
        </w:rPr>
      </w:pPr>
      <w:r>
        <w:rPr>
          <w:rFonts w:ascii="Arial" w:eastAsiaTheme="minorHAnsi" w:hAnsi="Arial" w:cs="Arial"/>
          <w:bdr w:val="none" w:sz="0" w:space="0" w:color="auto"/>
          <w:lang w:val="es-MX"/>
        </w:rPr>
        <w:t>Agradecemos a la</w:t>
      </w:r>
      <w:r w:rsidR="003528C7" w:rsidRPr="00EE530A">
        <w:rPr>
          <w:rFonts w:ascii="Arial" w:eastAsiaTheme="minorHAnsi" w:hAnsi="Arial" w:cs="Arial"/>
          <w:bdr w:val="none" w:sz="0" w:space="0" w:color="auto"/>
          <w:lang w:val="es-MX"/>
        </w:rPr>
        <w:t xml:space="preserve"> delegación de Saint </w:t>
      </w:r>
      <w:r w:rsidR="00EE530A">
        <w:rPr>
          <w:rFonts w:ascii="Arial" w:eastAsiaTheme="minorHAnsi" w:hAnsi="Arial" w:cs="Arial"/>
          <w:bdr w:val="none" w:sz="0" w:space="0" w:color="auto"/>
          <w:lang w:val="es-MX"/>
        </w:rPr>
        <w:t>Kitts</w:t>
      </w:r>
      <w:r w:rsidR="003528C7" w:rsidRPr="00EE530A">
        <w:rPr>
          <w:rFonts w:ascii="Arial" w:eastAsiaTheme="minorHAnsi" w:hAnsi="Arial" w:cs="Arial"/>
          <w:bdr w:val="none" w:sz="0" w:space="0" w:color="auto"/>
          <w:lang w:val="es-MX"/>
        </w:rPr>
        <w:t xml:space="preserve"> y Nevis la presentación de su informe.</w:t>
      </w:r>
      <w:r>
        <w:rPr>
          <w:rFonts w:ascii="Arial" w:eastAsiaTheme="minorHAnsi" w:hAnsi="Arial" w:cs="Arial"/>
          <w:bdr w:val="none" w:sz="0" w:space="0" w:color="auto"/>
          <w:lang w:val="es-MX"/>
        </w:rPr>
        <w:t xml:space="preserve"> </w:t>
      </w:r>
      <w:r w:rsidR="003528C7" w:rsidRPr="00EE530A">
        <w:rPr>
          <w:rFonts w:ascii="Arial" w:eastAsiaTheme="minorHAnsi" w:hAnsi="Arial" w:cs="Arial"/>
          <w:bdr w:val="none" w:sz="0" w:space="0" w:color="auto"/>
          <w:lang w:val="es-MX"/>
        </w:rPr>
        <w:t>Rec</w:t>
      </w:r>
      <w:r w:rsidR="00426F2B">
        <w:rPr>
          <w:rFonts w:ascii="Arial" w:eastAsiaTheme="minorHAnsi" w:hAnsi="Arial" w:cs="Arial"/>
          <w:bdr w:val="none" w:sz="0" w:space="0" w:color="auto"/>
          <w:lang w:val="es-MX"/>
        </w:rPr>
        <w:t xml:space="preserve">onocemos los avances alcanzados </w:t>
      </w:r>
      <w:r w:rsidR="003528C7" w:rsidRPr="00EE530A">
        <w:rPr>
          <w:rFonts w:ascii="Arial" w:eastAsiaTheme="minorHAnsi" w:hAnsi="Arial" w:cs="Arial"/>
          <w:bdr w:val="none" w:sz="0" w:space="0" w:color="auto"/>
          <w:lang w:val="es-MX"/>
        </w:rPr>
        <w:t>respecto al ciclo anterior</w:t>
      </w:r>
      <w:r>
        <w:rPr>
          <w:rFonts w:ascii="Arial" w:eastAsiaTheme="minorHAnsi" w:hAnsi="Arial" w:cs="Arial"/>
          <w:bdr w:val="none" w:sz="0" w:space="0" w:color="auto"/>
          <w:lang w:val="es-MX"/>
        </w:rPr>
        <w:t xml:space="preserve"> incluyendo la puesta en marcha, </w:t>
      </w:r>
      <w:r w:rsidRPr="00EE530A">
        <w:rPr>
          <w:rFonts w:ascii="Arial" w:eastAsiaTheme="minorHAnsi" w:hAnsi="Arial" w:cs="Arial"/>
          <w:bdr w:val="none" w:sz="0" w:space="0" w:color="auto"/>
          <w:lang w:val="es-MX"/>
        </w:rPr>
        <w:t>con la asistencia</w:t>
      </w:r>
      <w:r>
        <w:rPr>
          <w:rFonts w:ascii="Arial" w:eastAsiaTheme="minorHAnsi" w:hAnsi="Arial" w:cs="Arial"/>
          <w:bdr w:val="none" w:sz="0" w:space="0" w:color="auto"/>
          <w:lang w:val="es-MX"/>
        </w:rPr>
        <w:t xml:space="preserve"> técnica</w:t>
      </w:r>
      <w:r w:rsidRPr="00EE530A">
        <w:rPr>
          <w:rFonts w:ascii="Arial" w:eastAsiaTheme="minorHAnsi" w:hAnsi="Arial" w:cs="Arial"/>
          <w:bdr w:val="none" w:sz="0" w:space="0" w:color="auto"/>
          <w:lang w:val="es-MX"/>
        </w:rPr>
        <w:t xml:space="preserve"> de </w:t>
      </w:r>
      <w:r>
        <w:rPr>
          <w:rFonts w:ascii="Arial" w:eastAsiaTheme="minorHAnsi" w:hAnsi="Arial" w:cs="Arial"/>
          <w:bdr w:val="none" w:sz="0" w:space="0" w:color="auto"/>
          <w:lang w:val="es-MX"/>
        </w:rPr>
        <w:t xml:space="preserve">la Oficina de la Alta Comisionada, </w:t>
      </w:r>
      <w:r w:rsidRPr="00EE530A">
        <w:rPr>
          <w:rFonts w:ascii="Arial" w:eastAsiaTheme="minorHAnsi" w:hAnsi="Arial" w:cs="Arial"/>
          <w:bdr w:val="none" w:sz="0" w:space="0" w:color="auto"/>
          <w:lang w:val="es-MX"/>
        </w:rPr>
        <w:t>de</w:t>
      </w:r>
      <w:r w:rsidR="003528C7" w:rsidRPr="00EE530A">
        <w:rPr>
          <w:rFonts w:ascii="Arial" w:eastAsiaTheme="minorHAnsi" w:hAnsi="Arial" w:cs="Arial"/>
          <w:bdr w:val="none" w:sz="0" w:space="0" w:color="auto"/>
          <w:lang w:val="es-MX"/>
        </w:rPr>
        <w:t xml:space="preserve"> un mecanismo nacional de presentación de informes. </w:t>
      </w:r>
      <w:r w:rsidR="00EE530A" w:rsidRPr="00EE530A">
        <w:rPr>
          <w:rFonts w:ascii="Arial" w:eastAsiaTheme="minorHAnsi" w:hAnsi="Arial" w:cs="Arial"/>
          <w:bdr w:val="none" w:sz="0" w:space="0" w:color="auto"/>
          <w:lang w:val="es-MX"/>
        </w:rPr>
        <w:t>Asimismo,</w:t>
      </w:r>
      <w:r w:rsidR="003528C7" w:rsidRPr="00EE530A">
        <w:rPr>
          <w:rFonts w:ascii="Arial" w:eastAsiaTheme="minorHAnsi" w:hAnsi="Arial" w:cs="Arial"/>
          <w:bdr w:val="none" w:sz="0" w:space="0" w:color="auto"/>
          <w:lang w:val="es-MX"/>
        </w:rPr>
        <w:t xml:space="preserve"> damos la bienvenida a la reciente ratificación de la Convención contra la tortura</w:t>
      </w:r>
      <w:r w:rsidRPr="002512FF">
        <w:rPr>
          <w:rFonts w:ascii="Arial" w:eastAsiaTheme="minorHAnsi" w:hAnsi="Arial" w:cs="Arial"/>
          <w:bdr w:val="none" w:sz="0" w:space="0" w:color="auto"/>
          <w:lang w:val="es-MX"/>
        </w:rPr>
        <w:t xml:space="preserve"> y Otros Tratos o Penas Crueles, Inhumanos o Degradantes</w:t>
      </w:r>
      <w:r w:rsidR="006425B0">
        <w:rPr>
          <w:rFonts w:ascii="Arial" w:eastAsiaTheme="minorHAnsi" w:hAnsi="Arial" w:cs="Arial"/>
          <w:bdr w:val="none" w:sz="0" w:space="0" w:color="auto"/>
          <w:lang w:val="es-MX"/>
        </w:rPr>
        <w:t>,</w:t>
      </w:r>
      <w:r w:rsidRPr="002512FF">
        <w:rPr>
          <w:rFonts w:ascii="Arial" w:eastAsiaTheme="minorHAnsi" w:hAnsi="Arial" w:cs="Arial"/>
          <w:bdr w:val="none" w:sz="0" w:space="0" w:color="auto"/>
          <w:lang w:val="es-MX"/>
        </w:rPr>
        <w:t xml:space="preserve"> y </w:t>
      </w:r>
      <w:r w:rsidR="003528C7" w:rsidRPr="00EE530A">
        <w:rPr>
          <w:rFonts w:ascii="Arial" w:eastAsiaTheme="minorHAnsi" w:hAnsi="Arial" w:cs="Arial"/>
          <w:bdr w:val="none" w:sz="0" w:space="0" w:color="auto"/>
          <w:lang w:val="es-MX"/>
        </w:rPr>
        <w:t>la Convención sobre los derechos</w:t>
      </w:r>
      <w:r>
        <w:rPr>
          <w:rFonts w:ascii="Arial" w:eastAsiaTheme="minorHAnsi" w:hAnsi="Arial" w:cs="Arial"/>
          <w:bdr w:val="none" w:sz="0" w:space="0" w:color="auto"/>
          <w:lang w:val="es-MX"/>
        </w:rPr>
        <w:t xml:space="preserve"> de las personas con discapacidad.</w:t>
      </w:r>
    </w:p>
    <w:p w:rsidR="00454E47" w:rsidRPr="00EE530A" w:rsidRDefault="00454E47" w:rsidP="00EE53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Theme="minorHAnsi" w:hAnsi="Arial" w:cs="Arial"/>
          <w:bdr w:val="none" w:sz="0" w:space="0" w:color="auto"/>
          <w:lang w:val="es-MX"/>
        </w:rPr>
      </w:pPr>
    </w:p>
    <w:p w:rsidR="00454E47" w:rsidRPr="00EE530A" w:rsidRDefault="003528C7" w:rsidP="00EE53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Theme="minorHAnsi" w:hAnsi="Arial" w:cs="Arial"/>
          <w:bdr w:val="none" w:sz="0" w:space="0" w:color="auto"/>
          <w:lang w:val="es-MX"/>
        </w:rPr>
      </w:pPr>
      <w:r w:rsidRPr="00EE530A">
        <w:rPr>
          <w:rFonts w:ascii="Arial" w:eastAsiaTheme="minorHAnsi" w:hAnsi="Arial" w:cs="Arial"/>
          <w:bdr w:val="none" w:sz="0" w:space="0" w:color="auto"/>
          <w:lang w:val="es-MX"/>
        </w:rPr>
        <w:t>Con obj</w:t>
      </w:r>
      <w:r w:rsidR="00EE530A" w:rsidRPr="00EE530A">
        <w:rPr>
          <w:rFonts w:ascii="Arial" w:eastAsiaTheme="minorHAnsi" w:hAnsi="Arial" w:cs="Arial"/>
          <w:bdr w:val="none" w:sz="0" w:space="0" w:color="auto"/>
          <w:lang w:val="es-MX"/>
        </w:rPr>
        <w:t>eto de fortalecer estos avances</w:t>
      </w:r>
      <w:r w:rsidRPr="00EE530A">
        <w:rPr>
          <w:rFonts w:ascii="Arial" w:eastAsiaTheme="minorHAnsi" w:hAnsi="Arial" w:cs="Arial"/>
          <w:bdr w:val="none" w:sz="0" w:space="0" w:color="auto"/>
          <w:lang w:val="es-MX"/>
        </w:rPr>
        <w:t>, respetuosamente recomendamos:</w:t>
      </w:r>
    </w:p>
    <w:p w:rsidR="00454E47" w:rsidRPr="00EE530A" w:rsidRDefault="00454E47" w:rsidP="00EE530A">
      <w:pPr>
        <w:pStyle w:val="BodyA"/>
        <w:spacing w:after="0" w:line="360" w:lineRule="auto"/>
        <w:jc w:val="both"/>
        <w:rPr>
          <w:rFonts w:ascii="Arial" w:eastAsia="Montserrat" w:hAnsi="Arial" w:cs="Arial"/>
          <w:sz w:val="24"/>
          <w:szCs w:val="24"/>
          <w:lang w:val="es-ES_tradnl"/>
        </w:rPr>
      </w:pPr>
    </w:p>
    <w:p w:rsidR="00454E47" w:rsidRPr="00EE530A" w:rsidRDefault="00342481" w:rsidP="00EE530A">
      <w:pPr>
        <w:pStyle w:val="BodyAA"/>
        <w:numPr>
          <w:ilvl w:val="0"/>
          <w:numId w:val="2"/>
        </w:numPr>
        <w:spacing w:line="360" w:lineRule="auto"/>
        <w:jc w:val="both"/>
        <w:rPr>
          <w:rFonts w:ascii="Arial" w:eastAsia="Montserrat" w:hAnsi="Arial" w:cs="Arial"/>
          <w:lang w:val="es-ES_tradnl"/>
        </w:rPr>
      </w:pPr>
      <w:r>
        <w:rPr>
          <w:rFonts w:ascii="Arial" w:eastAsia="Montserrat" w:hAnsi="Arial" w:cs="Arial"/>
          <w:lang w:val="es-ES_tradnl"/>
        </w:rPr>
        <w:t>G</w:t>
      </w:r>
      <w:r w:rsidR="003528C7" w:rsidRPr="00EE530A">
        <w:rPr>
          <w:rFonts w:ascii="Arial" w:eastAsia="Montserrat" w:hAnsi="Arial" w:cs="Arial"/>
          <w:lang w:val="es-ES_tradnl"/>
        </w:rPr>
        <w:t xml:space="preserve">arantizar el acceso a servicios de salud sexual y reproductiva </w:t>
      </w:r>
      <w:r w:rsidR="002512FF">
        <w:rPr>
          <w:rFonts w:ascii="Arial" w:eastAsia="Montserrat" w:hAnsi="Arial" w:cs="Arial"/>
          <w:lang w:val="es-ES_tradnl"/>
        </w:rPr>
        <w:t>e información sobre</w:t>
      </w:r>
      <w:r w:rsidR="003528C7" w:rsidRPr="00EE530A">
        <w:rPr>
          <w:rFonts w:ascii="Arial" w:eastAsia="Montserrat" w:hAnsi="Arial" w:cs="Arial"/>
          <w:lang w:val="es-ES_tradnl"/>
        </w:rPr>
        <w:t xml:space="preserve"> planificación familiar</w:t>
      </w:r>
      <w:r w:rsidR="002512FF">
        <w:rPr>
          <w:rFonts w:ascii="Arial" w:eastAsia="Montserrat" w:hAnsi="Arial" w:cs="Arial"/>
          <w:lang w:val="es-ES_tradnl"/>
        </w:rPr>
        <w:t xml:space="preserve"> a toda la población</w:t>
      </w:r>
      <w:r w:rsidR="006425B0">
        <w:rPr>
          <w:rFonts w:ascii="Arial" w:eastAsia="Montserrat" w:hAnsi="Arial" w:cs="Arial"/>
          <w:lang w:val="es-ES_tradnl"/>
        </w:rPr>
        <w:t>.</w:t>
      </w:r>
    </w:p>
    <w:p w:rsidR="00454E47" w:rsidRPr="00EE530A" w:rsidRDefault="003528C7" w:rsidP="00EE530A">
      <w:pPr>
        <w:pStyle w:val="BodyAA"/>
        <w:numPr>
          <w:ilvl w:val="0"/>
          <w:numId w:val="2"/>
        </w:numPr>
        <w:spacing w:line="360" w:lineRule="auto"/>
        <w:jc w:val="both"/>
        <w:rPr>
          <w:rFonts w:ascii="Arial" w:eastAsia="Montserrat" w:hAnsi="Arial" w:cs="Arial"/>
          <w:lang w:val="es-ES_tradnl"/>
        </w:rPr>
      </w:pPr>
      <w:r w:rsidRPr="00EE530A">
        <w:rPr>
          <w:rFonts w:ascii="Arial" w:eastAsia="Montserrat" w:hAnsi="Arial" w:cs="Arial"/>
          <w:lang w:val="es-ES_tradnl"/>
        </w:rPr>
        <w:t xml:space="preserve">Establecer una moratoria </w:t>
      </w:r>
      <w:r w:rsidR="00426F2B">
        <w:rPr>
          <w:rFonts w:ascii="Arial" w:eastAsia="Montserrat" w:hAnsi="Arial" w:cs="Arial"/>
          <w:lang w:val="es-ES_tradnl"/>
        </w:rPr>
        <w:t>del uso de</w:t>
      </w:r>
      <w:r w:rsidRPr="00EE530A">
        <w:rPr>
          <w:rFonts w:ascii="Arial" w:eastAsia="Montserrat" w:hAnsi="Arial" w:cs="Arial"/>
          <w:lang w:val="es-ES_tradnl"/>
        </w:rPr>
        <w:t xml:space="preserve"> la pena </w:t>
      </w:r>
      <w:r w:rsidR="00342481">
        <w:rPr>
          <w:rFonts w:ascii="Arial" w:eastAsia="Montserrat" w:hAnsi="Arial" w:cs="Arial"/>
          <w:lang w:val="es-ES_tradnl"/>
        </w:rPr>
        <w:t>de muerte con miras a su eventual</w:t>
      </w:r>
      <w:r w:rsidRPr="00EE530A">
        <w:rPr>
          <w:rFonts w:ascii="Arial" w:eastAsia="Montserrat" w:hAnsi="Arial" w:cs="Arial"/>
          <w:lang w:val="es-ES_tradnl"/>
        </w:rPr>
        <w:t xml:space="preserve"> abolición.</w:t>
      </w:r>
    </w:p>
    <w:p w:rsidR="006720ED" w:rsidRPr="001C63A8" w:rsidRDefault="006720ED" w:rsidP="006720E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1C63A8">
        <w:rPr>
          <w:rFonts w:ascii="Arial" w:eastAsia="Arial Unicode MS" w:hAnsi="Arial" w:cs="Arial"/>
          <w:u w:color="000000"/>
          <w:bdr w:val="nil"/>
          <w:lang w:eastAsia="en-US"/>
        </w:rPr>
        <w:t>Despenalizar las relaciones sexuales consentidas entre personas del mismo sexo, y adoptar las medidas necesarias para eliminar toda forma de discriminación o violencia contra las personas LGBTI.</w:t>
      </w:r>
      <w:bookmarkStart w:id="0" w:name="_GoBack"/>
      <w:bookmarkEnd w:id="0"/>
    </w:p>
    <w:p w:rsidR="00342481" w:rsidRPr="00EE530A" w:rsidRDefault="00342481" w:rsidP="00EE530A">
      <w:pPr>
        <w:pStyle w:val="BodyAA"/>
        <w:numPr>
          <w:ilvl w:val="0"/>
          <w:numId w:val="2"/>
        </w:numPr>
        <w:spacing w:line="360" w:lineRule="auto"/>
        <w:jc w:val="both"/>
        <w:rPr>
          <w:rFonts w:ascii="Arial" w:eastAsia="Montserrat" w:hAnsi="Arial" w:cs="Arial"/>
          <w:lang w:val="es-ES_tradnl"/>
        </w:rPr>
      </w:pPr>
      <w:r>
        <w:rPr>
          <w:rFonts w:ascii="Arial" w:eastAsia="Montserrat" w:hAnsi="Arial" w:cs="Arial"/>
          <w:lang w:val="es-ES_tradnl"/>
        </w:rPr>
        <w:t xml:space="preserve">Establecer una institución nacional de derechos humanos conforme a los Principios de París. </w:t>
      </w:r>
    </w:p>
    <w:p w:rsidR="00EE530A" w:rsidRDefault="00EE530A" w:rsidP="00EE530A">
      <w:pPr>
        <w:pStyle w:val="BodyAA"/>
        <w:spacing w:line="360" w:lineRule="auto"/>
        <w:jc w:val="both"/>
        <w:rPr>
          <w:rFonts w:ascii="Arial" w:eastAsia="Montserrat" w:hAnsi="Arial" w:cs="Arial"/>
          <w:lang w:val="es-ES_tradnl"/>
        </w:rPr>
      </w:pPr>
    </w:p>
    <w:p w:rsidR="00454E47" w:rsidRDefault="003528C7" w:rsidP="00EE530A">
      <w:pPr>
        <w:pStyle w:val="BodyAA"/>
        <w:spacing w:line="360" w:lineRule="auto"/>
        <w:jc w:val="both"/>
        <w:rPr>
          <w:rFonts w:ascii="Arial" w:eastAsia="Montserrat" w:hAnsi="Arial" w:cs="Arial"/>
          <w:lang w:val="es-ES_tradnl"/>
        </w:rPr>
      </w:pPr>
      <w:r w:rsidRPr="00EE530A">
        <w:rPr>
          <w:rFonts w:ascii="Arial" w:eastAsia="Montserrat" w:hAnsi="Arial" w:cs="Arial"/>
          <w:lang w:val="es-ES_tradnl"/>
        </w:rPr>
        <w:t xml:space="preserve">Deseamos mucho éxito a Saint </w:t>
      </w:r>
      <w:r w:rsidR="00EE530A">
        <w:rPr>
          <w:rFonts w:ascii="Arial" w:eastAsia="Montserrat" w:hAnsi="Arial" w:cs="Arial"/>
          <w:lang w:val="es-ES_tradnl"/>
        </w:rPr>
        <w:t xml:space="preserve">Kitts </w:t>
      </w:r>
      <w:r w:rsidRPr="00EE530A">
        <w:rPr>
          <w:rFonts w:ascii="Arial" w:eastAsia="Montserrat" w:hAnsi="Arial" w:cs="Arial"/>
          <w:lang w:val="es-ES_tradnl"/>
        </w:rPr>
        <w:t>y Nevis en este ciclo de examen.</w:t>
      </w:r>
    </w:p>
    <w:p w:rsidR="00EE530A" w:rsidRDefault="00EE530A" w:rsidP="00EE530A">
      <w:pPr>
        <w:pStyle w:val="BodyAA"/>
        <w:spacing w:line="360" w:lineRule="auto"/>
        <w:jc w:val="both"/>
        <w:rPr>
          <w:rFonts w:ascii="Arial" w:eastAsia="Montserrat" w:hAnsi="Arial" w:cs="Arial"/>
          <w:lang w:val="es-ES_tradnl"/>
        </w:rPr>
      </w:pPr>
    </w:p>
    <w:p w:rsidR="00EE530A" w:rsidRPr="00EE530A" w:rsidRDefault="00EE530A" w:rsidP="00EE530A">
      <w:pPr>
        <w:pStyle w:val="BodyAA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eastAsia="Montserrat" w:hAnsi="Arial" w:cs="Arial"/>
          <w:lang w:val="es-ES_tradnl"/>
        </w:rPr>
        <w:t>Gracias.</w:t>
      </w:r>
    </w:p>
    <w:sectPr w:rsidR="00EE530A" w:rsidRPr="00EE530A" w:rsidSect="00EE530A">
      <w:headerReference w:type="default" r:id="rId8"/>
      <w:footerReference w:type="default" r:id="rId9"/>
      <w:pgSz w:w="12240" w:h="15840"/>
      <w:pgMar w:top="993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450" w:rsidRDefault="00687450">
      <w:r>
        <w:separator/>
      </w:r>
    </w:p>
  </w:endnote>
  <w:endnote w:type="continuationSeparator" w:id="0">
    <w:p w:rsidR="00687450" w:rsidRDefault="0068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47" w:rsidRDefault="00454E4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450" w:rsidRDefault="00687450">
      <w:r>
        <w:separator/>
      </w:r>
    </w:p>
  </w:footnote>
  <w:footnote w:type="continuationSeparator" w:id="0">
    <w:p w:rsidR="00687450" w:rsidRDefault="00687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47" w:rsidRDefault="00454E4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DB1"/>
    <w:multiLevelType w:val="multilevel"/>
    <w:tmpl w:val="C37E3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5705C"/>
    <w:multiLevelType w:val="hybridMultilevel"/>
    <w:tmpl w:val="988EE94E"/>
    <w:styleLink w:val="ImportedStyle1"/>
    <w:lvl w:ilvl="0" w:tplc="124438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84522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3EFA86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26DCD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50824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BC3488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94F53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8A354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30DC78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EA268B0"/>
    <w:multiLevelType w:val="hybridMultilevel"/>
    <w:tmpl w:val="988EE94E"/>
    <w:numStyleLink w:val="ImportedStyle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47"/>
    <w:rsid w:val="000A1AB3"/>
    <w:rsid w:val="002512FF"/>
    <w:rsid w:val="00342481"/>
    <w:rsid w:val="003528C7"/>
    <w:rsid w:val="00426F2B"/>
    <w:rsid w:val="00454E47"/>
    <w:rsid w:val="00476276"/>
    <w:rsid w:val="006425B0"/>
    <w:rsid w:val="006720ED"/>
    <w:rsid w:val="00687450"/>
    <w:rsid w:val="009518BD"/>
    <w:rsid w:val="00BB749B"/>
    <w:rsid w:val="00EE530A"/>
    <w:rsid w:val="00F10D00"/>
    <w:rsid w:val="00F2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D38B5-43B3-4AB7-A9FD-1A5F7D29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">
    <w:name w:val="Body A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6720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20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s-MX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20ED"/>
    <w:rPr>
      <w:rFonts w:asciiTheme="minorHAnsi" w:eastAsiaTheme="minorHAnsi" w:hAnsiTheme="minorHAnsi" w:cstheme="minorBidi"/>
      <w:bdr w:val="none" w:sz="0" w:space="0" w:color="auto"/>
      <w:lang w:val="es-MX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2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5C0C79-1F86-4EF5-9D64-CC343C6B3842}"/>
</file>

<file path=customXml/itemProps2.xml><?xml version="1.0" encoding="utf-8"?>
<ds:datastoreItem xmlns:ds="http://schemas.openxmlformats.org/officeDocument/2006/customXml" ds:itemID="{FE497BB1-4F94-419B-8E24-B6DF6C87D7E1}"/>
</file>

<file path=customXml/itemProps3.xml><?xml version="1.0" encoding="utf-8"?>
<ds:datastoreItem xmlns:ds="http://schemas.openxmlformats.org/officeDocument/2006/customXml" ds:itemID="{D0240DF0-950A-4576-ADB6-E115806DA4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Alondra Mendoza Carlos</dc:creator>
  <cp:lastModifiedBy>Diego Ruiz</cp:lastModifiedBy>
  <cp:revision>3</cp:revision>
  <dcterms:created xsi:type="dcterms:W3CDTF">2021-01-13T17:13:00Z</dcterms:created>
  <dcterms:modified xsi:type="dcterms:W3CDTF">2021-01-14T11:08:00Z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